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D2" w:rsidRPr="00CF3DA9" w:rsidRDefault="00A632D2" w:rsidP="00A632D2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A632D2" w:rsidRPr="00CF3DA9" w:rsidRDefault="00A632D2" w:rsidP="00A632D2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</w:t>
      </w:r>
      <w:proofErr w:type="gramStart"/>
      <w:r>
        <w:rPr>
          <w:b/>
          <w:sz w:val="26"/>
          <w:szCs w:val="26"/>
        </w:rPr>
        <w:t xml:space="preserve">кандидата </w:t>
      </w:r>
      <w:r w:rsidRPr="00CF3DA9">
        <w:rPr>
          <w:b/>
          <w:sz w:val="26"/>
          <w:szCs w:val="26"/>
        </w:rPr>
        <w:t xml:space="preserve"> на</w:t>
      </w:r>
      <w:proofErr w:type="gramEnd"/>
      <w:r w:rsidRPr="00CF3DA9">
        <w:rPr>
          <w:b/>
          <w:sz w:val="26"/>
          <w:szCs w:val="26"/>
        </w:rPr>
        <w:t xml:space="preserve">   замещение</w:t>
      </w:r>
    </w:p>
    <w:p w:rsidR="00A632D2" w:rsidRPr="00CF3DA9" w:rsidRDefault="00A632D2" w:rsidP="00A632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proofErr w:type="gramStart"/>
      <w:r>
        <w:rPr>
          <w:b/>
          <w:sz w:val="26"/>
          <w:szCs w:val="26"/>
        </w:rPr>
        <w:t>службы  Управления</w:t>
      </w:r>
      <w:proofErr w:type="gramEnd"/>
      <w:r>
        <w:rPr>
          <w:b/>
          <w:sz w:val="26"/>
          <w:szCs w:val="26"/>
        </w:rPr>
        <w:t xml:space="preserve"> образования А</w:t>
      </w:r>
      <w:r w:rsidRPr="00CF3DA9">
        <w:rPr>
          <w:b/>
          <w:sz w:val="26"/>
          <w:szCs w:val="26"/>
        </w:rPr>
        <w:t xml:space="preserve">дминистрации  </w:t>
      </w:r>
      <w:proofErr w:type="spellStart"/>
      <w:r w:rsidRPr="00CF3DA9">
        <w:rPr>
          <w:b/>
          <w:sz w:val="26"/>
          <w:szCs w:val="26"/>
        </w:rPr>
        <w:t>Бейского</w:t>
      </w:r>
      <w:proofErr w:type="spellEnd"/>
      <w:r w:rsidRPr="00CF3DA9">
        <w:rPr>
          <w:b/>
          <w:sz w:val="26"/>
          <w:szCs w:val="26"/>
        </w:rPr>
        <w:t xml:space="preserve"> района</w:t>
      </w:r>
      <w:r>
        <w:rPr>
          <w:b/>
          <w:sz w:val="26"/>
          <w:szCs w:val="26"/>
        </w:rPr>
        <w:t xml:space="preserve"> Республики Хакасия</w:t>
      </w:r>
    </w:p>
    <w:p w:rsidR="00A632D2" w:rsidRDefault="00A632D2" w:rsidP="00A632D2">
      <w:pPr>
        <w:jc w:val="center"/>
        <w:rPr>
          <w:b/>
          <w:sz w:val="26"/>
          <w:szCs w:val="26"/>
        </w:rPr>
      </w:pPr>
    </w:p>
    <w:p w:rsidR="00A632D2" w:rsidRPr="00CF3DA9" w:rsidRDefault="00A632D2" w:rsidP="00A632D2">
      <w:pPr>
        <w:jc w:val="center"/>
        <w:rPr>
          <w:b/>
          <w:sz w:val="26"/>
          <w:szCs w:val="26"/>
        </w:rPr>
      </w:pPr>
    </w:p>
    <w:p w:rsidR="00A632D2" w:rsidRPr="00CF3DA9" w:rsidRDefault="00A632D2" w:rsidP="00A632D2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Республики Хакасия </w:t>
      </w:r>
      <w:r w:rsidRPr="00CF3DA9">
        <w:rPr>
          <w:sz w:val="26"/>
          <w:szCs w:val="26"/>
        </w:rPr>
        <w:t>объявляет кон</w:t>
      </w:r>
      <w:r>
        <w:rPr>
          <w:sz w:val="26"/>
          <w:szCs w:val="26"/>
        </w:rPr>
        <w:t xml:space="preserve">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службы заместителя начальника Управления образования</w:t>
      </w:r>
      <w:r w:rsidRPr="00A357E8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 xml:space="preserve">дминистрации 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</w:t>
      </w:r>
      <w:r w:rsidRPr="00BE07BE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A632D2" w:rsidRPr="00A135C9" w:rsidRDefault="00A632D2" w:rsidP="00A632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35C9"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 w:rsidRPr="00A135C9"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A632D2" w:rsidRPr="00EC4476" w:rsidRDefault="00A632D2" w:rsidP="00A632D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A135C9">
        <w:rPr>
          <w:sz w:val="26"/>
          <w:szCs w:val="26"/>
        </w:rPr>
        <w:t>-</w:t>
      </w:r>
      <w:r w:rsidRPr="00EC4476">
        <w:rPr>
          <w:b/>
          <w:bCs/>
          <w:sz w:val="26"/>
          <w:szCs w:val="26"/>
        </w:rPr>
        <w:t xml:space="preserve"> </w:t>
      </w:r>
      <w:r w:rsidRPr="00EC4476">
        <w:rPr>
          <w:bCs/>
          <w:sz w:val="26"/>
          <w:szCs w:val="26"/>
        </w:rPr>
        <w:t>наличие высшего педагогического</w:t>
      </w:r>
      <w:r>
        <w:rPr>
          <w:bCs/>
          <w:sz w:val="26"/>
          <w:szCs w:val="26"/>
        </w:rPr>
        <w:t xml:space="preserve"> или юридического</w:t>
      </w:r>
      <w:r w:rsidRPr="00EC4476">
        <w:rPr>
          <w:bCs/>
          <w:sz w:val="26"/>
          <w:szCs w:val="26"/>
        </w:rPr>
        <w:t xml:space="preserve"> образования не ниже уровня </w:t>
      </w:r>
      <w:proofErr w:type="spellStart"/>
      <w:r w:rsidRPr="00EC4476">
        <w:rPr>
          <w:bCs/>
          <w:sz w:val="26"/>
          <w:szCs w:val="26"/>
        </w:rPr>
        <w:t>специалитета</w:t>
      </w:r>
      <w:proofErr w:type="spellEnd"/>
      <w:r w:rsidRPr="00EC4476">
        <w:rPr>
          <w:bCs/>
          <w:sz w:val="26"/>
          <w:szCs w:val="26"/>
        </w:rPr>
        <w:t>, магистратуры;</w:t>
      </w:r>
    </w:p>
    <w:p w:rsidR="00A632D2" w:rsidRDefault="00A632D2" w:rsidP="00A632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менее двух лет стажа муниципальной службы или стажа работы по специальности, направлению подготовки. </w:t>
      </w:r>
    </w:p>
    <w:p w:rsidR="00A632D2" w:rsidRPr="00CF3DA9" w:rsidRDefault="00A632D2" w:rsidP="00A632D2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 xml:space="preserve">Изъявившие </w:t>
      </w:r>
      <w:proofErr w:type="gramStart"/>
      <w:r w:rsidRPr="00CF3DA9">
        <w:rPr>
          <w:b/>
          <w:sz w:val="26"/>
          <w:szCs w:val="26"/>
        </w:rPr>
        <w:t>желание  участвовать</w:t>
      </w:r>
      <w:proofErr w:type="gramEnd"/>
      <w:r w:rsidRPr="00CF3DA9"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A632D2" w:rsidRPr="00CF3DA9" w:rsidRDefault="00A632D2" w:rsidP="00A632D2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личное </w:t>
      </w:r>
      <w:r w:rsidRPr="00CF3DA9">
        <w:rPr>
          <w:sz w:val="26"/>
          <w:szCs w:val="26"/>
        </w:rPr>
        <w:t>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A632D2" w:rsidRPr="00CF3DA9" w:rsidRDefault="00A632D2" w:rsidP="00A632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 xml:space="preserve"> заполненную и подписанную анкету по форме, </w:t>
      </w:r>
      <w:r>
        <w:rPr>
          <w:sz w:val="26"/>
          <w:szCs w:val="26"/>
        </w:rPr>
        <w:t>утвержденной</w:t>
      </w:r>
      <w:r w:rsidRPr="00CF3DA9">
        <w:rPr>
          <w:sz w:val="26"/>
          <w:szCs w:val="26"/>
        </w:rPr>
        <w:t xml:space="preserve"> Правительством Российской Федерации</w:t>
      </w:r>
      <w:r>
        <w:rPr>
          <w:sz w:val="26"/>
          <w:szCs w:val="26"/>
        </w:rPr>
        <w:t>, с фотографией</w:t>
      </w:r>
      <w:r w:rsidRPr="00CF3DA9">
        <w:rPr>
          <w:sz w:val="26"/>
          <w:szCs w:val="26"/>
        </w:rPr>
        <w:t>;</w:t>
      </w:r>
    </w:p>
    <w:p w:rsidR="00A632D2" w:rsidRPr="00CF3DA9" w:rsidRDefault="00A632D2" w:rsidP="00A632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копию </w:t>
      </w:r>
      <w:r w:rsidRPr="00CF3DA9">
        <w:rPr>
          <w:sz w:val="26"/>
          <w:szCs w:val="26"/>
        </w:rPr>
        <w:t>паспорт</w:t>
      </w:r>
      <w:r>
        <w:rPr>
          <w:sz w:val="26"/>
          <w:szCs w:val="26"/>
        </w:rPr>
        <w:t>а или заменяющего его документа (соответствующий документ предъявляется лично по прибытии на конкурс)</w:t>
      </w:r>
      <w:r w:rsidRPr="00CF3DA9">
        <w:rPr>
          <w:sz w:val="26"/>
          <w:szCs w:val="26"/>
        </w:rPr>
        <w:t>;</w:t>
      </w:r>
    </w:p>
    <w:p w:rsidR="00A632D2" w:rsidRDefault="00A632D2" w:rsidP="00A632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</w:t>
      </w:r>
      <w:r>
        <w:rPr>
          <w:sz w:val="26"/>
          <w:szCs w:val="26"/>
        </w:rPr>
        <w:t xml:space="preserve">ы, подтверждающие необходимое профессиональное </w:t>
      </w:r>
      <w:proofErr w:type="gramStart"/>
      <w:r>
        <w:rPr>
          <w:sz w:val="26"/>
          <w:szCs w:val="26"/>
        </w:rPr>
        <w:t>образование,  квалификацию</w:t>
      </w:r>
      <w:proofErr w:type="gramEnd"/>
      <w:r>
        <w:rPr>
          <w:sz w:val="26"/>
          <w:szCs w:val="26"/>
        </w:rPr>
        <w:t xml:space="preserve"> и стаж работы:</w:t>
      </w:r>
    </w:p>
    <w:p w:rsidR="00A632D2" w:rsidRDefault="00A632D2" w:rsidP="00A632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632D2" w:rsidRPr="00CF3DA9" w:rsidRDefault="00A632D2" w:rsidP="00A632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632D2" w:rsidRPr="00CF3DA9" w:rsidRDefault="00A632D2" w:rsidP="00A632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документ об отсутствии у гражданина</w:t>
      </w:r>
      <w:r w:rsidRPr="00CF3DA9">
        <w:rPr>
          <w:sz w:val="26"/>
          <w:szCs w:val="26"/>
        </w:rPr>
        <w:t xml:space="preserve"> заболевания, препятствующего поступлению на муниципальную службу</w:t>
      </w:r>
      <w:r>
        <w:rPr>
          <w:sz w:val="26"/>
          <w:szCs w:val="26"/>
        </w:rPr>
        <w:t xml:space="preserve"> или ее прохождению</w:t>
      </w:r>
      <w:r w:rsidRPr="00CF3DA9">
        <w:rPr>
          <w:sz w:val="26"/>
          <w:szCs w:val="26"/>
        </w:rPr>
        <w:t>;</w:t>
      </w:r>
    </w:p>
    <w:p w:rsidR="00A632D2" w:rsidRPr="00CF3DA9" w:rsidRDefault="00A632D2" w:rsidP="00A632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иные документы, предусмотренные федеральными законами, указами Президента Российской </w:t>
      </w:r>
      <w:proofErr w:type="gramStart"/>
      <w:r w:rsidRPr="00CF3DA9">
        <w:rPr>
          <w:sz w:val="26"/>
          <w:szCs w:val="26"/>
        </w:rPr>
        <w:t>Федерации</w:t>
      </w:r>
      <w:r>
        <w:rPr>
          <w:sz w:val="26"/>
          <w:szCs w:val="26"/>
        </w:rPr>
        <w:t>,</w:t>
      </w:r>
      <w:r w:rsidRPr="00CF3DA9">
        <w:rPr>
          <w:sz w:val="26"/>
          <w:szCs w:val="26"/>
        </w:rPr>
        <w:t xml:space="preserve">  постановлениями</w:t>
      </w:r>
      <w:proofErr w:type="gramEnd"/>
      <w:r w:rsidRPr="00CF3DA9">
        <w:rPr>
          <w:sz w:val="26"/>
          <w:szCs w:val="26"/>
        </w:rPr>
        <w:t xml:space="preserve"> Правительства Российской Федерации</w:t>
      </w:r>
      <w:r>
        <w:rPr>
          <w:sz w:val="26"/>
          <w:szCs w:val="26"/>
        </w:rPr>
        <w:t>, законами Республики Хакасия</w:t>
      </w:r>
      <w:r w:rsidRPr="00CF3DA9">
        <w:rPr>
          <w:sz w:val="26"/>
          <w:szCs w:val="26"/>
        </w:rPr>
        <w:t>.</w:t>
      </w:r>
    </w:p>
    <w:p w:rsidR="00A632D2" w:rsidRPr="00715C4E" w:rsidRDefault="00A632D2" w:rsidP="00A632D2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hyperlink r:id="rId5" w:history="1">
        <w:r w:rsidRPr="00BC7717">
          <w:rPr>
            <w:rStyle w:val="a7"/>
            <w:color w:val="auto"/>
            <w:sz w:val="26"/>
            <w:szCs w:val="26"/>
            <w:lang w:val="en-US"/>
          </w:rPr>
          <w:t>www</w:t>
        </w:r>
        <w:r w:rsidRPr="00715C4E">
          <w:rPr>
            <w:rStyle w:val="a7"/>
            <w:sz w:val="26"/>
            <w:szCs w:val="26"/>
          </w:rPr>
          <w:t>.</w:t>
        </w:r>
      </w:hyperlink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A632D2" w:rsidRPr="00715C4E" w:rsidRDefault="00A632D2" w:rsidP="00A632D2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proofErr w:type="gramStart"/>
      <w:r w:rsidRPr="00715C4E">
        <w:rPr>
          <w:b/>
          <w:sz w:val="26"/>
          <w:szCs w:val="26"/>
        </w:rPr>
        <w:t>Конкурс  проводится</w:t>
      </w:r>
      <w:proofErr w:type="gramEnd"/>
      <w:r w:rsidRPr="00715C4E">
        <w:rPr>
          <w:b/>
          <w:sz w:val="26"/>
          <w:szCs w:val="26"/>
        </w:rPr>
        <w:t xml:space="preserve"> в два этапа: </w:t>
      </w:r>
    </w:p>
    <w:p w:rsidR="00A632D2" w:rsidRPr="00715C4E" w:rsidRDefault="00A632D2" w:rsidP="00A632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</w:t>
      </w:r>
      <w:proofErr w:type="gramStart"/>
      <w:r w:rsidRPr="00715C4E">
        <w:rPr>
          <w:sz w:val="26"/>
          <w:szCs w:val="26"/>
        </w:rPr>
        <w:t>объявление  конкурса</w:t>
      </w:r>
      <w:proofErr w:type="gramEnd"/>
      <w:r w:rsidRPr="00715C4E"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07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 xml:space="preserve">23 </w:t>
      </w:r>
      <w:r w:rsidRPr="00715C4E">
        <w:rPr>
          <w:sz w:val="26"/>
          <w:szCs w:val="26"/>
        </w:rPr>
        <w:t xml:space="preserve">включительно (с учетом почтовой доставки). Документы, поступившие после </w:t>
      </w:r>
      <w:r>
        <w:rPr>
          <w:sz w:val="26"/>
          <w:szCs w:val="26"/>
        </w:rPr>
        <w:t>07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08.2023</w:t>
      </w:r>
      <w:r w:rsidRPr="00715C4E">
        <w:rPr>
          <w:sz w:val="26"/>
          <w:szCs w:val="26"/>
        </w:rPr>
        <w:t>, к рассмотрению конкурсной комиссией не допускаются.</w:t>
      </w:r>
    </w:p>
    <w:p w:rsidR="00A632D2" w:rsidRPr="00715C4E" w:rsidRDefault="00A632D2" w:rsidP="00A632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A632D2" w:rsidRPr="00715C4E" w:rsidRDefault="00A632D2" w:rsidP="00A632D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15C4E">
        <w:rPr>
          <w:sz w:val="26"/>
          <w:szCs w:val="26"/>
        </w:rPr>
        <w:lastRenderedPageBreak/>
        <w:t>При  собеседовании</w:t>
      </w:r>
      <w:proofErr w:type="gramEnd"/>
      <w:r w:rsidRPr="00715C4E"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A632D2" w:rsidRPr="00CF3DA9" w:rsidRDefault="00A632D2" w:rsidP="00A632D2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</w:t>
      </w:r>
      <w:proofErr w:type="gramStart"/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 xml:space="preserve"> Республика</w:t>
      </w:r>
      <w:proofErr w:type="gramEnd"/>
      <w:r w:rsidRPr="00CF3DA9">
        <w:rPr>
          <w:sz w:val="26"/>
          <w:szCs w:val="26"/>
        </w:rPr>
        <w:t xml:space="preserve"> Хакасия, </w:t>
      </w:r>
      <w:proofErr w:type="spellStart"/>
      <w:r w:rsidRPr="00CF3DA9">
        <w:rPr>
          <w:sz w:val="26"/>
          <w:szCs w:val="26"/>
        </w:rPr>
        <w:t>Бейский</w:t>
      </w:r>
      <w:proofErr w:type="spellEnd"/>
      <w:r w:rsidRPr="00CF3DA9">
        <w:rPr>
          <w:sz w:val="26"/>
          <w:szCs w:val="26"/>
        </w:rPr>
        <w:t xml:space="preserve"> район, село Бея,    ул. Площадь Советов,  дом 20, Администрация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A632D2" w:rsidRPr="00CF3DA9" w:rsidRDefault="00A632D2" w:rsidP="00A632D2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</w:t>
      </w:r>
      <w:proofErr w:type="gramStart"/>
      <w:r w:rsidRPr="00CF3DA9">
        <w:rPr>
          <w:sz w:val="26"/>
          <w:szCs w:val="26"/>
        </w:rPr>
        <w:t xml:space="preserve">справок:  </w:t>
      </w:r>
      <w:r>
        <w:rPr>
          <w:sz w:val="26"/>
          <w:szCs w:val="26"/>
        </w:rPr>
        <w:t>3</w:t>
      </w:r>
      <w:proofErr w:type="gramEnd"/>
      <w:r>
        <w:rPr>
          <w:sz w:val="26"/>
          <w:szCs w:val="26"/>
        </w:rPr>
        <w:t>-20-25</w:t>
      </w:r>
      <w:r w:rsidRPr="00CF3DA9">
        <w:rPr>
          <w:sz w:val="26"/>
          <w:szCs w:val="26"/>
        </w:rPr>
        <w:t xml:space="preserve">       </w:t>
      </w:r>
    </w:p>
    <w:p w:rsidR="00A632D2" w:rsidRDefault="00A632D2" w:rsidP="00A632D2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proofErr w:type="gramStart"/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</w:t>
      </w:r>
      <w:proofErr w:type="gramEnd"/>
      <w:r w:rsidRPr="00715C4E">
        <w:rPr>
          <w:sz w:val="26"/>
          <w:szCs w:val="26"/>
        </w:rPr>
        <w:t xml:space="preserve"> Хакасия, </w:t>
      </w:r>
      <w:proofErr w:type="spellStart"/>
      <w:r w:rsidRPr="00715C4E">
        <w:rPr>
          <w:sz w:val="26"/>
          <w:szCs w:val="26"/>
        </w:rPr>
        <w:t>Бейский</w:t>
      </w:r>
      <w:proofErr w:type="spellEnd"/>
      <w:r w:rsidRPr="00715C4E">
        <w:rPr>
          <w:sz w:val="26"/>
          <w:szCs w:val="26"/>
        </w:rPr>
        <w:t xml:space="preserve"> район, село Бея, ул. Площадь Советов,  дом 20, Администрация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proofErr w:type="gramStart"/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</w:t>
      </w:r>
      <w:proofErr w:type="gramEnd"/>
      <w:r w:rsidRPr="00715C4E">
        <w:rPr>
          <w:b/>
          <w:sz w:val="26"/>
          <w:szCs w:val="26"/>
        </w:rPr>
        <w:t xml:space="preserve">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5430F1" w:rsidRDefault="005430F1"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_GoBack"/>
      <w:bookmarkEnd w:id="0"/>
    </w:p>
    <w:p w:rsidR="005430F1" w:rsidRDefault="005430F1" w:rsidP="005430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Трудовой договор с муниципальным служащим </w:t>
      </w:r>
    </w:p>
    <w:p w:rsidR="005430F1" w:rsidRDefault="005430F1" w:rsidP="005430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Бея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"___" ________ </w:t>
      </w:r>
      <w:r>
        <w:rPr>
          <w:rFonts w:ascii="Times New Roman" w:hAnsi="Times New Roman" w:cs="Times New Roman"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 (УОБР) в лице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Бегляновой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Инны Павловны, действующего на основании Положения, с одной стороны, и гражданин Российской Федерации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ФИО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настоящему трудовому договору Муниципальный служащий обязуется исполнять должностные обязанности заместителя начальника в соответствии с должностной инструкцией. 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 (УОБР)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Местом работы Муниципального служащего является кабинеты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 (УОБР), находящаяся по адресу: село Бея, улица Гагарина, дом 10.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Трудовой договор заключается на неопределенный срок.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Дата начала исполнения работы _____________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работы ____________.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Муниципальный служащий имеет право на: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Федеральным 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9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правила внутреннего трудового распорядка Управления образования, должностную инструкцию, порядок работы со служебной информацией;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Федеральным </w:t>
      </w:r>
      <w:hyperlink r:id="rId1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</w:t>
      </w:r>
      <w:hyperlink r:id="rId11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Управления образования Администрации</w:t>
      </w:r>
    </w:p>
    <w:p w:rsidR="005430F1" w:rsidRDefault="005430F1" w:rsidP="005430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 (УОБР)</w:t>
      </w:r>
    </w:p>
    <w:p w:rsidR="005430F1" w:rsidRDefault="005430F1" w:rsidP="005430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 (УОБР) имеет право: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Трудовым </w:t>
      </w:r>
      <w:hyperlink r:id="rId12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обязанностей, соблюдения правил внутреннего трудового распорядка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 (УОБР);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Трудовым </w:t>
      </w:r>
      <w:hyperlink r:id="rId13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 (УОБР) обязано: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4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</w:t>
      </w:r>
      <w:hyperlink r:id="rId1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Оплата труда Муниципального служащего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заместитель начальника в размере 15781,00 рублей с последующей его индексацией в соответствии с нормативными правовыми актами;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классный чин в соответствии с замещаемой должностью муниципальной службы;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(ежемесячно до 33,3 %);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муниципальной службы (в зависимости от стажа муниципальной службы до 40%);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службы;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выплаты материальной помощи к ежегодному отпуску.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 денежному содержанию в соответствии с действующим законодательством устанавливается районный коэффициент в размере 30% и надбавка за стаж работы в Республике Хакасия в размере 30 %.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Могут производиться иные выплаты, предусмотренные действующим законодательством.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Установление надбавок, премий, другие выплаты осуществляются в порядке, сроки и в размерах, определенных нормативными правовыми актами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 в соответствии с федеральным и республиканским законодательством.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Социальное страхование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Служебное время и время отдыха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в соответствии с правилами внутреннего трудового распорядка.</w:t>
      </w:r>
    </w:p>
    <w:p w:rsidR="005430F1" w:rsidRDefault="005430F1" w:rsidP="005430F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5430F1" w:rsidRDefault="005430F1" w:rsidP="005430F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ежегодный основной оплачиваемый отпуск продолжительностью 30 календарных дней;</w:t>
      </w:r>
    </w:p>
    <w:p w:rsidR="005430F1" w:rsidRDefault="005430F1" w:rsidP="005430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дополнительный отпуск за выслугу лет - в соответствии с законодательством о муниципальной службе.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5430F1" w:rsidRDefault="005430F1" w:rsidP="005430F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Устава муниципального образования 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Трудовым </w:t>
      </w:r>
      <w:hyperlink r:id="rId1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в Управлении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 (УОБР) в личном деле Муниципального служащего, второй - у Муниципального служащего.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Управление образования Администрации            Муниципальный служащий</w:t>
      </w:r>
    </w:p>
    <w:p w:rsidR="005430F1" w:rsidRDefault="005430F1" w:rsidP="00543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</w:p>
    <w:p w:rsidR="005430F1" w:rsidRDefault="005430F1" w:rsidP="00543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с,Бея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ул.Гагарина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Ф.И.О. ___________________________</w:t>
      </w:r>
    </w:p>
    <w:p w:rsidR="005430F1" w:rsidRDefault="005430F1" w:rsidP="00543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адрес)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Паспорт ___________________________        </w:t>
      </w:r>
    </w:p>
    <w:p w:rsidR="005430F1" w:rsidRDefault="005430F1" w:rsidP="005430F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</w:t>
      </w:r>
    </w:p>
    <w:p w:rsidR="005430F1" w:rsidRDefault="005430F1" w:rsidP="005430F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30F1" w:rsidRDefault="005430F1" w:rsidP="005430F1">
      <w:pPr>
        <w:pStyle w:val="ConsPlusNonformat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ПСС                   </w:t>
      </w:r>
    </w:p>
    <w:p w:rsidR="005430F1" w:rsidRDefault="005430F1" w:rsidP="00543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Проживающий по адресу: _____________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F1" w:rsidRDefault="005430F1" w:rsidP="00543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Беглянова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Инна Павловна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30F1" w:rsidRDefault="005430F1" w:rsidP="005430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</w:rPr>
        <w:t>(Ф.И.О. должностного лица)</w:t>
      </w:r>
    </w:p>
    <w:p w:rsidR="005430F1" w:rsidRDefault="005430F1" w:rsidP="00543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                                           _____________</w:t>
      </w:r>
    </w:p>
    <w:p w:rsidR="005430F1" w:rsidRDefault="005430F1" w:rsidP="005430F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(подпись)</w:t>
      </w:r>
    </w:p>
    <w:p w:rsidR="005430F1" w:rsidRDefault="005430F1" w:rsidP="005430F1">
      <w:pPr>
        <w:pStyle w:val="ConsPlusNonformat"/>
        <w:rPr>
          <w:rFonts w:ascii="Times New Roman" w:hAnsi="Times New Roman" w:cs="Times New Roman"/>
        </w:rPr>
      </w:pPr>
    </w:p>
    <w:p w:rsidR="005430F1" w:rsidRDefault="005430F1" w:rsidP="00543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 20__ г.                                            "__" ____________ 20__ г.</w:t>
      </w:r>
    </w:p>
    <w:p w:rsidR="005430F1" w:rsidRDefault="005430F1" w:rsidP="005430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Экземпляр трудового договора получил ____________ Ф.И.О.</w:t>
      </w:r>
    </w:p>
    <w:p w:rsidR="005430F1" w:rsidRDefault="005430F1" w:rsidP="005430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30F1" w:rsidRDefault="005430F1" w:rsidP="00543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 20__ г.</w:t>
      </w:r>
    </w:p>
    <w:p w:rsidR="005430F1" w:rsidRDefault="005430F1" w:rsidP="00543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DE5" w:rsidRPr="00A632D2" w:rsidRDefault="00434DE5" w:rsidP="005430F1">
      <w:pPr>
        <w:jc w:val="both"/>
      </w:pPr>
    </w:p>
    <w:sectPr w:rsidR="00434DE5" w:rsidRPr="00A632D2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6AA3"/>
    <w:rsid w:val="00020EB6"/>
    <w:rsid w:val="00025D3D"/>
    <w:rsid w:val="000268A5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D3F2B"/>
    <w:rsid w:val="000E0402"/>
    <w:rsid w:val="000E2883"/>
    <w:rsid w:val="0011334F"/>
    <w:rsid w:val="00113648"/>
    <w:rsid w:val="00160697"/>
    <w:rsid w:val="00172A40"/>
    <w:rsid w:val="00185904"/>
    <w:rsid w:val="00190EFB"/>
    <w:rsid w:val="001B29F7"/>
    <w:rsid w:val="001B6D23"/>
    <w:rsid w:val="001C0507"/>
    <w:rsid w:val="001C3024"/>
    <w:rsid w:val="001C375B"/>
    <w:rsid w:val="001E1070"/>
    <w:rsid w:val="001F3187"/>
    <w:rsid w:val="00202C76"/>
    <w:rsid w:val="002050C6"/>
    <w:rsid w:val="00217B3B"/>
    <w:rsid w:val="002248A9"/>
    <w:rsid w:val="00225B85"/>
    <w:rsid w:val="0022641E"/>
    <w:rsid w:val="002272A2"/>
    <w:rsid w:val="00232C6D"/>
    <w:rsid w:val="00232DB2"/>
    <w:rsid w:val="00261526"/>
    <w:rsid w:val="0029106C"/>
    <w:rsid w:val="0029122E"/>
    <w:rsid w:val="0029747A"/>
    <w:rsid w:val="002979A9"/>
    <w:rsid w:val="00297C7A"/>
    <w:rsid w:val="002A1177"/>
    <w:rsid w:val="002A3619"/>
    <w:rsid w:val="002B1C1E"/>
    <w:rsid w:val="002C3EE4"/>
    <w:rsid w:val="002C48CD"/>
    <w:rsid w:val="002E49D7"/>
    <w:rsid w:val="002F5233"/>
    <w:rsid w:val="00323E3D"/>
    <w:rsid w:val="003353E1"/>
    <w:rsid w:val="00336146"/>
    <w:rsid w:val="00337531"/>
    <w:rsid w:val="00366580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14EA6"/>
    <w:rsid w:val="004153F9"/>
    <w:rsid w:val="00434DE5"/>
    <w:rsid w:val="00456C1C"/>
    <w:rsid w:val="00461557"/>
    <w:rsid w:val="00475C1A"/>
    <w:rsid w:val="00486CC9"/>
    <w:rsid w:val="004875E5"/>
    <w:rsid w:val="00487F8C"/>
    <w:rsid w:val="004C621E"/>
    <w:rsid w:val="004C79ED"/>
    <w:rsid w:val="004E21A4"/>
    <w:rsid w:val="004E3F26"/>
    <w:rsid w:val="00515052"/>
    <w:rsid w:val="0053360E"/>
    <w:rsid w:val="005341D8"/>
    <w:rsid w:val="005430F1"/>
    <w:rsid w:val="005437C3"/>
    <w:rsid w:val="00552334"/>
    <w:rsid w:val="00555941"/>
    <w:rsid w:val="005709FC"/>
    <w:rsid w:val="005A7886"/>
    <w:rsid w:val="005B16A0"/>
    <w:rsid w:val="005D460C"/>
    <w:rsid w:val="005F5293"/>
    <w:rsid w:val="00616375"/>
    <w:rsid w:val="00617332"/>
    <w:rsid w:val="00635D9D"/>
    <w:rsid w:val="006367F4"/>
    <w:rsid w:val="0064395F"/>
    <w:rsid w:val="006515C4"/>
    <w:rsid w:val="00670D8B"/>
    <w:rsid w:val="006864BE"/>
    <w:rsid w:val="00686A67"/>
    <w:rsid w:val="0069779F"/>
    <w:rsid w:val="006A1823"/>
    <w:rsid w:val="006E41A2"/>
    <w:rsid w:val="006F0838"/>
    <w:rsid w:val="006F17F5"/>
    <w:rsid w:val="006F4EB1"/>
    <w:rsid w:val="006F5D5E"/>
    <w:rsid w:val="00720EEE"/>
    <w:rsid w:val="0073605E"/>
    <w:rsid w:val="00742C08"/>
    <w:rsid w:val="0074690C"/>
    <w:rsid w:val="00754936"/>
    <w:rsid w:val="00754CD8"/>
    <w:rsid w:val="007A269A"/>
    <w:rsid w:val="007C0105"/>
    <w:rsid w:val="007C5324"/>
    <w:rsid w:val="007D6DFC"/>
    <w:rsid w:val="007F1D79"/>
    <w:rsid w:val="007F5E55"/>
    <w:rsid w:val="008062EF"/>
    <w:rsid w:val="00822236"/>
    <w:rsid w:val="00822C50"/>
    <w:rsid w:val="0082342B"/>
    <w:rsid w:val="00827DA4"/>
    <w:rsid w:val="00833B53"/>
    <w:rsid w:val="00844297"/>
    <w:rsid w:val="008B6ABD"/>
    <w:rsid w:val="009132FE"/>
    <w:rsid w:val="009270D5"/>
    <w:rsid w:val="00942DCB"/>
    <w:rsid w:val="00947BB7"/>
    <w:rsid w:val="009565FC"/>
    <w:rsid w:val="0097671A"/>
    <w:rsid w:val="00994F5E"/>
    <w:rsid w:val="009C44E1"/>
    <w:rsid w:val="009E0762"/>
    <w:rsid w:val="00A06849"/>
    <w:rsid w:val="00A15B89"/>
    <w:rsid w:val="00A17251"/>
    <w:rsid w:val="00A40E81"/>
    <w:rsid w:val="00A51178"/>
    <w:rsid w:val="00A5324E"/>
    <w:rsid w:val="00A532B1"/>
    <w:rsid w:val="00A632D2"/>
    <w:rsid w:val="00A85439"/>
    <w:rsid w:val="00A920BE"/>
    <w:rsid w:val="00A97E56"/>
    <w:rsid w:val="00AA5E26"/>
    <w:rsid w:val="00AA79AB"/>
    <w:rsid w:val="00AF4F3C"/>
    <w:rsid w:val="00B057C1"/>
    <w:rsid w:val="00B5371F"/>
    <w:rsid w:val="00B84191"/>
    <w:rsid w:val="00BB60A9"/>
    <w:rsid w:val="00BC13AA"/>
    <w:rsid w:val="00BC3114"/>
    <w:rsid w:val="00C32564"/>
    <w:rsid w:val="00C41FAD"/>
    <w:rsid w:val="00C516AC"/>
    <w:rsid w:val="00C81A59"/>
    <w:rsid w:val="00C81E68"/>
    <w:rsid w:val="00C852E2"/>
    <w:rsid w:val="00C86109"/>
    <w:rsid w:val="00C879F5"/>
    <w:rsid w:val="00C910BF"/>
    <w:rsid w:val="00CB6CED"/>
    <w:rsid w:val="00CE40CA"/>
    <w:rsid w:val="00D239EA"/>
    <w:rsid w:val="00D51F27"/>
    <w:rsid w:val="00D60184"/>
    <w:rsid w:val="00D63982"/>
    <w:rsid w:val="00D76AD4"/>
    <w:rsid w:val="00DA15AF"/>
    <w:rsid w:val="00DA2A97"/>
    <w:rsid w:val="00DB0902"/>
    <w:rsid w:val="00DB0E8A"/>
    <w:rsid w:val="00DB22BA"/>
    <w:rsid w:val="00DB79F8"/>
    <w:rsid w:val="00DC21FC"/>
    <w:rsid w:val="00DD18B4"/>
    <w:rsid w:val="00DE6B00"/>
    <w:rsid w:val="00E0181A"/>
    <w:rsid w:val="00E055A0"/>
    <w:rsid w:val="00E13814"/>
    <w:rsid w:val="00E17EFD"/>
    <w:rsid w:val="00E359F2"/>
    <w:rsid w:val="00E37066"/>
    <w:rsid w:val="00E37864"/>
    <w:rsid w:val="00E67484"/>
    <w:rsid w:val="00EA42BA"/>
    <w:rsid w:val="00EB3DF6"/>
    <w:rsid w:val="00EB49FB"/>
    <w:rsid w:val="00EB6B83"/>
    <w:rsid w:val="00EC4521"/>
    <w:rsid w:val="00EE383F"/>
    <w:rsid w:val="00EF483D"/>
    <w:rsid w:val="00EF5082"/>
    <w:rsid w:val="00F272DF"/>
    <w:rsid w:val="00F304C3"/>
    <w:rsid w:val="00F36D4E"/>
    <w:rsid w:val="00F4074F"/>
    <w:rsid w:val="00F541AE"/>
    <w:rsid w:val="00F5737B"/>
    <w:rsid w:val="00F60C97"/>
    <w:rsid w:val="00F7384F"/>
    <w:rsid w:val="00F765BA"/>
    <w:rsid w:val="00F7662C"/>
    <w:rsid w:val="00F85F05"/>
    <w:rsid w:val="00FA42DE"/>
    <w:rsid w:val="00FB4AE0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5C49A"/>
  <w15:chartTrackingRefBased/>
  <w15:docId w15:val="{B8138369-D334-449C-80E5-05986291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A5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uiPriority w:val="99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76FA207C9A6839846B50C7A5C9E3F99C9F1D0B4B9855397D9B2B83ELDI" TargetMode="External"/><Relationship Id="rId13" Type="http://schemas.openxmlformats.org/officeDocument/2006/relationships/hyperlink" Target="consultantplus://offline/ref=22A1576FA207C9A6839846B50C7A5C9E3F98C9F0D6B0B9855397D9B2B8EDBAD73350559F83CF788336LC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A1576FA207C9A6839846B50C7A5C9E3F99C9F1D0B4B9855397D9B2B83ELDI" TargetMode="External"/><Relationship Id="rId12" Type="http://schemas.openxmlformats.org/officeDocument/2006/relationships/hyperlink" Target="consultantplus://offline/ref=22A1576FA207C9A6839846B50C7A5C9E3F98C9F0D6B0B9855397D9B2B83ELDI" TargetMode="External"/><Relationship Id="rId17" Type="http://schemas.openxmlformats.org/officeDocument/2006/relationships/hyperlink" Target="consultantplus://offline/ref=22A1576FA207C9A6839846B50C7A5C9E3793C9F1D0BAE48F5BCED5B03BL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A1576FA207C9A6839846B50C7A5C9E3F98C9F0D6B0B9855397D9B2B83ELD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A1576FA207C9A6839846B50C7A5C9E3F98C9F0D6B0B9855397D9B2B83ELDI" TargetMode="External"/><Relationship Id="rId11" Type="http://schemas.openxmlformats.org/officeDocument/2006/relationships/hyperlink" Target="consultantplus://offline/ref=22A1576FA207C9A6839846B50C7A5C9E3F99C9F1D0B4B9855397D9B2B83ELDI" TargetMode="External"/><Relationship Id="rId5" Type="http://schemas.openxmlformats.org/officeDocument/2006/relationships/hyperlink" Target="http://www." TargetMode="External"/><Relationship Id="rId15" Type="http://schemas.openxmlformats.org/officeDocument/2006/relationships/hyperlink" Target="consultantplus://offline/ref=22A1576FA207C9A6839846B50C7A5C9E3F98C9F0D6B0B9855397D9B2B83ELDI" TargetMode="External"/><Relationship Id="rId10" Type="http://schemas.openxmlformats.org/officeDocument/2006/relationships/hyperlink" Target="consultantplus://offline/ref=22A1576FA207C9A6839846B50C7A5C9E3F99C9F1D0B4B9855397D9B2B83EL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1576FA207C9A6839846B50C7A5C9E3C93CFFDDCE7EE8702C2D73BL7I" TargetMode="External"/><Relationship Id="rId14" Type="http://schemas.openxmlformats.org/officeDocument/2006/relationships/hyperlink" Target="consultantplus://offline/ref=22A1576FA207C9A6839846B50C7A5C9E3F98C9F0D6B0B9855397D9B2B83E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19557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2021-12-06T03:46:00Z</cp:lastPrinted>
  <dcterms:created xsi:type="dcterms:W3CDTF">2023-07-18T09:42:00Z</dcterms:created>
  <dcterms:modified xsi:type="dcterms:W3CDTF">2023-07-18T09:43:00Z</dcterms:modified>
</cp:coreProperties>
</file>