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0" w:rsidRDefault="00B37630" w:rsidP="00B37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B37630" w:rsidRDefault="00B37630" w:rsidP="00B37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B37630" w:rsidRDefault="00B37630" w:rsidP="00B37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Управления финансов администрации Бейского района Республики Хакасия</w:t>
      </w:r>
    </w:p>
    <w:p w:rsidR="00B37630" w:rsidRDefault="00B37630" w:rsidP="00B37630">
      <w:pPr>
        <w:jc w:val="center"/>
        <w:rPr>
          <w:b/>
          <w:sz w:val="26"/>
          <w:szCs w:val="26"/>
        </w:rPr>
      </w:pPr>
    </w:p>
    <w:p w:rsidR="00B37630" w:rsidRDefault="00B37630" w:rsidP="00B37630">
      <w:pPr>
        <w:jc w:val="center"/>
        <w:rPr>
          <w:b/>
          <w:sz w:val="26"/>
          <w:szCs w:val="26"/>
        </w:rPr>
      </w:pPr>
    </w:p>
    <w:p w:rsidR="00B37630" w:rsidRDefault="00B37630" w:rsidP="00B37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</w:t>
      </w:r>
      <w:proofErr w:type="gramStart"/>
      <w:r>
        <w:rPr>
          <w:sz w:val="26"/>
          <w:szCs w:val="26"/>
        </w:rPr>
        <w:t xml:space="preserve">должности  муниципальной  службы начальника отдела Управления финансов </w:t>
      </w:r>
      <w:r>
        <w:rPr>
          <w:b/>
          <w:sz w:val="26"/>
          <w:szCs w:val="26"/>
        </w:rPr>
        <w:t xml:space="preserve"> </w:t>
      </w:r>
      <w:r w:rsidRPr="00EF2841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proofErr w:type="gramEnd"/>
      <w:r>
        <w:rPr>
          <w:sz w:val="26"/>
          <w:szCs w:val="26"/>
        </w:rPr>
        <w:t xml:space="preserve">  Бейского района Республики Хакасия.</w:t>
      </w:r>
    </w:p>
    <w:p w:rsidR="00B37630" w:rsidRDefault="00B37630" w:rsidP="00B37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B37630" w:rsidRDefault="00B37630" w:rsidP="00B37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экономики.</w:t>
      </w:r>
    </w:p>
    <w:p w:rsidR="00B37630" w:rsidRDefault="00B37630" w:rsidP="00B37630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B37630" w:rsidRDefault="00B37630" w:rsidP="00B3763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-свидетельство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37630" w:rsidRDefault="00B37630" w:rsidP="00B376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B37630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37630" w:rsidRDefault="00B37630" w:rsidP="00B37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F577A5">
        <w:rPr>
          <w:sz w:val="26"/>
          <w:szCs w:val="26"/>
          <w:lang w:val="en-US"/>
        </w:rPr>
        <w:t>www</w:t>
      </w:r>
      <w:r w:rsidRPr="00F577A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37630" w:rsidRDefault="00B37630" w:rsidP="00B3763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B37630" w:rsidRPr="00C3483D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 w:rsidR="00EF2841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EF2841">
        <w:rPr>
          <w:sz w:val="26"/>
          <w:szCs w:val="26"/>
        </w:rPr>
        <w:t>10</w:t>
      </w:r>
      <w:r>
        <w:rPr>
          <w:sz w:val="26"/>
          <w:szCs w:val="26"/>
        </w:rPr>
        <w:t xml:space="preserve">.2019 г. включительно (с учетом почтовой доставки). Документы, поступившие после </w:t>
      </w:r>
      <w:r w:rsidR="00EF2841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EF2841">
        <w:rPr>
          <w:sz w:val="26"/>
          <w:szCs w:val="26"/>
        </w:rPr>
        <w:t>10</w:t>
      </w:r>
      <w:r>
        <w:rPr>
          <w:sz w:val="26"/>
          <w:szCs w:val="26"/>
        </w:rPr>
        <w:t xml:space="preserve">.2019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B37630" w:rsidRPr="00C3483D" w:rsidRDefault="00B37630" w:rsidP="00B376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37630" w:rsidRPr="00C3483D" w:rsidRDefault="00B37630" w:rsidP="00B37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83D">
        <w:rPr>
          <w:rFonts w:ascii="Times New Roman" w:hAnsi="Times New Roman" w:cs="Times New Roman"/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C3483D">
        <w:rPr>
          <w:rFonts w:ascii="Times New Roman" w:hAnsi="Times New Roman" w:cs="Times New Roman"/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Приветствуется </w:t>
      </w:r>
      <w:r w:rsidRPr="00C3483D">
        <w:rPr>
          <w:rFonts w:ascii="Times New Roman" w:hAnsi="Times New Roman" w:cs="Times New Roman"/>
          <w:sz w:val="26"/>
          <w:szCs w:val="26"/>
        </w:rPr>
        <w:t xml:space="preserve">наличие опыта работы </w:t>
      </w:r>
      <w:r>
        <w:rPr>
          <w:rFonts w:ascii="Times New Roman" w:hAnsi="Times New Roman" w:cs="Times New Roman"/>
          <w:sz w:val="26"/>
          <w:szCs w:val="26"/>
        </w:rPr>
        <w:t>в системе Консультант Плюс, 1С: Предприятие, конфигурации: «Бухгалтерия государственного учреждения»</w:t>
      </w:r>
      <w:r w:rsidRPr="00C3483D">
        <w:rPr>
          <w:rFonts w:ascii="Times New Roman" w:hAnsi="Times New Roman" w:cs="Times New Roman"/>
          <w:sz w:val="26"/>
          <w:szCs w:val="26"/>
        </w:rPr>
        <w:t>.</w:t>
      </w:r>
    </w:p>
    <w:p w:rsidR="00B37630" w:rsidRDefault="00B37630" w:rsidP="00B37630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t xml:space="preserve">          Место и время приема 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пятница с 08-00 до 12-00).</w:t>
      </w:r>
    </w:p>
    <w:p w:rsidR="00B37630" w:rsidRDefault="00B37630" w:rsidP="00B37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B37630" w:rsidRDefault="00B37630" w:rsidP="00B37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B37630" w:rsidRDefault="00B37630" w:rsidP="00B3763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F577A5" w:rsidRDefault="00F577A5">
      <w:pPr>
        <w:spacing w:after="200" w:line="276" w:lineRule="auto"/>
      </w:pPr>
      <w:r>
        <w:br w:type="page"/>
      </w:r>
    </w:p>
    <w:p w:rsidR="00F577A5" w:rsidRPr="00284A85" w:rsidRDefault="00F577A5" w:rsidP="00F577A5">
      <w:pPr>
        <w:jc w:val="right"/>
        <w:rPr>
          <w:b/>
          <w:color w:val="A6A6A6" w:themeColor="background1" w:themeShade="A6"/>
        </w:rPr>
      </w:pPr>
      <w:r w:rsidRPr="00284A85">
        <w:rPr>
          <w:b/>
          <w:color w:val="A6A6A6" w:themeColor="background1" w:themeShade="A6"/>
        </w:rPr>
        <w:lastRenderedPageBreak/>
        <w:t>ПРОЕКТ</w:t>
      </w:r>
    </w:p>
    <w:p w:rsidR="00F577A5" w:rsidRPr="00D20FB2" w:rsidRDefault="00F577A5" w:rsidP="00F577A5">
      <w:pPr>
        <w:jc w:val="center"/>
        <w:rPr>
          <w:b/>
        </w:rPr>
      </w:pPr>
      <w:r w:rsidRPr="00D20FB2">
        <w:rPr>
          <w:b/>
        </w:rPr>
        <w:t>ТРУДОВОЙ ДОГОВОР</w:t>
      </w:r>
    </w:p>
    <w:p w:rsidR="00F577A5" w:rsidRPr="00D20FB2" w:rsidRDefault="00F577A5" w:rsidP="00F577A5">
      <w:pPr>
        <w:jc w:val="center"/>
        <w:rPr>
          <w:b/>
        </w:rPr>
      </w:pPr>
      <w:r w:rsidRPr="00D20FB2">
        <w:rPr>
          <w:b/>
        </w:rPr>
        <w:t>о муниципальной службе</w:t>
      </w:r>
    </w:p>
    <w:p w:rsidR="00F577A5" w:rsidRPr="00D20FB2" w:rsidRDefault="00F577A5" w:rsidP="00F577A5">
      <w:pPr>
        <w:jc w:val="center"/>
        <w:rPr>
          <w:b/>
        </w:rPr>
      </w:pPr>
    </w:p>
    <w:p w:rsidR="00F577A5" w:rsidRPr="00D20FB2" w:rsidRDefault="00F577A5" w:rsidP="00F577A5">
      <w:pPr>
        <w:jc w:val="both"/>
        <w:rPr>
          <w:b/>
        </w:rPr>
      </w:pPr>
      <w:r w:rsidRPr="00D20FB2">
        <w:rPr>
          <w:b/>
        </w:rPr>
        <w:t>от «</w:t>
      </w:r>
      <w:r>
        <w:rPr>
          <w:b/>
        </w:rPr>
        <w:t>__</w:t>
      </w:r>
      <w:r w:rsidRPr="00D20FB2">
        <w:rPr>
          <w:b/>
        </w:rPr>
        <w:t xml:space="preserve">» </w:t>
      </w:r>
      <w:r>
        <w:rPr>
          <w:b/>
        </w:rPr>
        <w:t>__________</w:t>
      </w:r>
      <w:r w:rsidRPr="00D20FB2">
        <w:rPr>
          <w:b/>
        </w:rPr>
        <w:t xml:space="preserve"> 20</w:t>
      </w:r>
      <w:r>
        <w:rPr>
          <w:b/>
        </w:rPr>
        <w:t>19</w:t>
      </w:r>
      <w:r w:rsidRPr="00D20FB2"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с. Бея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0FB2">
        <w:rPr>
          <w:b/>
        </w:rPr>
        <w:t xml:space="preserve">№ </w:t>
      </w:r>
      <w:r>
        <w:rPr>
          <w:b/>
          <w:u w:val="single"/>
        </w:rPr>
        <w:t>__</w:t>
      </w:r>
    </w:p>
    <w:p w:rsidR="00F577A5" w:rsidRPr="00D20FB2" w:rsidRDefault="00F577A5" w:rsidP="00F577A5">
      <w:pPr>
        <w:jc w:val="both"/>
        <w:rPr>
          <w:b/>
        </w:rPr>
      </w:pPr>
    </w:p>
    <w:p w:rsidR="00F577A5" w:rsidRPr="00D20FB2" w:rsidRDefault="00F577A5" w:rsidP="00F577A5">
      <w:pPr>
        <w:ind w:firstLine="708"/>
        <w:jc w:val="both"/>
      </w:pPr>
      <w:r w:rsidRPr="00D20FB2">
        <w:t xml:space="preserve">Управление финансов администрации </w:t>
      </w:r>
      <w:proofErr w:type="spellStart"/>
      <w:r w:rsidRPr="00D20FB2">
        <w:t>Бейского</w:t>
      </w:r>
      <w:proofErr w:type="spellEnd"/>
      <w:r w:rsidRPr="00D20FB2">
        <w:t xml:space="preserve"> района Республики Хакасия в лице руководителя </w:t>
      </w:r>
      <w:proofErr w:type="spellStart"/>
      <w:r>
        <w:rPr>
          <w:b/>
        </w:rPr>
        <w:t>Байкаловой</w:t>
      </w:r>
      <w:proofErr w:type="spellEnd"/>
      <w:r>
        <w:rPr>
          <w:b/>
        </w:rPr>
        <w:t xml:space="preserve"> Анны Сергеевны</w:t>
      </w:r>
      <w:r w:rsidRPr="00D20FB2">
        <w:t xml:space="preserve">, действующей на основании </w:t>
      </w:r>
      <w:r>
        <w:t>Положения,</w:t>
      </w:r>
      <w:r w:rsidRPr="00236FFB">
        <w:t xml:space="preserve"> </w:t>
      </w:r>
      <w:r w:rsidRPr="00D20FB2">
        <w:t xml:space="preserve">утвержденного Постановлением администрации </w:t>
      </w:r>
      <w:proofErr w:type="spellStart"/>
      <w:r w:rsidRPr="00D20FB2">
        <w:t>Бейского</w:t>
      </w:r>
      <w:proofErr w:type="spellEnd"/>
      <w:r w:rsidRPr="00D20FB2">
        <w:t xml:space="preserve"> района Республики Хакасия от 06.09.2011г. № 1002, именуемое в дальнейшем «Управление», с одной стороны, и </w:t>
      </w:r>
      <w:r>
        <w:t>Г</w:t>
      </w:r>
      <w:r w:rsidRPr="00D20FB2">
        <w:t>ражданин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1E0"/>
      </w:tblPr>
      <w:tblGrid>
        <w:gridCol w:w="9356"/>
      </w:tblGrid>
      <w:tr w:rsidR="00F577A5" w:rsidRPr="007C4851" w:rsidTr="00827650">
        <w:trPr>
          <w:trHeight w:val="226"/>
        </w:trPr>
        <w:tc>
          <w:tcPr>
            <w:tcW w:w="9356" w:type="dxa"/>
          </w:tcPr>
          <w:p w:rsidR="00F577A5" w:rsidRPr="00F54526" w:rsidRDefault="00F577A5" w:rsidP="00827650">
            <w:pPr>
              <w:jc w:val="center"/>
              <w:rPr>
                <w:b/>
              </w:rPr>
            </w:pPr>
          </w:p>
        </w:tc>
      </w:tr>
    </w:tbl>
    <w:p w:rsidR="00F577A5" w:rsidRPr="00D20FB2" w:rsidRDefault="00F577A5" w:rsidP="00F577A5">
      <w:pPr>
        <w:jc w:val="center"/>
      </w:pPr>
      <w:r w:rsidRPr="00D20FB2">
        <w:t>(Ф.И.О.)</w:t>
      </w:r>
    </w:p>
    <w:p w:rsidR="00F577A5" w:rsidRPr="00D20FB2" w:rsidRDefault="00F577A5" w:rsidP="00F577A5">
      <w:pPr>
        <w:jc w:val="both"/>
      </w:pPr>
      <w:r w:rsidRPr="00D20FB2">
        <w:t>именуемый в дальнейшем «Гражданин», с другой стороны, заключили настоящий договор о нижеследующем:</w:t>
      </w:r>
    </w:p>
    <w:p w:rsidR="00F577A5" w:rsidRPr="00D20FB2" w:rsidRDefault="00F577A5" w:rsidP="00F577A5">
      <w:pPr>
        <w:numPr>
          <w:ilvl w:val="0"/>
          <w:numId w:val="1"/>
        </w:numPr>
        <w:jc w:val="center"/>
        <w:rPr>
          <w:b/>
        </w:rPr>
      </w:pPr>
      <w:r w:rsidRPr="00D20FB2">
        <w:rPr>
          <w:b/>
        </w:rPr>
        <w:t>ПРЕДМЕТ ДОГОВОРА</w:t>
      </w:r>
    </w:p>
    <w:p w:rsidR="00F577A5" w:rsidRPr="00D20FB2" w:rsidRDefault="00F577A5" w:rsidP="00F577A5">
      <w:pPr>
        <w:ind w:firstLine="720"/>
        <w:jc w:val="both"/>
      </w:pPr>
      <w:r w:rsidRPr="00D20FB2">
        <w:t>Гражданин поступает на муниципальную службу в Управление</w:t>
      </w:r>
      <w:r>
        <w:t xml:space="preserve"> в отдел учёта и отчётности, по адресу: Республика Хакасия, </w:t>
      </w:r>
      <w:proofErr w:type="spellStart"/>
      <w:r>
        <w:t>Бейский</w:t>
      </w:r>
      <w:proofErr w:type="spellEnd"/>
      <w:r>
        <w:t xml:space="preserve"> район, с. Бея, ул. Площадь Советов, д.20,</w:t>
      </w:r>
      <w:r w:rsidRPr="00D20FB2">
        <w:t xml:space="preserve"> на должность</w:t>
      </w:r>
      <w:r>
        <w:t xml:space="preserve"> муниципальной службы</w:t>
      </w:r>
      <w:r w:rsidRPr="00D20FB2">
        <w:t xml:space="preserve"> </w:t>
      </w:r>
      <w:r>
        <w:rPr>
          <w:u w:val="single"/>
        </w:rPr>
        <w:t xml:space="preserve">начальника отдела </w:t>
      </w:r>
      <w:r>
        <w:t>__</w:t>
      </w:r>
      <w:r w:rsidRPr="00D20FB2">
        <w:t>_____________________________</w:t>
      </w:r>
    </w:p>
    <w:p w:rsidR="00F577A5" w:rsidRPr="007C4851" w:rsidRDefault="00F577A5" w:rsidP="00F577A5">
      <w:pPr>
        <w:ind w:left="360"/>
        <w:jc w:val="center"/>
        <w:rPr>
          <w:sz w:val="20"/>
          <w:szCs w:val="20"/>
        </w:rPr>
      </w:pPr>
      <w:r w:rsidRPr="007C4851">
        <w:rPr>
          <w:sz w:val="20"/>
          <w:szCs w:val="20"/>
        </w:rPr>
        <w:t>(наименование должности)</w:t>
      </w:r>
    </w:p>
    <w:p w:rsidR="00F577A5" w:rsidRPr="007C4851" w:rsidRDefault="00F577A5" w:rsidP="00F577A5">
      <w:pPr>
        <w:ind w:left="360"/>
        <w:jc w:val="center"/>
        <w:rPr>
          <w:sz w:val="20"/>
          <w:szCs w:val="20"/>
        </w:rPr>
      </w:pPr>
    </w:p>
    <w:p w:rsidR="00F577A5" w:rsidRPr="00D20FB2" w:rsidRDefault="00F577A5" w:rsidP="00F577A5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center"/>
        <w:rPr>
          <w:b/>
        </w:rPr>
      </w:pPr>
      <w:r w:rsidRPr="00D20FB2">
        <w:rPr>
          <w:b/>
        </w:rPr>
        <w:t>ОБЯЗАННОСТИ СТОРОН</w:t>
      </w:r>
    </w:p>
    <w:p w:rsidR="00F577A5" w:rsidRPr="00D20FB2" w:rsidRDefault="00F577A5" w:rsidP="00F577A5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b/>
        </w:rPr>
      </w:pPr>
      <w:r w:rsidRPr="00D20FB2">
        <w:rPr>
          <w:b/>
        </w:rPr>
        <w:t xml:space="preserve">Гражданин обязуется: </w:t>
      </w:r>
    </w:p>
    <w:p w:rsidR="00F577A5" w:rsidRPr="00D20FB2" w:rsidRDefault="00F577A5" w:rsidP="00F577A5">
      <w:pPr>
        <w:numPr>
          <w:ilvl w:val="2"/>
          <w:numId w:val="1"/>
        </w:numPr>
        <w:ind w:left="0" w:firstLine="720"/>
        <w:jc w:val="both"/>
      </w:pPr>
      <w:r w:rsidRPr="00D20FB2"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и республиканских законов, Устава муниципального образования, Положения об Управлении финансов </w:t>
      </w:r>
      <w:r>
        <w:t xml:space="preserve">администрации </w:t>
      </w:r>
      <w:proofErr w:type="spellStart"/>
      <w:r w:rsidRPr="00D20FB2">
        <w:t>Бейского</w:t>
      </w:r>
      <w:proofErr w:type="spellEnd"/>
      <w:r w:rsidRPr="00D20FB2">
        <w:t xml:space="preserve"> района </w:t>
      </w:r>
      <w:r>
        <w:t xml:space="preserve">Республики Хакасия </w:t>
      </w:r>
      <w:r w:rsidRPr="00D20FB2">
        <w:t>в интересах населения района, соблюдение и защиту прав и законных интересов граждан.</w:t>
      </w:r>
    </w:p>
    <w:p w:rsidR="00F577A5" w:rsidRPr="00D20FB2" w:rsidRDefault="00F577A5" w:rsidP="00F577A5">
      <w:pPr>
        <w:numPr>
          <w:ilvl w:val="2"/>
          <w:numId w:val="1"/>
        </w:numPr>
        <w:ind w:left="0" w:firstLine="720"/>
        <w:jc w:val="both"/>
      </w:pPr>
      <w:r w:rsidRPr="00D20FB2">
        <w:t xml:space="preserve">Добросовестно исполнять обязанности по муниципальной должности в соответствии с должностной инструкцией, в пределах своих должностных обязанностей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</w:t>
      </w:r>
      <w:r>
        <w:t>нормативными правовыми актами</w:t>
      </w:r>
      <w:r w:rsidRPr="00D20FB2">
        <w:t xml:space="preserve"> муниципального образования.</w:t>
      </w:r>
    </w:p>
    <w:p w:rsidR="00F577A5" w:rsidRPr="00D20FB2" w:rsidRDefault="00F577A5" w:rsidP="00F577A5">
      <w:pPr>
        <w:numPr>
          <w:ilvl w:val="2"/>
          <w:numId w:val="1"/>
        </w:numPr>
        <w:ind w:left="0" w:firstLine="720"/>
        <w:jc w:val="both"/>
      </w:pPr>
      <w:r w:rsidRPr="00D20FB2">
        <w:t xml:space="preserve">Исполнять приказы и указания руководителя,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Положением об Управлении финансов </w:t>
      </w:r>
      <w:r>
        <w:t xml:space="preserve">администрации </w:t>
      </w:r>
      <w:proofErr w:type="spellStart"/>
      <w:r w:rsidRPr="00D20FB2">
        <w:t>Бейского</w:t>
      </w:r>
      <w:proofErr w:type="spellEnd"/>
      <w:r w:rsidRPr="00D20FB2">
        <w:t xml:space="preserve"> района</w:t>
      </w:r>
      <w:r>
        <w:t xml:space="preserve"> Республики Хакасия</w:t>
      </w:r>
      <w:r w:rsidRPr="00D20FB2">
        <w:t>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 w:rsidRPr="00D20FB2">
        <w:t>Соблюдать ограничения,</w:t>
      </w:r>
      <w:r>
        <w:t xml:space="preserve"> выполнять обязательства и не нарушать запреты, связанные с мун</w:t>
      </w:r>
      <w:r w:rsidRPr="00D20FB2">
        <w:t>иципальной службой: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Поддерживать уровень квалификации, достаточный для исполнения своих должностных обязанностей.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Беречь имущество, в том числе предоставленное ему для исполнения должностных обязанностей.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F577A5" w:rsidRPr="00D20FB2" w:rsidRDefault="00F577A5" w:rsidP="00F577A5">
      <w:pPr>
        <w:numPr>
          <w:ilvl w:val="2"/>
          <w:numId w:val="1"/>
        </w:numPr>
        <w:ind w:left="0" w:firstLine="720"/>
        <w:jc w:val="both"/>
      </w:pPr>
      <w: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577A5" w:rsidRPr="00D20FB2" w:rsidRDefault="00F577A5" w:rsidP="00F577A5">
      <w:pPr>
        <w:numPr>
          <w:ilvl w:val="2"/>
          <w:numId w:val="1"/>
        </w:numPr>
        <w:ind w:left="0" w:firstLine="720"/>
        <w:jc w:val="both"/>
      </w:pPr>
      <w:r w:rsidRPr="00D20FB2">
        <w:lastRenderedPageBreak/>
        <w:t xml:space="preserve">В процессе своей служебной деятельности соблюдать Кодекс этики и служебного поведения муниципальных служащих администрации </w:t>
      </w:r>
      <w:proofErr w:type="spellStart"/>
      <w:r w:rsidRPr="00D20FB2">
        <w:t>Бейского</w:t>
      </w:r>
      <w:proofErr w:type="spellEnd"/>
      <w:r w:rsidRPr="00D20FB2">
        <w:t xml:space="preserve"> района.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577A5" w:rsidRPr="00D20FB2" w:rsidRDefault="00F577A5" w:rsidP="00F577A5">
      <w:pPr>
        <w:numPr>
          <w:ilvl w:val="1"/>
          <w:numId w:val="1"/>
        </w:numPr>
        <w:ind w:left="0" w:firstLine="720"/>
        <w:jc w:val="both"/>
      </w:pPr>
      <w:r w:rsidRPr="00D20FB2">
        <w:rPr>
          <w:b/>
        </w:rPr>
        <w:t>Управление обязуется: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Соблюдать законы и иные нормативные правовые акты, условия Трудового договора.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Обеспечивать безопасность труда и условия, отвечающие требованиям охраны и гигиены труда.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Обеспечивать Гражданина оборудованием и иными средствами, необходимыми для исполнения им своих обязанностей.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Осуществлять обязательное социальное страхование Гражданина в порядке, установленном федеральными законами.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Возмещать Гражданину расходы, связанные со служебными командировками.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Исполнять иные обязанности, предусмотренные Трудовым кодексом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F577A5" w:rsidRDefault="00F577A5" w:rsidP="00F577A5">
      <w:pPr>
        <w:jc w:val="both"/>
      </w:pPr>
    </w:p>
    <w:p w:rsidR="00F577A5" w:rsidRDefault="00F577A5" w:rsidP="00F577A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СТОРОН</w:t>
      </w:r>
    </w:p>
    <w:p w:rsidR="00F577A5" w:rsidRPr="00FA04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rPr>
          <w:b/>
        </w:rPr>
      </w:pPr>
      <w:r w:rsidRPr="00FA04A5">
        <w:rPr>
          <w:b/>
        </w:rPr>
        <w:t xml:space="preserve">Гражданин имеет право </w:t>
      </w:r>
      <w:proofErr w:type="gramStart"/>
      <w:r w:rsidRPr="00FA04A5">
        <w:rPr>
          <w:b/>
        </w:rPr>
        <w:t>на</w:t>
      </w:r>
      <w:proofErr w:type="gramEnd"/>
      <w:r w:rsidRPr="00FA04A5">
        <w:rPr>
          <w:b/>
        </w:rPr>
        <w:t>: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Предоставление ему работы, обусловленной настоящим Трудовым договором.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Обеспечение организационно-технических условий, необходимых для исполнения должностных обязанностей.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Отдых в соответствии с законодательством о труде.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договором.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Увеличение денежного содержания с учетом результатов и стажа работы, уровня квалификации.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Получение дополнительного профессионального образования за счет средств местного бюджета.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Защиту своих персональных данных.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Ознакомление со всеми материалами своего личного дела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Пенсионное обеспечение в соответствии с действующим законодательством Российской Федерации.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lastRenderedPageBreak/>
        <w:t xml:space="preserve"> Выплаты по обязательному социальному страхованию.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Защиту своих трудовых прав всеми способами, предусмотренными действующим законодательством Российской Федерации.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С предварительным письменным уведомлением руководителя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Федерации» и настоящим Трудовым договором.</w:t>
      </w:r>
    </w:p>
    <w:p w:rsidR="00F577A5" w:rsidRPr="00FA04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rPr>
          <w:b/>
        </w:rPr>
      </w:pPr>
      <w:r>
        <w:rPr>
          <w:b/>
        </w:rPr>
        <w:t xml:space="preserve">Управление </w:t>
      </w:r>
      <w:r w:rsidRPr="00FA04A5">
        <w:rPr>
          <w:b/>
        </w:rPr>
        <w:t>имеет право: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Изменять и расторгать настоящий Трудовой договор в порядке и на условиях, установленных Трудовым кодексом Российской Федерации, Федеральным законом от 02.03.2007 № 25-ФЗ «О муниципальной службе в Российской Федерации», муниципальными правовыми актами.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Поощрять Гражданина за добросовестный труд.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Привлекать Гражданина к дисциплинарной ответственности за совершение им дисциплинарных проступков.</w:t>
      </w:r>
    </w:p>
    <w:p w:rsidR="00F577A5" w:rsidRDefault="00F577A5" w:rsidP="00F577A5">
      <w:pPr>
        <w:jc w:val="both"/>
      </w:pPr>
    </w:p>
    <w:p w:rsidR="00F577A5" w:rsidRDefault="00F577A5" w:rsidP="00F577A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ОПЛАТА ТРУДА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jc w:val="both"/>
      </w:pPr>
      <w: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Д</w:t>
      </w:r>
      <w:r w:rsidRPr="007727FE">
        <w:t>олжностной оклад в соответствии с замещаемой должностью муниципальной службы в размере</w:t>
      </w:r>
      <w:r>
        <w:t xml:space="preserve"> 10 834 </w:t>
      </w:r>
      <w:r w:rsidRPr="007727FE">
        <w:t>рубл</w:t>
      </w:r>
      <w:r>
        <w:t>я.</w:t>
      </w:r>
    </w:p>
    <w:p w:rsidR="00F577A5" w:rsidRDefault="00F577A5" w:rsidP="00F577A5">
      <w:pPr>
        <w:numPr>
          <w:ilvl w:val="2"/>
          <w:numId w:val="1"/>
        </w:numPr>
        <w:ind w:left="0" w:firstLine="720"/>
        <w:jc w:val="both"/>
      </w:pPr>
      <w:r>
        <w:t>Ежемесячные надбавки к должностному окладу:</w:t>
      </w:r>
    </w:p>
    <w:p w:rsidR="00F577A5" w:rsidRDefault="00F577A5" w:rsidP="00F577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премия по результатам работы до 33,3%</w:t>
      </w:r>
    </w:p>
    <w:p w:rsidR="00F577A5" w:rsidRDefault="00F577A5" w:rsidP="00F577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районный коэффициент 30%</w:t>
      </w:r>
    </w:p>
    <w:p w:rsidR="00F577A5" w:rsidRDefault="00F577A5" w:rsidP="00F577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процентная надбавка за стаж работы в РХ до 30%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Гражданину отдельным приказом руководителя могут быть у</w:t>
      </w:r>
      <w:r w:rsidRPr="007727FE">
        <w:t>становлен</w:t>
      </w:r>
      <w:r>
        <w:t>ы иные</w:t>
      </w:r>
      <w:r w:rsidRPr="007727FE">
        <w:t xml:space="preserve"> </w:t>
      </w:r>
      <w:r>
        <w:t xml:space="preserve">выплаты в </w:t>
      </w:r>
      <w:r w:rsidRPr="007727FE">
        <w:t>порядке и в размерах, определенных Положением о денежном содержании и материальном стимулировании муниципальных служащих Управления финансов</w:t>
      </w:r>
      <w:r>
        <w:t xml:space="preserve"> (с изменениями)</w:t>
      </w:r>
      <w:r w:rsidRPr="007727FE">
        <w:t>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Из заработной платы Гражданина могут </w:t>
      </w:r>
      <w:proofErr w:type="gramStart"/>
      <w:r>
        <w:t>производится</w:t>
      </w:r>
      <w:proofErr w:type="gramEnd"/>
      <w:r>
        <w:t xml:space="preserve"> удержания в случаях, предусмотренных действующим законодательством.</w:t>
      </w:r>
    </w:p>
    <w:p w:rsidR="00F577A5" w:rsidRPr="007727FE" w:rsidRDefault="00F577A5" w:rsidP="00F577A5">
      <w:pPr>
        <w:autoSpaceDE w:val="0"/>
        <w:autoSpaceDN w:val="0"/>
        <w:adjustRightInd w:val="0"/>
        <w:jc w:val="both"/>
      </w:pPr>
    </w:p>
    <w:p w:rsidR="00F577A5" w:rsidRPr="00D20FB2" w:rsidRDefault="00F577A5" w:rsidP="00F577A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РАБОЧЕЕ (СЛУЖЕБНОЕ) ВРЕМЯ И ВРЕМЯ ОТДЫХА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</w:tabs>
        <w:ind w:left="0" w:firstLine="720"/>
        <w:jc w:val="both"/>
      </w:pPr>
      <w:r>
        <w:t xml:space="preserve"> Гражданину устанавливается нормальная продолжительность служебного времени.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</w:tabs>
        <w:ind w:left="0" w:firstLine="720"/>
        <w:jc w:val="both"/>
      </w:pPr>
      <w:r>
        <w:t>Время начала и окончания работы, а также время перерыва для отдыха и питания устанавливается в соответствии с действующими Правилами внутреннего трудового распорядка.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</w:tabs>
        <w:ind w:left="0" w:firstLine="720"/>
        <w:jc w:val="both"/>
      </w:pPr>
      <w:r>
        <w:t>Гражданину предоставляется ежегодный оплачиваемый отпуск с сохранением замещаемой должности муниципальной службы и денежного содержания: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основной оплачиваемый отпуск продолжительностью 30 календарных дней;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дополнительный оплачиваемый отпуск в соответствии со статьей 14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продолжительностью 8 календарных дней.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дополнительный оплачиваемый отпуск за выслугу лет продолжительностью:</w:t>
      </w:r>
    </w:p>
    <w:p w:rsidR="00F577A5" w:rsidRDefault="00F577A5" w:rsidP="00F577A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при стаже муниципальной службы от 1 года до 5 лет – 1 календарный день;</w:t>
      </w:r>
    </w:p>
    <w:p w:rsidR="00F577A5" w:rsidRDefault="00F577A5" w:rsidP="00F577A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при стаже муниципальной службы от 5 лет до 10 лет – 5 календарный день;</w:t>
      </w:r>
    </w:p>
    <w:p w:rsidR="00F577A5" w:rsidRDefault="00F577A5" w:rsidP="00F577A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>при стаже муниципальной службы от 10 лет до 15 лет – 7 календарный день;</w:t>
      </w:r>
    </w:p>
    <w:p w:rsidR="00F577A5" w:rsidRDefault="00F577A5" w:rsidP="00F577A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при стаже муниципальной службы от 15 лет и более – 10 календарный день.</w:t>
      </w:r>
    </w:p>
    <w:p w:rsidR="00F577A5" w:rsidRDefault="00F577A5" w:rsidP="00F577A5">
      <w:pPr>
        <w:tabs>
          <w:tab w:val="left" w:pos="1134"/>
        </w:tabs>
        <w:ind w:left="709"/>
        <w:jc w:val="both"/>
      </w:pPr>
    </w:p>
    <w:p w:rsidR="00F577A5" w:rsidRPr="00D20FB2" w:rsidRDefault="00F577A5" w:rsidP="00F577A5">
      <w:pPr>
        <w:numPr>
          <w:ilvl w:val="0"/>
          <w:numId w:val="1"/>
        </w:numPr>
        <w:tabs>
          <w:tab w:val="num" w:pos="1080"/>
        </w:tabs>
        <w:ind w:left="0" w:firstLine="720"/>
        <w:jc w:val="center"/>
        <w:rPr>
          <w:b/>
        </w:rPr>
      </w:pPr>
      <w:r w:rsidRPr="00D20FB2">
        <w:rPr>
          <w:b/>
        </w:rPr>
        <w:t>ОТВЕТСВЕННОСТЬ СТОРОН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</w:tabs>
        <w:ind w:left="0" w:firstLine="720"/>
        <w:jc w:val="both"/>
      </w:pPr>
      <w:r>
        <w:t xml:space="preserve"> Гражданин несет ответственность: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За ущерб, причиненный Управлению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Разглашение сведений, отнесенных к государственной,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Нарушение Гражданином положений Кодекса этики и служебного поведения подлежат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577A5" w:rsidRDefault="00F577A5" w:rsidP="00F577A5">
      <w:pPr>
        <w:numPr>
          <w:ilvl w:val="2"/>
          <w:numId w:val="1"/>
        </w:numPr>
        <w:tabs>
          <w:tab w:val="clear" w:pos="1080"/>
          <w:tab w:val="num" w:pos="1134"/>
        </w:tabs>
        <w:ind w:left="0" w:firstLine="709"/>
        <w:jc w:val="both"/>
      </w:pPr>
      <w:r>
        <w:t>За невыполнение или ненадлежащее выполнение обязательств по настоящему договору Гражданин и Управление несут ответственность в соответствии с действующим законодательством Российской Федерации.</w:t>
      </w:r>
    </w:p>
    <w:p w:rsidR="00F577A5" w:rsidRDefault="00F577A5" w:rsidP="00F577A5">
      <w:pPr>
        <w:tabs>
          <w:tab w:val="num" w:pos="1080"/>
        </w:tabs>
        <w:ind w:left="720"/>
        <w:rPr>
          <w:b/>
        </w:rPr>
      </w:pPr>
    </w:p>
    <w:p w:rsidR="00F577A5" w:rsidRPr="00D20FB2" w:rsidRDefault="00F577A5" w:rsidP="00F577A5">
      <w:pPr>
        <w:numPr>
          <w:ilvl w:val="0"/>
          <w:numId w:val="1"/>
        </w:numPr>
        <w:tabs>
          <w:tab w:val="clear" w:pos="720"/>
          <w:tab w:val="num" w:pos="1080"/>
          <w:tab w:val="num" w:pos="1134"/>
        </w:tabs>
        <w:ind w:left="0" w:firstLine="709"/>
        <w:jc w:val="center"/>
        <w:rPr>
          <w:b/>
        </w:rPr>
      </w:pPr>
      <w:r>
        <w:rPr>
          <w:b/>
        </w:rPr>
        <w:t>ПРОЧИЕ УСЛОВИЯ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F577A5" w:rsidRPr="00D20FB2" w:rsidRDefault="00F577A5" w:rsidP="00F577A5">
      <w:pPr>
        <w:ind w:left="720"/>
        <w:jc w:val="both"/>
      </w:pPr>
    </w:p>
    <w:p w:rsidR="00F577A5" w:rsidRPr="00D20FB2" w:rsidRDefault="00F577A5" w:rsidP="00F577A5">
      <w:pPr>
        <w:numPr>
          <w:ilvl w:val="0"/>
          <w:numId w:val="1"/>
        </w:numPr>
        <w:tabs>
          <w:tab w:val="num" w:pos="1080"/>
        </w:tabs>
        <w:jc w:val="center"/>
        <w:rPr>
          <w:b/>
        </w:rPr>
      </w:pPr>
      <w:r w:rsidRPr="00D20FB2">
        <w:rPr>
          <w:b/>
        </w:rPr>
        <w:t>СРОКИ ДЕЙСТВИЯ ДОГОВОРА</w:t>
      </w:r>
    </w:p>
    <w:p w:rsidR="00F577A5" w:rsidRPr="00D20FB2" w:rsidRDefault="00F577A5" w:rsidP="00F577A5">
      <w:pPr>
        <w:numPr>
          <w:ilvl w:val="1"/>
          <w:numId w:val="4"/>
        </w:numPr>
        <w:ind w:left="0" w:firstLine="720"/>
        <w:jc w:val="both"/>
      </w:pPr>
      <w:r w:rsidRPr="00D20FB2">
        <w:t xml:space="preserve">Настоящий </w:t>
      </w:r>
      <w:r>
        <w:t xml:space="preserve">Трудовой </w:t>
      </w:r>
      <w:r w:rsidRPr="00D20FB2">
        <w:t>договор является договором по основной работе.</w:t>
      </w:r>
    </w:p>
    <w:p w:rsidR="00F577A5" w:rsidRPr="00D20FB2" w:rsidRDefault="00F577A5" w:rsidP="00F577A5">
      <w:pPr>
        <w:numPr>
          <w:ilvl w:val="1"/>
          <w:numId w:val="4"/>
        </w:numPr>
        <w:ind w:left="0" w:firstLine="720"/>
        <w:jc w:val="both"/>
      </w:pPr>
      <w:r w:rsidRPr="00D20FB2">
        <w:t xml:space="preserve">Сроки действия </w:t>
      </w:r>
      <w:r>
        <w:t xml:space="preserve">Трудового </w:t>
      </w:r>
      <w:r w:rsidRPr="00D20FB2">
        <w:t>договора:</w:t>
      </w:r>
    </w:p>
    <w:p w:rsidR="00F577A5" w:rsidRPr="00F54526" w:rsidRDefault="00F577A5" w:rsidP="00F577A5">
      <w:pPr>
        <w:tabs>
          <w:tab w:val="num" w:pos="1080"/>
        </w:tabs>
        <w:ind w:firstLine="720"/>
        <w:jc w:val="both"/>
        <w:rPr>
          <w:b/>
          <w:color w:val="FF0000"/>
        </w:rPr>
      </w:pPr>
      <w:r w:rsidRPr="00D20FB2">
        <w:t xml:space="preserve">Начало </w:t>
      </w:r>
      <w:r w:rsidRPr="00F54526">
        <w:rPr>
          <w:b/>
        </w:rPr>
        <w:t>«</w:t>
      </w:r>
      <w:r>
        <w:rPr>
          <w:b/>
        </w:rPr>
        <w:t>__</w:t>
      </w:r>
      <w:r w:rsidRPr="00F54526">
        <w:rPr>
          <w:b/>
        </w:rPr>
        <w:t xml:space="preserve">» </w:t>
      </w:r>
      <w:r>
        <w:rPr>
          <w:b/>
        </w:rPr>
        <w:t>_________</w:t>
      </w:r>
      <w:r w:rsidRPr="00F54526">
        <w:rPr>
          <w:b/>
        </w:rPr>
        <w:t xml:space="preserve"> 20</w:t>
      </w:r>
      <w:r>
        <w:rPr>
          <w:b/>
        </w:rPr>
        <w:t>___</w:t>
      </w:r>
      <w:r w:rsidRPr="00F54526">
        <w:rPr>
          <w:b/>
        </w:rPr>
        <w:t xml:space="preserve"> г.</w:t>
      </w:r>
    </w:p>
    <w:p w:rsidR="00F577A5" w:rsidRPr="00F54526" w:rsidRDefault="00F577A5" w:rsidP="00F577A5">
      <w:pPr>
        <w:tabs>
          <w:tab w:val="num" w:pos="1080"/>
        </w:tabs>
        <w:ind w:firstLine="720"/>
        <w:jc w:val="both"/>
        <w:rPr>
          <w:b/>
        </w:rPr>
      </w:pPr>
      <w:r w:rsidRPr="00D20FB2">
        <w:t xml:space="preserve">Окончание </w:t>
      </w:r>
      <w:r w:rsidRPr="00F54526">
        <w:rPr>
          <w:b/>
        </w:rPr>
        <w:t>«</w:t>
      </w:r>
      <w:r>
        <w:rPr>
          <w:b/>
        </w:rPr>
        <w:t>__</w:t>
      </w:r>
      <w:r w:rsidRPr="00F54526">
        <w:rPr>
          <w:b/>
        </w:rPr>
        <w:t xml:space="preserve">» </w:t>
      </w:r>
      <w:r>
        <w:rPr>
          <w:b/>
        </w:rPr>
        <w:t>_________</w:t>
      </w:r>
      <w:r w:rsidRPr="00F54526">
        <w:rPr>
          <w:b/>
        </w:rPr>
        <w:t xml:space="preserve"> 20</w:t>
      </w:r>
      <w:r>
        <w:rPr>
          <w:b/>
        </w:rPr>
        <w:t>___</w:t>
      </w:r>
      <w:r w:rsidRPr="00F54526">
        <w:rPr>
          <w:b/>
        </w:rPr>
        <w:t xml:space="preserve"> г.</w:t>
      </w:r>
      <w:r>
        <w:rPr>
          <w:b/>
        </w:rPr>
        <w:t xml:space="preserve"> / бессрочно.</w:t>
      </w:r>
    </w:p>
    <w:p w:rsidR="00F577A5" w:rsidRDefault="00F577A5" w:rsidP="00F577A5">
      <w:pPr>
        <w:tabs>
          <w:tab w:val="num" w:pos="1080"/>
        </w:tabs>
        <w:ind w:firstLine="720"/>
        <w:jc w:val="both"/>
        <w:rPr>
          <w:b/>
          <w:u w:val="single"/>
        </w:rPr>
      </w:pPr>
      <w:r w:rsidRPr="00D20FB2">
        <w:t>Срок испытания</w:t>
      </w:r>
      <w:r>
        <w:t xml:space="preserve">: </w:t>
      </w:r>
      <w:r>
        <w:rPr>
          <w:b/>
          <w:u w:val="single"/>
        </w:rPr>
        <w:t>три месяца.</w:t>
      </w:r>
    </w:p>
    <w:p w:rsidR="00F577A5" w:rsidRDefault="00F577A5" w:rsidP="00F577A5">
      <w:pPr>
        <w:tabs>
          <w:tab w:val="num" w:pos="1080"/>
        </w:tabs>
        <w:ind w:firstLine="720"/>
        <w:jc w:val="both"/>
      </w:pPr>
    </w:p>
    <w:p w:rsidR="00F577A5" w:rsidRDefault="00F577A5" w:rsidP="00F577A5">
      <w:pPr>
        <w:numPr>
          <w:ilvl w:val="0"/>
          <w:numId w:val="1"/>
        </w:numPr>
        <w:tabs>
          <w:tab w:val="num" w:pos="1080"/>
        </w:tabs>
        <w:jc w:val="center"/>
        <w:rPr>
          <w:b/>
        </w:rPr>
      </w:pPr>
      <w:r>
        <w:rPr>
          <w:b/>
        </w:rPr>
        <w:t>ИЗМЕНЕНИЕ И ПРЕКРАЩЕНИЕ ТРУДОВОГО ДОГОВОРА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  <w:tab w:val="num" w:pos="1134"/>
        </w:tabs>
        <w:ind w:left="0" w:firstLine="709"/>
        <w:jc w:val="both"/>
      </w:pPr>
      <w:r>
        <w:t>Изменения и дополнения могут быть внесены в настоящий Трудовой договор по соглашению Сторон в следующих случаях:</w:t>
      </w:r>
    </w:p>
    <w:p w:rsidR="00F577A5" w:rsidRDefault="00F577A5" w:rsidP="00F577A5">
      <w:pPr>
        <w:numPr>
          <w:ilvl w:val="0"/>
          <w:numId w:val="5"/>
        </w:numPr>
        <w:tabs>
          <w:tab w:val="num" w:pos="1134"/>
        </w:tabs>
        <w:ind w:left="0" w:firstLine="709"/>
        <w:jc w:val="both"/>
      </w:pPr>
      <w:r>
        <w:t>при изменении законодательства Российской Федерации, Республики Хакасия;</w:t>
      </w:r>
    </w:p>
    <w:p w:rsidR="00F577A5" w:rsidRDefault="00F577A5" w:rsidP="00F577A5">
      <w:pPr>
        <w:numPr>
          <w:ilvl w:val="0"/>
          <w:numId w:val="5"/>
        </w:numPr>
        <w:tabs>
          <w:tab w:val="num" w:pos="1134"/>
        </w:tabs>
        <w:ind w:left="0" w:firstLine="709"/>
        <w:jc w:val="both"/>
      </w:pPr>
      <w:r>
        <w:t>при инициативе любой из Сторон настоящего Трудового договора.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  <w:tab w:val="num" w:pos="1134"/>
        </w:tabs>
        <w:ind w:left="0" w:firstLine="709"/>
        <w:jc w:val="both"/>
      </w:pPr>
      <w: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  <w:tab w:val="num" w:pos="1134"/>
        </w:tabs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080"/>
          <w:tab w:val="num" w:pos="1134"/>
        </w:tabs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№ 25-ФЗ «О муниципальной службе в Российской Федерации».</w:t>
      </w:r>
    </w:p>
    <w:p w:rsidR="00F577A5" w:rsidRPr="00A978AC" w:rsidRDefault="00F577A5" w:rsidP="00F577A5">
      <w:pPr>
        <w:tabs>
          <w:tab w:val="num" w:pos="1080"/>
        </w:tabs>
        <w:ind w:left="709"/>
        <w:jc w:val="both"/>
      </w:pPr>
    </w:p>
    <w:p w:rsidR="00F577A5" w:rsidRPr="00D20FB2" w:rsidRDefault="00F577A5" w:rsidP="00F577A5">
      <w:pPr>
        <w:numPr>
          <w:ilvl w:val="0"/>
          <w:numId w:val="1"/>
        </w:numPr>
        <w:tabs>
          <w:tab w:val="num" w:pos="1080"/>
        </w:tabs>
        <w:jc w:val="center"/>
        <w:rPr>
          <w:b/>
        </w:rPr>
      </w:pPr>
      <w:r>
        <w:rPr>
          <w:b/>
        </w:rPr>
        <w:lastRenderedPageBreak/>
        <w:t>З</w:t>
      </w:r>
      <w:r w:rsidRPr="00D20FB2">
        <w:rPr>
          <w:b/>
        </w:rPr>
        <w:t>АКЛЮЧИТЕЛЬНЫЕ ПОЛОЖЕНИЯ</w:t>
      </w:r>
    </w:p>
    <w:p w:rsidR="00F577A5" w:rsidRDefault="00F577A5" w:rsidP="00F577A5">
      <w:pPr>
        <w:numPr>
          <w:ilvl w:val="1"/>
          <w:numId w:val="1"/>
        </w:numPr>
        <w:tabs>
          <w:tab w:val="clear" w:pos="780"/>
          <w:tab w:val="num" w:pos="1134"/>
        </w:tabs>
        <w:ind w:left="0" w:firstLine="709"/>
        <w:jc w:val="both"/>
      </w:pPr>
      <w:r w:rsidRPr="00D20FB2">
        <w:t>При изменении фамилии, паспорт</w:t>
      </w:r>
      <w:r>
        <w:t xml:space="preserve">ных данных, адреса, семейного положения, </w:t>
      </w:r>
      <w:r w:rsidRPr="00D20FB2">
        <w:t>Гражданин</w:t>
      </w:r>
      <w:r>
        <w:t xml:space="preserve"> обязан известить Управление путем подачи заявления о происшедшем изменении.</w:t>
      </w:r>
    </w:p>
    <w:p w:rsidR="00F577A5" w:rsidRDefault="00F577A5" w:rsidP="00F577A5">
      <w:pPr>
        <w:numPr>
          <w:ilvl w:val="1"/>
          <w:numId w:val="1"/>
        </w:numPr>
        <w:ind w:left="0" w:firstLine="720"/>
        <w:jc w:val="both"/>
      </w:pPr>
      <w: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577A5" w:rsidRPr="00D20FB2" w:rsidRDefault="00F577A5" w:rsidP="00F577A5">
      <w:pPr>
        <w:numPr>
          <w:ilvl w:val="1"/>
          <w:numId w:val="1"/>
        </w:numPr>
        <w:ind w:left="0" w:firstLine="720"/>
        <w:jc w:val="both"/>
      </w:pPr>
      <w:r w:rsidRPr="00D20FB2">
        <w:t>Настоящий договор составлен в двух</w:t>
      </w:r>
      <w:r>
        <w:t xml:space="preserve"> </w:t>
      </w:r>
      <w:r w:rsidRPr="00D20FB2">
        <w:t>– по одному для каждой из сторон экземплярах, каждый из которых имеет равную юридическую силу.</w:t>
      </w:r>
    </w:p>
    <w:p w:rsidR="00F577A5" w:rsidRDefault="00F577A5" w:rsidP="00F577A5">
      <w:pPr>
        <w:numPr>
          <w:ilvl w:val="1"/>
          <w:numId w:val="1"/>
        </w:numPr>
        <w:ind w:left="0" w:firstLine="720"/>
        <w:jc w:val="both"/>
      </w:pPr>
      <w:r w:rsidRPr="00D20FB2">
        <w:t>Адреса сторон:</w:t>
      </w:r>
    </w:p>
    <w:p w:rsidR="00F577A5" w:rsidRDefault="00F577A5" w:rsidP="00F577A5">
      <w:pPr>
        <w:ind w:left="720"/>
        <w:jc w:val="both"/>
      </w:pPr>
    </w:p>
    <w:p w:rsidR="00F577A5" w:rsidRDefault="00F577A5" w:rsidP="00F577A5">
      <w:pPr>
        <w:autoSpaceDE w:val="0"/>
        <w:autoSpaceDN w:val="0"/>
        <w:adjustRightInd w:val="0"/>
        <w:ind w:firstLine="709"/>
        <w:jc w:val="both"/>
      </w:pPr>
      <w:r w:rsidRPr="00A81F9A">
        <w:t xml:space="preserve">До подписания настоящего трудового договора </w:t>
      </w:r>
      <w:r>
        <w:t>Гражданин</w:t>
      </w:r>
      <w:r w:rsidRPr="00A81F9A">
        <w:t xml:space="preserve"> ознакомлен со следующими локальными нормативными актами: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325"/>
        <w:gridCol w:w="1935"/>
      </w:tblGrid>
      <w:tr w:rsidR="00F577A5" w:rsidRPr="00A81F9A" w:rsidTr="00827650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 w:rsidRPr="00A81F9A">
              <w:t>Локальные нормативные акты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 w:rsidRPr="00A81F9A">
              <w:t xml:space="preserve">Подпись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 w:rsidRPr="00A81F9A">
              <w:t>Дата ознакомления</w:t>
            </w:r>
          </w:p>
        </w:tc>
      </w:tr>
      <w:tr w:rsidR="00F577A5" w:rsidRPr="00A81F9A" w:rsidTr="00827650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577A5" w:rsidRPr="00A81F9A" w:rsidTr="00827650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</w:pPr>
            <w:r w:rsidRPr="00A81F9A">
              <w:t xml:space="preserve">Правила внутреннего трудового распорядка (утв. Приказом от </w:t>
            </w:r>
            <w:r>
              <w:t>30</w:t>
            </w:r>
            <w:r w:rsidRPr="00A81F9A">
              <w:t>.</w:t>
            </w:r>
            <w:r>
              <w:t>12</w:t>
            </w:r>
            <w:r w:rsidRPr="00A81F9A">
              <w:t>.201</w:t>
            </w:r>
            <w:r>
              <w:t>3</w:t>
            </w:r>
            <w:r w:rsidRPr="00A81F9A">
              <w:t xml:space="preserve"> </w:t>
            </w:r>
            <w:r>
              <w:t>№ 75-од</w:t>
            </w:r>
            <w:r w:rsidRPr="00A81F9A">
              <w:t>)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7A5" w:rsidRPr="00A81F9A" w:rsidTr="00827650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</w:pPr>
            <w:r w:rsidRPr="00A81F9A">
              <w:t xml:space="preserve">Положение о защите персональных данных работников (утв. </w:t>
            </w:r>
            <w:r>
              <w:t xml:space="preserve">Постановлением администрации </w:t>
            </w:r>
            <w:r w:rsidRPr="00A81F9A">
              <w:t xml:space="preserve">от </w:t>
            </w:r>
            <w:r>
              <w:t>31</w:t>
            </w:r>
            <w:r w:rsidRPr="00A81F9A">
              <w:t>.1</w:t>
            </w:r>
            <w:r>
              <w:t>1</w:t>
            </w:r>
            <w:r w:rsidRPr="00A81F9A">
              <w:t>.20</w:t>
            </w:r>
            <w:r>
              <w:t>08</w:t>
            </w:r>
            <w:r w:rsidRPr="00A81F9A">
              <w:t xml:space="preserve"> </w:t>
            </w:r>
            <w:r>
              <w:t>№ 34</w:t>
            </w:r>
            <w:r w:rsidRPr="00A81F9A">
              <w:t>)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7A5" w:rsidRPr="00A81F9A" w:rsidTr="00827650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</w:pPr>
            <w:r w:rsidRPr="00A81F9A">
              <w:t xml:space="preserve">Должностная инструкция </w:t>
            </w:r>
            <w:r>
              <w:t>начальника отдела (утв. руководителем Управления 07.10.2019г.)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A81F9A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7A5" w:rsidRPr="007226B3" w:rsidTr="00827650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7226B3" w:rsidRDefault="00F577A5" w:rsidP="00827650">
            <w:pPr>
              <w:autoSpaceDE w:val="0"/>
              <w:autoSpaceDN w:val="0"/>
              <w:adjustRightInd w:val="0"/>
            </w:pPr>
            <w:r w:rsidRPr="007226B3">
              <w:t>Положением о денежном содержании и материальном стимулировании муниципальных служащих Управления финансов (утв. Приказом от 09.01.2013г. № 1-од)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7226B3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5" w:rsidRPr="007226B3" w:rsidRDefault="00F577A5" w:rsidP="008276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77A5" w:rsidRDefault="00F577A5" w:rsidP="00F577A5">
      <w:pPr>
        <w:ind w:left="720"/>
        <w:jc w:val="both"/>
      </w:pPr>
    </w:p>
    <w:p w:rsidR="00F577A5" w:rsidRPr="00D20FB2" w:rsidRDefault="00F577A5" w:rsidP="00F577A5">
      <w:pPr>
        <w:ind w:left="720"/>
        <w:jc w:val="both"/>
      </w:pPr>
    </w:p>
    <w:tbl>
      <w:tblPr>
        <w:tblW w:w="0" w:type="auto"/>
        <w:tblLook w:val="04A0"/>
      </w:tblPr>
      <w:tblGrid>
        <w:gridCol w:w="4925"/>
        <w:gridCol w:w="4930"/>
      </w:tblGrid>
      <w:tr w:rsidR="00F577A5" w:rsidRPr="00F54526" w:rsidTr="00827650">
        <w:tc>
          <w:tcPr>
            <w:tcW w:w="4925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526">
              <w:rPr>
                <w:b/>
              </w:rPr>
              <w:t>УПРАВЛЕНИЕ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526">
              <w:rPr>
                <w:b/>
              </w:rPr>
              <w:t>ГРАЖДАНИН</w:t>
            </w:r>
          </w:p>
        </w:tc>
      </w:tr>
      <w:tr w:rsidR="00F577A5" w:rsidRPr="00F54526" w:rsidTr="00827650">
        <w:tc>
          <w:tcPr>
            <w:tcW w:w="4925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4526">
              <w:rPr>
                <w:b/>
              </w:rPr>
              <w:t xml:space="preserve">Управление финансов администрации </w:t>
            </w:r>
            <w:proofErr w:type="spellStart"/>
            <w:r w:rsidRPr="00F54526">
              <w:rPr>
                <w:b/>
              </w:rPr>
              <w:t>Бейского</w:t>
            </w:r>
            <w:proofErr w:type="spellEnd"/>
            <w:r w:rsidRPr="00F54526">
              <w:rPr>
                <w:b/>
              </w:rPr>
              <w:t xml:space="preserve"> района Республики Хакасия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577A5" w:rsidRPr="00D20FB2" w:rsidTr="00827650">
        <w:tc>
          <w:tcPr>
            <w:tcW w:w="4925" w:type="dxa"/>
          </w:tcPr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B2">
              <w:t>655770, с. Бея, ул. Площадь Советов, д.20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Паспорт: серия 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B2">
              <w:t>Тел./факс 8(39044)31163/31254</w:t>
            </w:r>
          </w:p>
          <w:p w:rsidR="00F577A5" w:rsidRPr="007226B3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20FB2">
              <w:rPr>
                <w:lang w:val="en-US"/>
              </w:rPr>
              <w:t>e-mail</w:t>
            </w:r>
            <w:r w:rsidRPr="007226B3">
              <w:rPr>
                <w:lang w:val="en-US"/>
              </w:rPr>
              <w:t>:</w:t>
            </w:r>
            <w:r w:rsidRPr="00D20FB2">
              <w:rPr>
                <w:lang w:val="en-US"/>
              </w:rPr>
              <w:t xml:space="preserve"> </w:t>
            </w:r>
            <w:hyperlink r:id="rId5" w:history="1">
              <w:r w:rsidRPr="00F772C2">
                <w:rPr>
                  <w:rStyle w:val="a3"/>
                  <w:lang w:val="en-US"/>
                </w:rPr>
                <w:t>finbeya@mail.ru</w:t>
              </w:r>
            </w:hyperlink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выдан 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 1906005169</w:t>
            </w:r>
          </w:p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B2">
              <w:t>КПП</w:t>
            </w:r>
            <w:r>
              <w:t xml:space="preserve"> </w:t>
            </w:r>
            <w:r w:rsidRPr="00D20FB2">
              <w:t>190601001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Зарегистрирован: 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03803000030</w:t>
            </w:r>
          </w:p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40204810895140010040 в </w:t>
            </w:r>
            <w:proofErr w:type="spellStart"/>
            <w:r>
              <w:t>Отделение-НБ</w:t>
            </w:r>
            <w:proofErr w:type="spellEnd"/>
            <w:r>
              <w:t xml:space="preserve"> Республика Хакасия г. Абакан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ИНН </w:t>
            </w:r>
          </w:p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СНИЛС 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БИК 049514001</w:t>
            </w:r>
          </w:p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  <w:r w:rsidRPr="00D20FB2">
              <w:t xml:space="preserve"> 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77A5" w:rsidRPr="00D20FB2" w:rsidTr="00827650">
        <w:tc>
          <w:tcPr>
            <w:tcW w:w="4925" w:type="dxa"/>
          </w:tcPr>
          <w:p w:rsidR="00F577A5" w:rsidRPr="00EF1A43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B2">
              <w:t xml:space="preserve">_________________________ </w:t>
            </w:r>
            <w:r>
              <w:t>А.С. Байкалова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________________________ 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B2">
              <w:t xml:space="preserve">«___» ________________ 20 </w:t>
            </w:r>
            <w:proofErr w:type="spellStart"/>
            <w:r w:rsidRPr="00D20FB2">
              <w:t>___г</w:t>
            </w:r>
            <w:proofErr w:type="spellEnd"/>
            <w:r w:rsidRPr="00D20FB2">
              <w:t>.</w:t>
            </w:r>
          </w:p>
        </w:tc>
        <w:tc>
          <w:tcPr>
            <w:tcW w:w="4930" w:type="dxa"/>
          </w:tcPr>
          <w:p w:rsidR="00F577A5" w:rsidRPr="00F54526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54526">
              <w:t xml:space="preserve">«___» ________________ 20 </w:t>
            </w:r>
            <w:proofErr w:type="spellStart"/>
            <w:r w:rsidRPr="00F54526">
              <w:t>___г</w:t>
            </w:r>
            <w:proofErr w:type="spellEnd"/>
            <w:r w:rsidRPr="00F54526">
              <w:t>.</w:t>
            </w:r>
          </w:p>
        </w:tc>
      </w:tr>
      <w:tr w:rsidR="00F577A5" w:rsidRPr="00D20FB2" w:rsidTr="00827650">
        <w:tc>
          <w:tcPr>
            <w:tcW w:w="4925" w:type="dxa"/>
          </w:tcPr>
          <w:p w:rsidR="00F577A5" w:rsidRPr="00D20FB2" w:rsidRDefault="00F577A5" w:rsidP="00827650">
            <w:r w:rsidRPr="00D20FB2">
              <w:t xml:space="preserve">М.П. </w:t>
            </w:r>
          </w:p>
          <w:p w:rsidR="00F577A5" w:rsidRPr="00D20FB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0" w:type="dxa"/>
          </w:tcPr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77A5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77A5" w:rsidRPr="00A50ED2" w:rsidRDefault="00F577A5" w:rsidP="00827650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ED2">
              <w:t>Второй экземпляр настоящего договора получил</w:t>
            </w:r>
            <w:r>
              <w:t>а</w:t>
            </w:r>
            <w:r w:rsidRPr="00A50ED2">
              <w:t xml:space="preserve"> «__»___20__г. _______ __________</w:t>
            </w:r>
          </w:p>
        </w:tc>
      </w:tr>
    </w:tbl>
    <w:p w:rsidR="00F577A5" w:rsidRPr="00D20FB2" w:rsidRDefault="00F577A5" w:rsidP="00F577A5"/>
    <w:p w:rsidR="00906B69" w:rsidRPr="00B37630" w:rsidRDefault="00906B69" w:rsidP="00F577A5"/>
    <w:sectPr w:rsidR="00906B69" w:rsidRPr="00B37630" w:rsidSect="00626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4A64ADF"/>
    <w:multiLevelType w:val="hybridMultilevel"/>
    <w:tmpl w:val="196A6B38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041B7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F875EBC"/>
    <w:multiLevelType w:val="hybridMultilevel"/>
    <w:tmpl w:val="23C6A6D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D6FE9"/>
    <w:multiLevelType w:val="hybridMultilevel"/>
    <w:tmpl w:val="10A256D2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DB"/>
    <w:rsid w:val="000E25DB"/>
    <w:rsid w:val="002D2AD3"/>
    <w:rsid w:val="003A166E"/>
    <w:rsid w:val="00626B84"/>
    <w:rsid w:val="008975BB"/>
    <w:rsid w:val="00906B69"/>
    <w:rsid w:val="00A94443"/>
    <w:rsid w:val="00B37630"/>
    <w:rsid w:val="00EF2841"/>
    <w:rsid w:val="00F43230"/>
    <w:rsid w:val="00F577A5"/>
    <w:rsid w:val="00F753BF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5DB"/>
    <w:rPr>
      <w:color w:val="0000FF"/>
      <w:u w:val="single"/>
    </w:rPr>
  </w:style>
  <w:style w:type="paragraph" w:customStyle="1" w:styleId="ConsPlusNormal">
    <w:name w:val="ConsPlusNormal"/>
    <w:rsid w:val="00B37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be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2019-10-02T03:27:00Z</cp:lastPrinted>
  <dcterms:created xsi:type="dcterms:W3CDTF">2019-10-11T01:53:00Z</dcterms:created>
  <dcterms:modified xsi:type="dcterms:W3CDTF">2019-10-11T01:53:00Z</dcterms:modified>
</cp:coreProperties>
</file>