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75" w:rsidRPr="005A4E87" w:rsidRDefault="006D7A75" w:rsidP="00484306">
      <w:pPr>
        <w:shd w:val="clear" w:color="auto" w:fill="FFFFFF"/>
        <w:spacing w:line="298" w:lineRule="exact"/>
        <w:ind w:left="67"/>
        <w:jc w:val="center"/>
        <w:rPr>
          <w:szCs w:val="26"/>
        </w:rPr>
      </w:pPr>
      <w:bookmarkStart w:id="0" w:name="_GoBack"/>
      <w:bookmarkEnd w:id="0"/>
      <w:r w:rsidRPr="005A4E87">
        <w:rPr>
          <w:b/>
          <w:bCs/>
          <w:color w:val="000000"/>
          <w:spacing w:val="-5"/>
          <w:szCs w:val="26"/>
        </w:rPr>
        <w:t xml:space="preserve">                                                     </w:t>
      </w:r>
      <w:r>
        <w:rPr>
          <w:b/>
          <w:bCs/>
          <w:color w:val="000000"/>
          <w:spacing w:val="-5"/>
          <w:szCs w:val="26"/>
        </w:rPr>
        <w:t xml:space="preserve">                                                                 </w:t>
      </w:r>
      <w:r w:rsidRPr="005A4E87">
        <w:rPr>
          <w:b/>
          <w:bCs/>
          <w:color w:val="000000"/>
          <w:spacing w:val="-5"/>
          <w:szCs w:val="26"/>
        </w:rPr>
        <w:t xml:space="preserve">                                                                Межведомственная комиссия</w:t>
      </w:r>
    </w:p>
    <w:p w:rsidR="006D7A75" w:rsidRPr="005A4E87" w:rsidRDefault="006D7A75" w:rsidP="00484306">
      <w:pPr>
        <w:shd w:val="clear" w:color="auto" w:fill="FFFFFF"/>
        <w:spacing w:line="298" w:lineRule="exact"/>
        <w:ind w:left="130"/>
        <w:jc w:val="center"/>
        <w:rPr>
          <w:szCs w:val="26"/>
        </w:rPr>
      </w:pPr>
      <w:r w:rsidRPr="005A4E87">
        <w:rPr>
          <w:b/>
          <w:bCs/>
          <w:color w:val="000000"/>
          <w:spacing w:val="-4"/>
          <w:szCs w:val="26"/>
        </w:rPr>
        <w:t>по предупреждению правонарушений</w:t>
      </w:r>
    </w:p>
    <w:p w:rsidR="006D7A75" w:rsidRPr="005A4E87" w:rsidRDefault="006D7A75" w:rsidP="00484306">
      <w:pPr>
        <w:shd w:val="clear" w:color="auto" w:fill="FFFFFF"/>
        <w:spacing w:line="298" w:lineRule="exact"/>
        <w:ind w:left="67"/>
        <w:jc w:val="center"/>
        <w:rPr>
          <w:szCs w:val="26"/>
        </w:rPr>
      </w:pPr>
      <w:r w:rsidRPr="005A4E87">
        <w:rPr>
          <w:b/>
          <w:bCs/>
          <w:color w:val="000000"/>
          <w:spacing w:val="-4"/>
          <w:szCs w:val="26"/>
        </w:rPr>
        <w:t xml:space="preserve">на территории </w:t>
      </w:r>
      <w:proofErr w:type="spellStart"/>
      <w:r w:rsidRPr="005A4E87">
        <w:rPr>
          <w:b/>
          <w:bCs/>
          <w:color w:val="000000"/>
          <w:spacing w:val="-4"/>
          <w:szCs w:val="26"/>
        </w:rPr>
        <w:t>Бейского</w:t>
      </w:r>
      <w:proofErr w:type="spellEnd"/>
      <w:r w:rsidRPr="005A4E87">
        <w:rPr>
          <w:b/>
          <w:bCs/>
          <w:color w:val="000000"/>
          <w:spacing w:val="-4"/>
          <w:szCs w:val="26"/>
        </w:rPr>
        <w:t xml:space="preserve"> района.</w:t>
      </w:r>
    </w:p>
    <w:p w:rsidR="006D7A75" w:rsidRPr="005A4E87" w:rsidRDefault="006D7A75" w:rsidP="00484306">
      <w:pPr>
        <w:shd w:val="clear" w:color="auto" w:fill="FFFFFF"/>
        <w:ind w:right="125"/>
        <w:jc w:val="center"/>
        <w:rPr>
          <w:color w:val="000000"/>
          <w:szCs w:val="26"/>
        </w:rPr>
      </w:pPr>
      <w:r w:rsidRPr="005A4E87">
        <w:rPr>
          <w:color w:val="000000"/>
          <w:szCs w:val="26"/>
        </w:rPr>
        <w:t xml:space="preserve">Республика Хакасия, </w:t>
      </w:r>
      <w:proofErr w:type="spellStart"/>
      <w:r w:rsidRPr="005A4E87">
        <w:rPr>
          <w:color w:val="000000"/>
          <w:szCs w:val="26"/>
        </w:rPr>
        <w:t>Бейский</w:t>
      </w:r>
      <w:proofErr w:type="spellEnd"/>
      <w:r w:rsidRPr="005A4E87">
        <w:rPr>
          <w:color w:val="000000"/>
          <w:szCs w:val="26"/>
        </w:rPr>
        <w:t xml:space="preserve"> район, с. Бея, ул. Площадь советов д. 20,</w:t>
      </w:r>
    </w:p>
    <w:p w:rsidR="006D7A75" w:rsidRPr="005A4E87" w:rsidRDefault="006D7A75" w:rsidP="00484306">
      <w:pPr>
        <w:shd w:val="clear" w:color="auto" w:fill="FFFFFF"/>
        <w:ind w:right="125"/>
        <w:jc w:val="center"/>
        <w:rPr>
          <w:szCs w:val="26"/>
        </w:rPr>
      </w:pPr>
      <w:r w:rsidRPr="005A4E87">
        <w:rPr>
          <w:color w:val="000000"/>
          <w:szCs w:val="26"/>
        </w:rPr>
        <w:t>655770; тел.: 8(39044)3-03-88</w:t>
      </w:r>
    </w:p>
    <w:p w:rsidR="006D7A75" w:rsidRPr="005A4E87" w:rsidRDefault="006D7A75" w:rsidP="0026148F">
      <w:pPr>
        <w:shd w:val="clear" w:color="auto" w:fill="FFFFFF"/>
        <w:tabs>
          <w:tab w:val="left" w:pos="8650"/>
        </w:tabs>
        <w:spacing w:before="269"/>
        <w:ind w:left="5"/>
        <w:rPr>
          <w:szCs w:val="26"/>
        </w:rPr>
      </w:pPr>
      <w:proofErr w:type="gramStart"/>
      <w:r>
        <w:rPr>
          <w:b/>
          <w:bCs/>
          <w:color w:val="000000"/>
          <w:szCs w:val="26"/>
        </w:rPr>
        <w:t>17.03.2021</w:t>
      </w:r>
      <w:r w:rsidRPr="005A4E87">
        <w:rPr>
          <w:b/>
          <w:bCs/>
          <w:color w:val="000000"/>
          <w:szCs w:val="26"/>
        </w:rPr>
        <w:t xml:space="preserve">  г.</w:t>
      </w:r>
      <w:proofErr w:type="gramEnd"/>
      <w:r w:rsidRPr="005A4E87">
        <w:rPr>
          <w:b/>
          <w:bCs/>
          <w:color w:val="000000"/>
          <w:szCs w:val="26"/>
        </w:rPr>
        <w:t xml:space="preserve">                                                                                                           1</w:t>
      </w:r>
      <w:r>
        <w:rPr>
          <w:b/>
          <w:bCs/>
          <w:color w:val="000000"/>
          <w:szCs w:val="26"/>
        </w:rPr>
        <w:t>1</w:t>
      </w:r>
      <w:r w:rsidRPr="005A4E87">
        <w:rPr>
          <w:b/>
          <w:bCs/>
          <w:color w:val="000000"/>
          <w:szCs w:val="26"/>
        </w:rPr>
        <w:t>-00</w:t>
      </w:r>
    </w:p>
    <w:p w:rsidR="006D7A75" w:rsidRPr="005A4E87" w:rsidRDefault="006D7A75" w:rsidP="0026148F">
      <w:pPr>
        <w:shd w:val="clear" w:color="auto" w:fill="FFFFFF"/>
        <w:spacing w:before="293" w:line="293" w:lineRule="exact"/>
        <w:ind w:left="62"/>
        <w:jc w:val="center"/>
        <w:rPr>
          <w:b/>
          <w:bCs/>
          <w:color w:val="000000"/>
          <w:spacing w:val="-8"/>
          <w:szCs w:val="26"/>
        </w:rPr>
      </w:pPr>
      <w:r w:rsidRPr="005A4E87">
        <w:rPr>
          <w:b/>
          <w:bCs/>
          <w:color w:val="000000"/>
          <w:spacing w:val="-8"/>
          <w:szCs w:val="26"/>
        </w:rPr>
        <w:t>РЕШЕНИЕ</w:t>
      </w:r>
    </w:p>
    <w:p w:rsidR="006D7A75" w:rsidRPr="00A45EBE" w:rsidRDefault="006D7A75" w:rsidP="0026148F">
      <w:pPr>
        <w:shd w:val="clear" w:color="auto" w:fill="FFFFFF"/>
        <w:spacing w:before="293" w:line="293" w:lineRule="exact"/>
        <w:ind w:left="62"/>
        <w:jc w:val="center"/>
        <w:rPr>
          <w:b/>
          <w:bCs/>
          <w:spacing w:val="-8"/>
          <w:szCs w:val="26"/>
        </w:rPr>
      </w:pPr>
    </w:p>
    <w:p w:rsidR="006D7A75" w:rsidRPr="00A45EBE" w:rsidRDefault="006D7A75" w:rsidP="003F000B">
      <w:pPr>
        <w:tabs>
          <w:tab w:val="left" w:pos="709"/>
        </w:tabs>
        <w:ind w:right="-185"/>
        <w:jc w:val="both"/>
        <w:rPr>
          <w:b/>
        </w:rPr>
      </w:pPr>
      <w:r w:rsidRPr="00A45EBE">
        <w:tab/>
      </w:r>
      <w:r w:rsidRPr="00A45EBE">
        <w:rPr>
          <w:b/>
        </w:rPr>
        <w:t>1. О реализации мер по организации досуга и занятости молодежи, вовлечению школьников в секции по различным видам спорта и кружки по интересам, обеспечение доступности для занятий в них подросткам, находящимся в социально опасной ситуации.</w:t>
      </w:r>
    </w:p>
    <w:p w:rsidR="006D7A75" w:rsidRPr="00A45EBE" w:rsidRDefault="006D7A75" w:rsidP="005E7EE9">
      <w:pPr>
        <w:ind w:firstLine="709"/>
        <w:jc w:val="both"/>
        <w:rPr>
          <w:b/>
        </w:rPr>
      </w:pPr>
    </w:p>
    <w:p w:rsidR="006D7A75" w:rsidRPr="00A45EBE" w:rsidRDefault="006D7A75" w:rsidP="005E7EE9">
      <w:pPr>
        <w:ind w:firstLine="709"/>
        <w:jc w:val="both"/>
        <w:rPr>
          <w:b/>
        </w:rPr>
      </w:pPr>
      <w:r w:rsidRPr="00A45EBE">
        <w:rPr>
          <w:b/>
        </w:rPr>
        <w:t xml:space="preserve">Комиссия РЕШИЛА: </w:t>
      </w:r>
    </w:p>
    <w:p w:rsidR="006D7A75" w:rsidRPr="00A45EBE" w:rsidRDefault="006D7A75" w:rsidP="005F36C6">
      <w:pPr>
        <w:tabs>
          <w:tab w:val="left" w:pos="567"/>
        </w:tabs>
        <w:jc w:val="both"/>
        <w:rPr>
          <w:szCs w:val="26"/>
        </w:rPr>
      </w:pPr>
      <w:r w:rsidRPr="00A45EBE">
        <w:rPr>
          <w:szCs w:val="26"/>
        </w:rPr>
        <w:tab/>
      </w:r>
      <w:r w:rsidRPr="00A45EBE">
        <w:rPr>
          <w:szCs w:val="26"/>
        </w:rPr>
        <w:tab/>
        <w:t>Информацию принять к сведению.</w:t>
      </w:r>
    </w:p>
    <w:p w:rsidR="006D7A75" w:rsidRPr="00A45EBE" w:rsidRDefault="006D7A75" w:rsidP="005F36C6">
      <w:pPr>
        <w:tabs>
          <w:tab w:val="left" w:pos="720"/>
        </w:tabs>
        <w:jc w:val="both"/>
        <w:rPr>
          <w:b/>
        </w:rPr>
      </w:pPr>
      <w:r w:rsidRPr="00A45EBE">
        <w:tab/>
      </w:r>
      <w:r w:rsidRPr="00A45EBE">
        <w:rPr>
          <w:b/>
        </w:rPr>
        <w:t xml:space="preserve">1.1. Рекомендовать Управлению образования администрации </w:t>
      </w:r>
      <w:proofErr w:type="spellStart"/>
      <w:r w:rsidRPr="00A45EBE">
        <w:rPr>
          <w:b/>
        </w:rPr>
        <w:t>Бейского</w:t>
      </w:r>
      <w:proofErr w:type="spellEnd"/>
      <w:r w:rsidRPr="00A45EBE">
        <w:rPr>
          <w:b/>
        </w:rPr>
        <w:t xml:space="preserve"> района (Граф С.В.), </w:t>
      </w:r>
      <w:proofErr w:type="spellStart"/>
      <w:r w:rsidRPr="00A45EBE">
        <w:rPr>
          <w:b/>
        </w:rPr>
        <w:t>УКМСиТ</w:t>
      </w:r>
      <w:proofErr w:type="spellEnd"/>
      <w:r w:rsidRPr="00A45EBE">
        <w:rPr>
          <w:b/>
        </w:rPr>
        <w:t xml:space="preserve"> </w:t>
      </w:r>
      <w:proofErr w:type="spellStart"/>
      <w:r w:rsidRPr="00A45EBE">
        <w:rPr>
          <w:b/>
        </w:rPr>
        <w:t>Бейского</w:t>
      </w:r>
      <w:proofErr w:type="spellEnd"/>
      <w:r w:rsidRPr="00A45EBE">
        <w:rPr>
          <w:b/>
        </w:rPr>
        <w:t xml:space="preserve"> района (Машуковой М.А.)</w:t>
      </w:r>
      <w:r>
        <w:rPr>
          <w:b/>
        </w:rPr>
        <w:t>, МКУ «Спортивная школа» (Евграфову С.А.)</w:t>
      </w:r>
      <w:r w:rsidRPr="00A45EBE">
        <w:rPr>
          <w:b/>
        </w:rPr>
        <w:t>:</w:t>
      </w:r>
    </w:p>
    <w:p w:rsidR="006D7A75" w:rsidRPr="00A45EBE" w:rsidRDefault="006D7A75" w:rsidP="005F36C6">
      <w:pPr>
        <w:tabs>
          <w:tab w:val="left" w:pos="720"/>
        </w:tabs>
        <w:jc w:val="both"/>
      </w:pPr>
      <w:r w:rsidRPr="00A45EBE">
        <w:tab/>
        <w:t xml:space="preserve">1.1.1. Рассмотреть до 15.05.2021 г. вопрос о расширении количества секций, кружков и обеспечения их доступности для занятия подростков на территории района. </w:t>
      </w:r>
    </w:p>
    <w:p w:rsidR="006D7A75" w:rsidRPr="00A45EBE" w:rsidRDefault="006D7A75" w:rsidP="005F36C6">
      <w:pPr>
        <w:tabs>
          <w:tab w:val="left" w:pos="720"/>
        </w:tabs>
        <w:jc w:val="both"/>
      </w:pPr>
      <w:r w:rsidRPr="00A45EBE">
        <w:tab/>
        <w:t xml:space="preserve">1.1.2. Подготовить в срок до 15.05.2021 г. план мероприятий для подростков в </w:t>
      </w:r>
      <w:proofErr w:type="gramStart"/>
      <w:r w:rsidRPr="00A45EBE">
        <w:t>возрасте  12</w:t>
      </w:r>
      <w:proofErr w:type="gramEnd"/>
      <w:r w:rsidRPr="00A45EBE">
        <w:t xml:space="preserve">-18 лет, находящихся в трудной жизненной ситуации, «группе риска»,  с применением новых форм, методик, технологий в работе. </w:t>
      </w:r>
    </w:p>
    <w:p w:rsidR="006D7A75" w:rsidRPr="00A45EBE" w:rsidRDefault="006D7A75" w:rsidP="005F36C6">
      <w:pPr>
        <w:tabs>
          <w:tab w:val="left" w:pos="720"/>
        </w:tabs>
        <w:jc w:val="both"/>
      </w:pPr>
      <w:r w:rsidRPr="00A45EBE">
        <w:tab/>
        <w:t>1.1.3. Подготовить в срок до 15.05.2021 г. информацию о плановых мероприятиях на летний период для детей и подростков, разместив ее в СМИ.</w:t>
      </w:r>
    </w:p>
    <w:p w:rsidR="006D7A75" w:rsidRPr="00A45EBE" w:rsidRDefault="006D7A75" w:rsidP="005F36C6">
      <w:pPr>
        <w:tabs>
          <w:tab w:val="left" w:pos="720"/>
        </w:tabs>
        <w:jc w:val="both"/>
        <w:rPr>
          <w:b/>
        </w:rPr>
      </w:pPr>
      <w:r w:rsidRPr="00A45EBE">
        <w:tab/>
      </w:r>
      <w:r w:rsidRPr="00A45EBE">
        <w:rPr>
          <w:b/>
        </w:rPr>
        <w:t xml:space="preserve">1.2. Рекомендовать УО </w:t>
      </w:r>
      <w:proofErr w:type="spellStart"/>
      <w:r w:rsidRPr="00A45EBE">
        <w:rPr>
          <w:b/>
        </w:rPr>
        <w:t>Бейского</w:t>
      </w:r>
      <w:proofErr w:type="spellEnd"/>
      <w:r w:rsidRPr="00A45EBE">
        <w:rPr>
          <w:b/>
        </w:rPr>
        <w:t xml:space="preserve"> района (Граф С.В.):</w:t>
      </w:r>
    </w:p>
    <w:p w:rsidR="006D7A75" w:rsidRPr="00A45EBE" w:rsidRDefault="006D7A75" w:rsidP="005F36C6">
      <w:pPr>
        <w:tabs>
          <w:tab w:val="left" w:pos="720"/>
        </w:tabs>
        <w:jc w:val="both"/>
      </w:pPr>
      <w:r w:rsidRPr="00A45EBE">
        <w:tab/>
        <w:t xml:space="preserve">1.2.1. Усилить работу по </w:t>
      </w:r>
      <w:proofErr w:type="gramStart"/>
      <w:r w:rsidRPr="00A45EBE">
        <w:t>выявлению  детей</w:t>
      </w:r>
      <w:proofErr w:type="gramEnd"/>
      <w:r w:rsidRPr="00A45EBE">
        <w:t xml:space="preserve"> оказавшихся в трудной жизненной ситуации и социально-опасном положении.</w:t>
      </w:r>
    </w:p>
    <w:p w:rsidR="006D7A75" w:rsidRPr="00A45EBE" w:rsidRDefault="006D7A75" w:rsidP="005F36C6">
      <w:pPr>
        <w:tabs>
          <w:tab w:val="left" w:pos="720"/>
        </w:tabs>
        <w:jc w:val="both"/>
      </w:pPr>
      <w:r w:rsidRPr="00A45EBE">
        <w:tab/>
        <w:t>1.2.2.  В срок до 15.05.2021 г. рассмотреть вопрос</w:t>
      </w:r>
      <w:r>
        <w:t xml:space="preserve"> на педагогических советах</w:t>
      </w:r>
      <w:r w:rsidRPr="00A45EBE">
        <w:t xml:space="preserve"> по </w:t>
      </w:r>
      <w:proofErr w:type="gramStart"/>
      <w:r w:rsidRPr="00A45EBE">
        <w:t>выявлению  детей</w:t>
      </w:r>
      <w:proofErr w:type="gramEnd"/>
      <w:r w:rsidRPr="00A45EBE">
        <w:t xml:space="preserve"> оказавшихся в трудной жизненной ситуации и социально-опасном положении</w:t>
      </w:r>
      <w:r>
        <w:t>,</w:t>
      </w:r>
      <w:r w:rsidRPr="00A45EBE">
        <w:t xml:space="preserve"> </w:t>
      </w:r>
      <w:r>
        <w:t>в случае выявления указанных фактов рассмотреть вопрос о привлечении должностных лиц к дисциплинарной ответственности</w:t>
      </w:r>
      <w:r w:rsidRPr="00A45EBE">
        <w:t>.</w:t>
      </w:r>
    </w:p>
    <w:p w:rsidR="006D7A75" w:rsidRPr="00A45EBE" w:rsidRDefault="006D7A75" w:rsidP="005F36C6">
      <w:pPr>
        <w:tabs>
          <w:tab w:val="left" w:pos="720"/>
        </w:tabs>
        <w:jc w:val="both"/>
      </w:pPr>
      <w:r w:rsidRPr="00A45EBE">
        <w:tab/>
        <w:t xml:space="preserve">1.2.3. Применять дисциплинарную ответственность в порядке, определенном трудовым законодательством за ненадлежащее </w:t>
      </w:r>
      <w:proofErr w:type="gramStart"/>
      <w:r w:rsidRPr="00A45EBE">
        <w:t>исполнения  своих</w:t>
      </w:r>
      <w:proofErr w:type="gramEnd"/>
      <w:r w:rsidRPr="00A45EBE">
        <w:t xml:space="preserve"> должностных обязанностей должностными лицами ответственными за выявление учащихся находящихся в группе риска.   </w:t>
      </w:r>
    </w:p>
    <w:p w:rsidR="006D7A75" w:rsidRPr="00A45EBE" w:rsidRDefault="006D7A75" w:rsidP="006E11B6">
      <w:pPr>
        <w:tabs>
          <w:tab w:val="left" w:pos="709"/>
        </w:tabs>
        <w:ind w:right="-185"/>
        <w:jc w:val="both"/>
        <w:rPr>
          <w:b/>
        </w:rPr>
      </w:pPr>
      <w:r w:rsidRPr="00A45EBE">
        <w:rPr>
          <w:b/>
        </w:rPr>
        <w:tab/>
        <w:t>2.</w:t>
      </w:r>
      <w:r w:rsidRPr="00A45EBE">
        <w:rPr>
          <w:b/>
        </w:rPr>
        <w:tab/>
        <w:t>О принимаемых мерах по предупреждению насилия в семейно-бытовой сфере и роль всех субъектов системы профилактики в осуществлении данной работы</w:t>
      </w:r>
      <w:r>
        <w:rPr>
          <w:b/>
        </w:rPr>
        <w:t xml:space="preserve"> за 2020 год, истекший период 2021 года</w:t>
      </w:r>
      <w:r w:rsidRPr="00A45EBE">
        <w:rPr>
          <w:b/>
        </w:rPr>
        <w:t xml:space="preserve">.  </w:t>
      </w:r>
    </w:p>
    <w:p w:rsidR="006D7A75" w:rsidRPr="00A45EBE" w:rsidRDefault="006D7A75" w:rsidP="006E11B6">
      <w:pPr>
        <w:tabs>
          <w:tab w:val="left" w:pos="709"/>
        </w:tabs>
        <w:ind w:right="-185"/>
        <w:jc w:val="both"/>
        <w:rPr>
          <w:b/>
        </w:rPr>
      </w:pPr>
      <w:r w:rsidRPr="00A45EBE">
        <w:rPr>
          <w:b/>
        </w:rPr>
        <w:tab/>
        <w:t>Комиссия РЕШИЛА:</w:t>
      </w:r>
    </w:p>
    <w:p w:rsidR="006D7A75" w:rsidRPr="00A45EBE" w:rsidRDefault="006D7A75" w:rsidP="00257DED">
      <w:pPr>
        <w:ind w:firstLine="708"/>
        <w:jc w:val="both"/>
      </w:pPr>
      <w:r w:rsidRPr="00A45EBE">
        <w:t>Информацию принять к сведению.</w:t>
      </w:r>
    </w:p>
    <w:p w:rsidR="006D7A75" w:rsidRPr="00A45EBE" w:rsidRDefault="006D7A75" w:rsidP="00257DED">
      <w:pPr>
        <w:ind w:firstLine="708"/>
        <w:jc w:val="both"/>
        <w:rPr>
          <w:b/>
        </w:rPr>
      </w:pPr>
      <w:proofErr w:type="gramStart"/>
      <w:r w:rsidRPr="00A45EBE">
        <w:rPr>
          <w:b/>
        </w:rPr>
        <w:t>2.1.1  Рекомендовать</w:t>
      </w:r>
      <w:proofErr w:type="gramEnd"/>
      <w:r w:rsidRPr="00A45EBE">
        <w:rPr>
          <w:b/>
        </w:rPr>
        <w:t xml:space="preserve"> </w:t>
      </w:r>
      <w:proofErr w:type="spellStart"/>
      <w:r w:rsidRPr="00A45EBE">
        <w:rPr>
          <w:b/>
        </w:rPr>
        <w:t>Отд</w:t>
      </w:r>
      <w:proofErr w:type="spellEnd"/>
      <w:r w:rsidRPr="00A45EBE">
        <w:rPr>
          <w:b/>
        </w:rPr>
        <w:t xml:space="preserve"> МВД России по </w:t>
      </w:r>
      <w:proofErr w:type="spellStart"/>
      <w:r w:rsidRPr="00A45EBE">
        <w:rPr>
          <w:b/>
        </w:rPr>
        <w:t>Бейскому</w:t>
      </w:r>
      <w:proofErr w:type="spellEnd"/>
      <w:r w:rsidRPr="00A45EBE">
        <w:rPr>
          <w:b/>
        </w:rPr>
        <w:t xml:space="preserve"> району (</w:t>
      </w:r>
      <w:proofErr w:type="spellStart"/>
      <w:r w:rsidRPr="00A45EBE">
        <w:rPr>
          <w:b/>
        </w:rPr>
        <w:t>Федотко</w:t>
      </w:r>
      <w:proofErr w:type="spellEnd"/>
      <w:r w:rsidRPr="00A45EBE">
        <w:rPr>
          <w:b/>
        </w:rPr>
        <w:t xml:space="preserve"> П.В.): </w:t>
      </w:r>
    </w:p>
    <w:p w:rsidR="006D7A75" w:rsidRPr="00A45EBE" w:rsidRDefault="006D7A75" w:rsidP="00257DED">
      <w:pPr>
        <w:ind w:firstLine="708"/>
        <w:jc w:val="both"/>
      </w:pPr>
      <w:r w:rsidRPr="00A45EBE">
        <w:lastRenderedPageBreak/>
        <w:t>2.1.2. Продолжить проведение оперативно-профилактических мероприятий, направленных на предупреждение насилия в семейно-бытовой сфере.</w:t>
      </w:r>
    </w:p>
    <w:p w:rsidR="006D7A75" w:rsidRPr="00A45EBE" w:rsidRDefault="006D7A75" w:rsidP="00257DED">
      <w:pPr>
        <w:ind w:firstLine="708"/>
        <w:jc w:val="both"/>
      </w:pPr>
      <w:r w:rsidRPr="00A45EBE">
        <w:t xml:space="preserve">2.1.3. Планировать профилактические, рейдовые </w:t>
      </w:r>
      <w:proofErr w:type="gramStart"/>
      <w:r w:rsidRPr="00A45EBE">
        <w:t>мероприятия  с</w:t>
      </w:r>
      <w:proofErr w:type="gramEnd"/>
      <w:r w:rsidRPr="00A45EBE">
        <w:t xml:space="preserve"> привлечением, представителей субъектов профилактики. </w:t>
      </w:r>
    </w:p>
    <w:p w:rsidR="006D7A75" w:rsidRPr="00A45EBE" w:rsidRDefault="006D7A75" w:rsidP="00257DED">
      <w:pPr>
        <w:ind w:firstLine="708"/>
        <w:jc w:val="both"/>
        <w:rPr>
          <w:b/>
        </w:rPr>
      </w:pPr>
    </w:p>
    <w:p w:rsidR="006D7A75" w:rsidRPr="00A45EBE" w:rsidRDefault="006D7A75" w:rsidP="00257DED">
      <w:pPr>
        <w:ind w:firstLine="708"/>
        <w:jc w:val="both"/>
        <w:rPr>
          <w:b/>
        </w:rPr>
      </w:pPr>
      <w:r w:rsidRPr="00A45EBE">
        <w:rPr>
          <w:b/>
        </w:rPr>
        <w:t xml:space="preserve">2.2. Рекомендовать Управлению социальной поддержки населения </w:t>
      </w:r>
      <w:proofErr w:type="spellStart"/>
      <w:r w:rsidRPr="00A45EBE">
        <w:rPr>
          <w:b/>
        </w:rPr>
        <w:t>Бейского</w:t>
      </w:r>
      <w:proofErr w:type="spellEnd"/>
      <w:r w:rsidRPr="00A45EBE">
        <w:rPr>
          <w:b/>
        </w:rPr>
        <w:t xml:space="preserve"> района: </w:t>
      </w:r>
    </w:p>
    <w:p w:rsidR="006D7A75" w:rsidRPr="00A45EBE" w:rsidRDefault="006D7A75" w:rsidP="00257DED">
      <w:pPr>
        <w:ind w:firstLine="708"/>
        <w:jc w:val="both"/>
      </w:pPr>
      <w:r w:rsidRPr="00A45EBE">
        <w:t>2.2.1. Оказывать правовую, социальную, и иную информационно консультационную помощь лицам, подверженным семейному насилию.</w:t>
      </w:r>
    </w:p>
    <w:p w:rsidR="006D7A75" w:rsidRPr="00A45EBE" w:rsidRDefault="006D7A75" w:rsidP="00257DED">
      <w:pPr>
        <w:ind w:firstLine="708"/>
        <w:jc w:val="both"/>
      </w:pPr>
      <w:r w:rsidRPr="00A45EBE">
        <w:t>2.2.2. Усилить межведомственное взаимодействие по вопросам профилактики правонарушений и пресечения насилия в семейно-бытовой сфере.</w:t>
      </w:r>
    </w:p>
    <w:p w:rsidR="006D7A75" w:rsidRDefault="006D7A75" w:rsidP="00257DED">
      <w:pPr>
        <w:ind w:firstLine="708"/>
        <w:jc w:val="both"/>
      </w:pPr>
      <w:r w:rsidRPr="00A45EBE">
        <w:t xml:space="preserve">2.2.3. Ежемесячно проводить совместные рейдовые мероприятия с привлечением сотрудников </w:t>
      </w:r>
      <w:proofErr w:type="spellStart"/>
      <w:r w:rsidRPr="00A45EBE">
        <w:t>Отд</w:t>
      </w:r>
      <w:proofErr w:type="spellEnd"/>
      <w:r w:rsidRPr="00A45EBE">
        <w:t xml:space="preserve"> МВД России по </w:t>
      </w:r>
      <w:proofErr w:type="spellStart"/>
      <w:r w:rsidRPr="00A45EBE">
        <w:t>Бейскому</w:t>
      </w:r>
      <w:proofErr w:type="spellEnd"/>
      <w:r w:rsidRPr="00A45EBE">
        <w:t xml:space="preserve"> району, представителей субъектов профилактики.</w:t>
      </w:r>
    </w:p>
    <w:p w:rsidR="006D7A75" w:rsidRPr="00A45EBE" w:rsidRDefault="006D7A75" w:rsidP="00257DED">
      <w:pPr>
        <w:ind w:firstLine="708"/>
        <w:jc w:val="both"/>
      </w:pPr>
      <w:r>
        <w:t xml:space="preserve">2.2.4. Продолжить индивидуальные профилактические мероприятия в отношении лиц, состоящих на соответствующем профилактическом учете в </w:t>
      </w:r>
      <w:proofErr w:type="spellStart"/>
      <w:r>
        <w:t>Отд</w:t>
      </w:r>
      <w:proofErr w:type="spellEnd"/>
      <w:r>
        <w:t xml:space="preserve"> МВД.</w:t>
      </w:r>
    </w:p>
    <w:p w:rsidR="006D7A75" w:rsidRPr="00A45EBE" w:rsidRDefault="006D7A75" w:rsidP="00257DED">
      <w:pPr>
        <w:ind w:firstLine="708"/>
        <w:jc w:val="both"/>
        <w:rPr>
          <w:b/>
        </w:rPr>
      </w:pPr>
    </w:p>
    <w:p w:rsidR="006D7A75" w:rsidRPr="00A45EBE" w:rsidRDefault="006D7A75" w:rsidP="00257DED">
      <w:pPr>
        <w:ind w:firstLine="708"/>
        <w:jc w:val="both"/>
        <w:rPr>
          <w:b/>
        </w:rPr>
      </w:pPr>
      <w:r w:rsidRPr="00A45EBE">
        <w:rPr>
          <w:b/>
        </w:rPr>
        <w:t>2.3.  Рекомендовать главам поселений:</w:t>
      </w:r>
    </w:p>
    <w:p w:rsidR="006D7A75" w:rsidRPr="00A45EBE" w:rsidRDefault="006D7A75" w:rsidP="00257DED">
      <w:pPr>
        <w:ind w:firstLine="708"/>
        <w:jc w:val="both"/>
      </w:pPr>
      <w:r w:rsidRPr="00A45EBE">
        <w:t xml:space="preserve">2.3.1. </w:t>
      </w:r>
      <w:proofErr w:type="gramStart"/>
      <w:r w:rsidRPr="00A45EBE">
        <w:t>Организовать  сотрудничество</w:t>
      </w:r>
      <w:proofErr w:type="gramEnd"/>
      <w:r w:rsidRPr="00A45EBE">
        <w:t xml:space="preserve"> с  участковыми уполномоченными полиции по вопросам организации и проведения профилактической работы по  профилактике семейного насилия на  подведомственной  территории. </w:t>
      </w:r>
    </w:p>
    <w:p w:rsidR="006D7A75" w:rsidRPr="00A45EBE" w:rsidRDefault="006D7A75" w:rsidP="00257DED">
      <w:pPr>
        <w:ind w:firstLine="708"/>
        <w:jc w:val="both"/>
      </w:pPr>
      <w:r w:rsidRPr="00A45EBE">
        <w:t xml:space="preserve">2.3.2. </w:t>
      </w:r>
      <w:proofErr w:type="gramStart"/>
      <w:r w:rsidRPr="00A45EBE">
        <w:t>Активизировать  работу</w:t>
      </w:r>
      <w:proofErr w:type="gramEnd"/>
      <w:r w:rsidRPr="00A45EBE">
        <w:t xml:space="preserve"> совместно с общественными формированиями по выявлению и постановке на учет неблагополучных  семей, в том числе склонных к причинению физического насилия:</w:t>
      </w:r>
    </w:p>
    <w:p w:rsidR="006D7A75" w:rsidRPr="00A45EBE" w:rsidRDefault="006D7A75" w:rsidP="00257DED">
      <w:pPr>
        <w:ind w:firstLine="708"/>
        <w:jc w:val="both"/>
      </w:pPr>
      <w:r w:rsidRPr="00A45EBE">
        <w:t xml:space="preserve">- при выявлении таких семей </w:t>
      </w:r>
      <w:proofErr w:type="gramStart"/>
      <w:r w:rsidRPr="00A45EBE">
        <w:t>информировать  правоохранительные</w:t>
      </w:r>
      <w:proofErr w:type="gramEnd"/>
      <w:r w:rsidRPr="00A45EBE">
        <w:t xml:space="preserve"> органы;</w:t>
      </w:r>
    </w:p>
    <w:p w:rsidR="006D7A75" w:rsidRPr="00A45EBE" w:rsidRDefault="006D7A75" w:rsidP="00257DED">
      <w:pPr>
        <w:ind w:firstLine="708"/>
        <w:jc w:val="both"/>
      </w:pPr>
      <w:r w:rsidRPr="00A45EBE">
        <w:t>- проводить с ними профилактическую работу, в том числе разъяснительную:</w:t>
      </w:r>
    </w:p>
    <w:p w:rsidR="006D7A75" w:rsidRPr="00A45EBE" w:rsidRDefault="006D7A75" w:rsidP="00257DED">
      <w:pPr>
        <w:ind w:firstLine="708"/>
        <w:jc w:val="both"/>
      </w:pPr>
      <w:r w:rsidRPr="00A45EBE">
        <w:t>о мерах ответственности;</w:t>
      </w:r>
    </w:p>
    <w:p w:rsidR="006D7A75" w:rsidRPr="00A45EBE" w:rsidRDefault="006D7A75" w:rsidP="00257DED">
      <w:pPr>
        <w:ind w:firstLine="708"/>
        <w:jc w:val="both"/>
      </w:pPr>
      <w:r w:rsidRPr="00A45EBE">
        <w:t>о возможном отобрании несовершеннолетних детей;</w:t>
      </w:r>
    </w:p>
    <w:p w:rsidR="006D7A75" w:rsidRPr="00A45EBE" w:rsidRDefault="006D7A75" w:rsidP="00257DED">
      <w:pPr>
        <w:ind w:firstLine="708"/>
        <w:jc w:val="both"/>
      </w:pPr>
      <w:r w:rsidRPr="00A45EBE">
        <w:t>о лишении родительских прав;</w:t>
      </w:r>
    </w:p>
    <w:p w:rsidR="006D7A75" w:rsidRPr="00A45EBE" w:rsidRDefault="006D7A75" w:rsidP="00257DED">
      <w:pPr>
        <w:ind w:firstLine="708"/>
        <w:jc w:val="both"/>
      </w:pPr>
      <w:r w:rsidRPr="00A45EBE">
        <w:t xml:space="preserve">- проводить общественные мероприятия </w:t>
      </w:r>
      <w:proofErr w:type="gramStart"/>
      <w:r w:rsidRPr="00A45EBE">
        <w:t>профилактической  направленности</w:t>
      </w:r>
      <w:proofErr w:type="gramEnd"/>
      <w:r w:rsidRPr="00A45EBE">
        <w:t xml:space="preserve"> с вовлечением указанных семей к участию в них.</w:t>
      </w:r>
    </w:p>
    <w:p w:rsidR="006D7A75" w:rsidRDefault="006D7A75" w:rsidP="006E11B6">
      <w:pPr>
        <w:ind w:firstLine="709"/>
        <w:jc w:val="both"/>
      </w:pPr>
      <w:r w:rsidRPr="00A45EBE">
        <w:t xml:space="preserve"> </w:t>
      </w:r>
      <w:r>
        <w:t>2.3.3. Продолжить профилактическую работу среди населения района с привлечением государственных и муниципальных органов, общественных формирований правоохранительной направленности с целью пропаганды о вреде пьянства и алкоголизма.</w:t>
      </w:r>
    </w:p>
    <w:p w:rsidR="006D7A75" w:rsidRPr="00A45EBE" w:rsidRDefault="006D7A75" w:rsidP="006E11B6">
      <w:pPr>
        <w:ind w:firstLine="709"/>
        <w:jc w:val="both"/>
      </w:pPr>
    </w:p>
    <w:p w:rsidR="006D7A75" w:rsidRPr="00A45EBE" w:rsidRDefault="006D7A75" w:rsidP="00E844C9">
      <w:pPr>
        <w:pStyle w:val="a6"/>
        <w:ind w:left="0" w:firstLine="708"/>
        <w:jc w:val="both"/>
        <w:rPr>
          <w:b/>
        </w:rPr>
      </w:pPr>
      <w:r w:rsidRPr="00A45EBE">
        <w:rPr>
          <w:b/>
        </w:rPr>
        <w:t xml:space="preserve">3. О мероприятиях по профилактике правонарушений и происшествий, </w:t>
      </w:r>
      <w:proofErr w:type="gramStart"/>
      <w:r w:rsidRPr="00A45EBE">
        <w:rPr>
          <w:b/>
        </w:rPr>
        <w:t>связанных  с</w:t>
      </w:r>
      <w:proofErr w:type="gramEnd"/>
      <w:r w:rsidRPr="00A45EBE">
        <w:rPr>
          <w:b/>
        </w:rPr>
        <w:t xml:space="preserve"> неконтролируемым выпасом сельскохозяйственных  животных.</w:t>
      </w:r>
    </w:p>
    <w:p w:rsidR="006D7A75" w:rsidRPr="00A45EBE" w:rsidRDefault="006D7A75" w:rsidP="00E844C9">
      <w:pPr>
        <w:pStyle w:val="a6"/>
        <w:ind w:left="390"/>
        <w:jc w:val="both"/>
        <w:rPr>
          <w:b/>
        </w:rPr>
      </w:pPr>
      <w:r w:rsidRPr="00A45EBE">
        <w:rPr>
          <w:b/>
        </w:rPr>
        <w:t xml:space="preserve">    О результатах работы на местах по проведению мечения, клеймения,</w:t>
      </w:r>
    </w:p>
    <w:p w:rsidR="006D7A75" w:rsidRPr="00A45EBE" w:rsidRDefault="006D7A75" w:rsidP="00006FEC">
      <w:pPr>
        <w:pStyle w:val="a6"/>
        <w:ind w:left="0"/>
        <w:jc w:val="both"/>
        <w:rPr>
          <w:b/>
        </w:rPr>
      </w:pPr>
      <w:proofErr w:type="spellStart"/>
      <w:r w:rsidRPr="00A45EBE">
        <w:rPr>
          <w:b/>
        </w:rPr>
        <w:t>биркования</w:t>
      </w:r>
      <w:proofErr w:type="spellEnd"/>
      <w:r w:rsidRPr="00A45EBE">
        <w:rPr>
          <w:b/>
        </w:rPr>
        <w:t xml:space="preserve"> сельскохозяйственных животных.</w:t>
      </w:r>
    </w:p>
    <w:p w:rsidR="006D7A75" w:rsidRPr="00A45EBE" w:rsidRDefault="006D7A75" w:rsidP="006E11B6">
      <w:pPr>
        <w:ind w:firstLine="709"/>
        <w:jc w:val="both"/>
        <w:rPr>
          <w:b/>
        </w:rPr>
      </w:pPr>
    </w:p>
    <w:p w:rsidR="006D7A75" w:rsidRPr="00A45EBE" w:rsidRDefault="006D7A75" w:rsidP="006E11B6">
      <w:pPr>
        <w:ind w:firstLine="709"/>
        <w:jc w:val="both"/>
        <w:rPr>
          <w:b/>
        </w:rPr>
      </w:pPr>
      <w:r w:rsidRPr="00A45EBE">
        <w:rPr>
          <w:b/>
        </w:rPr>
        <w:t xml:space="preserve">Комиссия РЕШИЛА: </w:t>
      </w:r>
    </w:p>
    <w:p w:rsidR="006D7A75" w:rsidRPr="00A45EBE" w:rsidRDefault="006D7A75" w:rsidP="00C244D3">
      <w:pPr>
        <w:pStyle w:val="a9"/>
        <w:numPr>
          <w:ilvl w:val="1"/>
          <w:numId w:val="23"/>
        </w:numPr>
        <w:tabs>
          <w:tab w:val="left" w:pos="567"/>
        </w:tabs>
        <w:jc w:val="both"/>
        <w:rPr>
          <w:szCs w:val="26"/>
        </w:rPr>
      </w:pPr>
      <w:r w:rsidRPr="00A45EBE">
        <w:rPr>
          <w:szCs w:val="26"/>
        </w:rPr>
        <w:t>Информацию принять к сведению.</w:t>
      </w:r>
    </w:p>
    <w:p w:rsidR="006D7A75" w:rsidRPr="00A45EBE" w:rsidRDefault="006D7A75" w:rsidP="00E844C9">
      <w:pPr>
        <w:spacing w:line="240" w:lineRule="atLeast"/>
        <w:jc w:val="both"/>
        <w:rPr>
          <w:b/>
          <w:szCs w:val="26"/>
        </w:rPr>
      </w:pPr>
      <w:r w:rsidRPr="00A45EBE">
        <w:rPr>
          <w:szCs w:val="26"/>
        </w:rPr>
        <w:tab/>
      </w:r>
      <w:r w:rsidRPr="00A45EBE">
        <w:rPr>
          <w:b/>
          <w:szCs w:val="26"/>
        </w:rPr>
        <w:t xml:space="preserve">3.2. Рекомендовать главам муниципальных образований </w:t>
      </w:r>
      <w:proofErr w:type="spellStart"/>
      <w:r w:rsidRPr="00A45EBE">
        <w:rPr>
          <w:b/>
          <w:szCs w:val="26"/>
        </w:rPr>
        <w:t>Бейского</w:t>
      </w:r>
      <w:proofErr w:type="spellEnd"/>
      <w:r w:rsidRPr="00A45EBE">
        <w:rPr>
          <w:b/>
          <w:szCs w:val="26"/>
        </w:rPr>
        <w:t xml:space="preserve"> района: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b/>
          <w:szCs w:val="26"/>
        </w:rPr>
        <w:lastRenderedPageBreak/>
        <w:tab/>
      </w:r>
      <w:r w:rsidRPr="00A45EBE">
        <w:rPr>
          <w:szCs w:val="26"/>
        </w:rPr>
        <w:t xml:space="preserve">3.2.1. </w:t>
      </w:r>
      <w:r>
        <w:rPr>
          <w:szCs w:val="26"/>
        </w:rPr>
        <w:t xml:space="preserve">С наступлением весенне-летнего периода текущего года в срок </w:t>
      </w:r>
      <w:r w:rsidRPr="00A45EBE">
        <w:rPr>
          <w:szCs w:val="26"/>
        </w:rPr>
        <w:t>до 01.05.2021</w:t>
      </w:r>
      <w:r>
        <w:rPr>
          <w:szCs w:val="26"/>
        </w:rPr>
        <w:t xml:space="preserve"> произвести </w:t>
      </w:r>
      <w:proofErr w:type="spellStart"/>
      <w:r>
        <w:rPr>
          <w:szCs w:val="26"/>
        </w:rPr>
        <w:t>биркование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таврение</w:t>
      </w:r>
      <w:proofErr w:type="spellEnd"/>
      <w:r>
        <w:rPr>
          <w:szCs w:val="26"/>
        </w:rPr>
        <w:t xml:space="preserve"> скота, а также разъяснительную работу с владельцами скота о необходимости и безопасности организованного выпаса</w:t>
      </w:r>
      <w:r w:rsidRPr="00A45EBE">
        <w:rPr>
          <w:szCs w:val="26"/>
        </w:rPr>
        <w:t>.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szCs w:val="26"/>
        </w:rPr>
        <w:tab/>
        <w:t>3.2.2. Дополнительно через СМИ проинформировать жителей района об утвержденных местах для выпасов сельскохозяйственных животных. (Срок исполнения: 15.04.2021).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szCs w:val="26"/>
        </w:rPr>
        <w:tab/>
        <w:t>3.2.3. Организовать места для временного содержания бродячего скота в поселениях района (Срок исполнения: 30.05.2021).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szCs w:val="26"/>
        </w:rPr>
        <w:tab/>
        <w:t>3.2.</w:t>
      </w:r>
      <w:proofErr w:type="gramStart"/>
      <w:r w:rsidRPr="00A45EBE">
        <w:rPr>
          <w:szCs w:val="26"/>
        </w:rPr>
        <w:t>4.Способствовать</w:t>
      </w:r>
      <w:proofErr w:type="gramEnd"/>
      <w:r w:rsidRPr="00A45EBE">
        <w:rPr>
          <w:szCs w:val="26"/>
        </w:rPr>
        <w:t xml:space="preserve"> организации пастьбы скота частного сектора, оказать помощь жителям при заключении договоров с пастухами.</w:t>
      </w:r>
      <w:r>
        <w:rPr>
          <w:szCs w:val="26"/>
        </w:rPr>
        <w:t xml:space="preserve"> Взять под личный контроль исполнение организации выпаса скота.</w:t>
      </w:r>
      <w:r w:rsidRPr="00A45EBE">
        <w:rPr>
          <w:szCs w:val="26"/>
        </w:rPr>
        <w:t xml:space="preserve"> (Срок исполнения 01.05.2021).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szCs w:val="26"/>
        </w:rPr>
        <w:tab/>
        <w:t xml:space="preserve">3.2.5. Рассмотреть вопрос о приобретении и установке </w:t>
      </w:r>
      <w:proofErr w:type="spellStart"/>
      <w:r w:rsidRPr="00A45EBE">
        <w:rPr>
          <w:szCs w:val="26"/>
        </w:rPr>
        <w:t>электропастухов</w:t>
      </w:r>
      <w:proofErr w:type="spellEnd"/>
      <w:r w:rsidRPr="00A45EBE">
        <w:rPr>
          <w:szCs w:val="26"/>
        </w:rPr>
        <w:t xml:space="preserve"> в местах выпаса. (Срок исполнения: 01.05.2021).</w:t>
      </w:r>
    </w:p>
    <w:p w:rsidR="006D7A75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szCs w:val="26"/>
        </w:rPr>
        <w:tab/>
        <w:t>3.2.6. Обязать должностных лиц ОМС активизировать работу по выявлению и пресечению правонарушений, связанных с неконтролируемым выпасом сельскохозяйственных животных, с привлечением виновных лиц к административной ответственности в соответствии с Законом Республики Хакасия.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>
        <w:rPr>
          <w:szCs w:val="26"/>
        </w:rPr>
        <w:tab/>
        <w:t xml:space="preserve">3.2.7. По поступившим административным материалам из </w:t>
      </w:r>
      <w:proofErr w:type="spellStart"/>
      <w:r>
        <w:rPr>
          <w:szCs w:val="26"/>
        </w:rPr>
        <w:t>Отд</w:t>
      </w:r>
      <w:proofErr w:type="spellEnd"/>
      <w:r>
        <w:rPr>
          <w:szCs w:val="26"/>
        </w:rPr>
        <w:t xml:space="preserve"> МВД по </w:t>
      </w:r>
      <w:proofErr w:type="spellStart"/>
      <w:r>
        <w:rPr>
          <w:szCs w:val="26"/>
        </w:rPr>
        <w:t>Бейскому</w:t>
      </w:r>
      <w:proofErr w:type="spellEnd"/>
      <w:r>
        <w:rPr>
          <w:szCs w:val="26"/>
        </w:rPr>
        <w:t xml:space="preserve"> району принимать исчерпывающие меры по привлечению собственников скота к административной ответственности за незаконный выпас.</w:t>
      </w:r>
    </w:p>
    <w:p w:rsidR="006D7A75" w:rsidRPr="00A45EBE" w:rsidRDefault="006D7A75" w:rsidP="00E844C9">
      <w:pPr>
        <w:spacing w:line="240" w:lineRule="atLeast"/>
        <w:jc w:val="both"/>
        <w:rPr>
          <w:b/>
          <w:szCs w:val="26"/>
        </w:rPr>
      </w:pPr>
      <w:r w:rsidRPr="00A45EBE">
        <w:rPr>
          <w:b/>
          <w:szCs w:val="26"/>
        </w:rPr>
        <w:tab/>
        <w:t>3.3. Рекомендовать Управлению сельского хозяйства: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b/>
          <w:szCs w:val="26"/>
        </w:rPr>
        <w:tab/>
      </w:r>
      <w:r w:rsidRPr="00A45EBE">
        <w:rPr>
          <w:szCs w:val="26"/>
        </w:rPr>
        <w:t xml:space="preserve">3.3.1. Взять под контроль </w:t>
      </w:r>
      <w:proofErr w:type="gramStart"/>
      <w:r w:rsidRPr="00A45EBE">
        <w:rPr>
          <w:szCs w:val="26"/>
        </w:rPr>
        <w:t>сельскохозяйственных животных</w:t>
      </w:r>
      <w:proofErr w:type="gramEnd"/>
      <w:r w:rsidRPr="00A45EBE">
        <w:rPr>
          <w:szCs w:val="26"/>
        </w:rPr>
        <w:t xml:space="preserve"> находящихся в КФХ и ООО. (Срок исполнения: 01.05.2021).</w:t>
      </w:r>
    </w:p>
    <w:p w:rsidR="006D7A75" w:rsidRPr="00A45EBE" w:rsidRDefault="006D7A75" w:rsidP="00E844C9">
      <w:pPr>
        <w:spacing w:line="240" w:lineRule="atLeast"/>
        <w:jc w:val="both"/>
        <w:rPr>
          <w:b/>
          <w:szCs w:val="26"/>
        </w:rPr>
      </w:pPr>
      <w:r w:rsidRPr="00A45EBE">
        <w:rPr>
          <w:szCs w:val="26"/>
        </w:rPr>
        <w:tab/>
        <w:t xml:space="preserve">3.4. </w:t>
      </w:r>
      <w:r w:rsidRPr="00A45EBE">
        <w:rPr>
          <w:b/>
          <w:szCs w:val="26"/>
        </w:rPr>
        <w:t xml:space="preserve">Рекомендовать </w:t>
      </w:r>
      <w:proofErr w:type="spellStart"/>
      <w:r w:rsidRPr="00A45EBE">
        <w:rPr>
          <w:b/>
          <w:szCs w:val="26"/>
        </w:rPr>
        <w:t>Отд</w:t>
      </w:r>
      <w:proofErr w:type="spellEnd"/>
      <w:r w:rsidRPr="00A45EBE">
        <w:rPr>
          <w:b/>
          <w:szCs w:val="26"/>
        </w:rPr>
        <w:t xml:space="preserve"> МВД России по </w:t>
      </w:r>
      <w:proofErr w:type="spellStart"/>
      <w:r w:rsidRPr="00A45EBE">
        <w:rPr>
          <w:b/>
          <w:szCs w:val="26"/>
        </w:rPr>
        <w:t>Бейскому</w:t>
      </w:r>
      <w:proofErr w:type="spellEnd"/>
      <w:r w:rsidRPr="00A45EBE">
        <w:rPr>
          <w:b/>
          <w:szCs w:val="26"/>
        </w:rPr>
        <w:t xml:space="preserve"> району (</w:t>
      </w:r>
      <w:proofErr w:type="spellStart"/>
      <w:r w:rsidRPr="00A45EBE">
        <w:rPr>
          <w:b/>
          <w:szCs w:val="26"/>
        </w:rPr>
        <w:t>Федотко</w:t>
      </w:r>
      <w:proofErr w:type="spellEnd"/>
      <w:r w:rsidRPr="00A45EBE">
        <w:rPr>
          <w:b/>
          <w:szCs w:val="26"/>
        </w:rPr>
        <w:t xml:space="preserve"> П.В.):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szCs w:val="26"/>
        </w:rPr>
        <w:tab/>
        <w:t xml:space="preserve">3.4.1. Еженедельно в течение года совместно с представителями ОМС и привлечением ДНД проводить рейдовые мероприятия в вечернее и ночное время с целью пресечения преступлений, правонарушений, связанных с неконтролируемым выпасом скота. </w:t>
      </w:r>
    </w:p>
    <w:p w:rsidR="006D7A75" w:rsidRPr="00A45EBE" w:rsidRDefault="006D7A75" w:rsidP="00E844C9">
      <w:pPr>
        <w:spacing w:line="240" w:lineRule="atLeast"/>
        <w:jc w:val="both"/>
        <w:rPr>
          <w:szCs w:val="26"/>
        </w:rPr>
      </w:pPr>
      <w:r w:rsidRPr="00A45EBE">
        <w:rPr>
          <w:szCs w:val="26"/>
        </w:rPr>
        <w:tab/>
        <w:t>3.4.2. Ежеквартально посредством СМИ информировать жителей о фактах преступлений и правонарушений, связанных с неконтролируемым выпасом сельскохозяйственных животных.</w:t>
      </w:r>
    </w:p>
    <w:p w:rsidR="006D7A75" w:rsidRPr="00A45EBE" w:rsidRDefault="006D7A75" w:rsidP="001F57EF">
      <w:pPr>
        <w:pStyle w:val="a6"/>
        <w:ind w:left="0"/>
        <w:jc w:val="both"/>
      </w:pPr>
    </w:p>
    <w:p w:rsidR="006D7A75" w:rsidRPr="00A45EBE" w:rsidRDefault="006D7A75" w:rsidP="005E7EE9">
      <w:pPr>
        <w:shd w:val="clear" w:color="auto" w:fill="FFFFFF"/>
        <w:tabs>
          <w:tab w:val="left" w:pos="851"/>
          <w:tab w:val="left" w:pos="993"/>
          <w:tab w:val="left" w:pos="1134"/>
          <w:tab w:val="left" w:pos="1560"/>
        </w:tabs>
        <w:spacing w:line="293" w:lineRule="exact"/>
        <w:ind w:firstLine="709"/>
        <w:jc w:val="both"/>
        <w:rPr>
          <w:szCs w:val="26"/>
        </w:rPr>
      </w:pPr>
      <w:r w:rsidRPr="00A45EBE">
        <w:rPr>
          <w:b/>
          <w:szCs w:val="26"/>
        </w:rPr>
        <w:t xml:space="preserve">4. </w:t>
      </w:r>
      <w:proofErr w:type="gramStart"/>
      <w:r w:rsidRPr="00A45EBE">
        <w:rPr>
          <w:b/>
          <w:szCs w:val="26"/>
        </w:rPr>
        <w:t>Контроль  за</w:t>
      </w:r>
      <w:proofErr w:type="gramEnd"/>
      <w:r w:rsidRPr="00A45EBE">
        <w:rPr>
          <w:b/>
          <w:szCs w:val="26"/>
        </w:rPr>
        <w:t xml:space="preserve">  выполнением  настоящего  решения  возложить  на  секретаря </w:t>
      </w:r>
      <w:r w:rsidRPr="00A45EBE">
        <w:rPr>
          <w:b/>
          <w:spacing w:val="-7"/>
          <w:szCs w:val="26"/>
        </w:rPr>
        <w:t>комиссии</w:t>
      </w:r>
      <w:r w:rsidRPr="00A45EBE">
        <w:rPr>
          <w:spacing w:val="-7"/>
          <w:szCs w:val="26"/>
        </w:rPr>
        <w:t>.</w:t>
      </w:r>
    </w:p>
    <w:p w:rsidR="006D7A75" w:rsidRPr="00A45EBE" w:rsidRDefault="006D7A75">
      <w:pPr>
        <w:shd w:val="clear" w:color="auto" w:fill="FFFFFF"/>
        <w:spacing w:before="293" w:line="293" w:lineRule="exact"/>
        <w:ind w:left="5"/>
        <w:jc w:val="both"/>
        <w:rPr>
          <w:szCs w:val="26"/>
        </w:rPr>
      </w:pPr>
    </w:p>
    <w:p w:rsidR="006D7A75" w:rsidRPr="00FA3EC5" w:rsidRDefault="006D7A75">
      <w:pPr>
        <w:shd w:val="clear" w:color="auto" w:fill="FFFFFF"/>
        <w:spacing w:before="293" w:line="293" w:lineRule="exact"/>
        <w:ind w:left="5"/>
        <w:jc w:val="both"/>
        <w:rPr>
          <w:szCs w:val="26"/>
        </w:rPr>
      </w:pPr>
      <w:r w:rsidRPr="00A45EBE">
        <w:rPr>
          <w:szCs w:val="26"/>
        </w:rPr>
        <w:t xml:space="preserve">Председательствующий                    </w:t>
      </w:r>
      <w:r w:rsidRPr="00FA3EC5">
        <w:rPr>
          <w:szCs w:val="26"/>
        </w:rPr>
        <w:t xml:space="preserve">                                                     </w:t>
      </w:r>
      <w:r>
        <w:rPr>
          <w:szCs w:val="26"/>
        </w:rPr>
        <w:t>А.Ю. Протасова</w:t>
      </w:r>
    </w:p>
    <w:sectPr w:rsidR="006D7A75" w:rsidRPr="00FA3EC5" w:rsidSect="00C0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A13"/>
    <w:multiLevelType w:val="hybridMultilevel"/>
    <w:tmpl w:val="B7E4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47D8D"/>
    <w:multiLevelType w:val="multilevel"/>
    <w:tmpl w:val="F86E17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" w15:restartNumberingAfterBreak="0">
    <w:nsid w:val="157844C6"/>
    <w:multiLevelType w:val="multilevel"/>
    <w:tmpl w:val="34BECD1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16950EC9"/>
    <w:multiLevelType w:val="multilevel"/>
    <w:tmpl w:val="E50CA2B2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9B27684"/>
    <w:multiLevelType w:val="multilevel"/>
    <w:tmpl w:val="EC3A0E8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1C511615"/>
    <w:multiLevelType w:val="multilevel"/>
    <w:tmpl w:val="93E0809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24C95CE9"/>
    <w:multiLevelType w:val="multilevel"/>
    <w:tmpl w:val="E50CA2B2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2F522B8C"/>
    <w:multiLevelType w:val="multilevel"/>
    <w:tmpl w:val="9572A68A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" w15:restartNumberingAfterBreak="0">
    <w:nsid w:val="30E75B07"/>
    <w:multiLevelType w:val="hybridMultilevel"/>
    <w:tmpl w:val="13867F1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372497"/>
    <w:multiLevelType w:val="hybridMultilevel"/>
    <w:tmpl w:val="D5746018"/>
    <w:lvl w:ilvl="0" w:tplc="6C429A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476B36"/>
    <w:multiLevelType w:val="multilevel"/>
    <w:tmpl w:val="8B88535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403500FF"/>
    <w:multiLevelType w:val="multilevel"/>
    <w:tmpl w:val="D2627AD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420A2FCB"/>
    <w:multiLevelType w:val="multilevel"/>
    <w:tmpl w:val="8F9487A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44E423F8"/>
    <w:multiLevelType w:val="multilevel"/>
    <w:tmpl w:val="E50CA2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4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49866647"/>
    <w:multiLevelType w:val="multilevel"/>
    <w:tmpl w:val="184097D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 w15:restartNumberingAfterBreak="0">
    <w:nsid w:val="57023E89"/>
    <w:multiLevelType w:val="multilevel"/>
    <w:tmpl w:val="B1CEBBF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 w15:restartNumberingAfterBreak="0">
    <w:nsid w:val="686D697E"/>
    <w:multiLevelType w:val="multilevel"/>
    <w:tmpl w:val="68BC7B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cs="Times New Roman" w:hint="default"/>
      </w:rPr>
    </w:lvl>
  </w:abstractNum>
  <w:abstractNum w:abstractNumId="17" w15:restartNumberingAfterBreak="0">
    <w:nsid w:val="68957184"/>
    <w:multiLevelType w:val="hybridMultilevel"/>
    <w:tmpl w:val="B1A0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8215A7"/>
    <w:multiLevelType w:val="hybridMultilevel"/>
    <w:tmpl w:val="9A0A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0B10DE"/>
    <w:multiLevelType w:val="hybridMultilevel"/>
    <w:tmpl w:val="958A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E1079A"/>
    <w:multiLevelType w:val="multilevel"/>
    <w:tmpl w:val="BA1EB2E0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7AEE5E55"/>
    <w:multiLevelType w:val="hybridMultilevel"/>
    <w:tmpl w:val="6F22FA26"/>
    <w:lvl w:ilvl="0" w:tplc="447485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C226506"/>
    <w:multiLevelType w:val="hybridMultilevel"/>
    <w:tmpl w:val="325EC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CA63611"/>
    <w:multiLevelType w:val="hybridMultilevel"/>
    <w:tmpl w:val="3A0AD9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22"/>
  </w:num>
  <w:num w:numId="5">
    <w:abstractNumId w:val="17"/>
  </w:num>
  <w:num w:numId="6">
    <w:abstractNumId w:val="23"/>
  </w:num>
  <w:num w:numId="7">
    <w:abstractNumId w:val="1"/>
  </w:num>
  <w:num w:numId="8">
    <w:abstractNumId w:val="21"/>
  </w:num>
  <w:num w:numId="9">
    <w:abstractNumId w:val="11"/>
  </w:num>
  <w:num w:numId="10">
    <w:abstractNumId w:val="2"/>
  </w:num>
  <w:num w:numId="11">
    <w:abstractNumId w:val="7"/>
  </w:num>
  <w:num w:numId="12">
    <w:abstractNumId w:val="18"/>
  </w:num>
  <w:num w:numId="13">
    <w:abstractNumId w:val="5"/>
  </w:num>
  <w:num w:numId="14">
    <w:abstractNumId w:val="14"/>
  </w:num>
  <w:num w:numId="15">
    <w:abstractNumId w:val="10"/>
  </w:num>
  <w:num w:numId="16">
    <w:abstractNumId w:val="20"/>
  </w:num>
  <w:num w:numId="17">
    <w:abstractNumId w:val="8"/>
  </w:num>
  <w:num w:numId="18">
    <w:abstractNumId w:val="3"/>
  </w:num>
  <w:num w:numId="19">
    <w:abstractNumId w:val="13"/>
  </w:num>
  <w:num w:numId="20">
    <w:abstractNumId w:val="16"/>
  </w:num>
  <w:num w:numId="21">
    <w:abstractNumId w:val="6"/>
  </w:num>
  <w:num w:numId="22">
    <w:abstractNumId w:val="12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77"/>
    <w:rsid w:val="00003DE1"/>
    <w:rsid w:val="000054EA"/>
    <w:rsid w:val="00006FEC"/>
    <w:rsid w:val="00026976"/>
    <w:rsid w:val="0003401A"/>
    <w:rsid w:val="00052C7E"/>
    <w:rsid w:val="00057FA7"/>
    <w:rsid w:val="00063813"/>
    <w:rsid w:val="00075C16"/>
    <w:rsid w:val="000A75D4"/>
    <w:rsid w:val="000B125A"/>
    <w:rsid w:val="000C2E02"/>
    <w:rsid w:val="000D4747"/>
    <w:rsid w:val="000D5BF3"/>
    <w:rsid w:val="000F7EDC"/>
    <w:rsid w:val="001001BD"/>
    <w:rsid w:val="001122EA"/>
    <w:rsid w:val="00117739"/>
    <w:rsid w:val="00132C62"/>
    <w:rsid w:val="0014706C"/>
    <w:rsid w:val="001517FC"/>
    <w:rsid w:val="0015690C"/>
    <w:rsid w:val="00183690"/>
    <w:rsid w:val="00190631"/>
    <w:rsid w:val="00190F74"/>
    <w:rsid w:val="001A0378"/>
    <w:rsid w:val="001B4C35"/>
    <w:rsid w:val="001C42DF"/>
    <w:rsid w:val="001C4A2C"/>
    <w:rsid w:val="001D23CF"/>
    <w:rsid w:val="001E31FB"/>
    <w:rsid w:val="001F194A"/>
    <w:rsid w:val="001F57EF"/>
    <w:rsid w:val="00205DC4"/>
    <w:rsid w:val="00210102"/>
    <w:rsid w:val="00217EF9"/>
    <w:rsid w:val="00235A56"/>
    <w:rsid w:val="002543A1"/>
    <w:rsid w:val="00255124"/>
    <w:rsid w:val="00257DED"/>
    <w:rsid w:val="0026148F"/>
    <w:rsid w:val="0026566F"/>
    <w:rsid w:val="00265E28"/>
    <w:rsid w:val="00265F69"/>
    <w:rsid w:val="002738DF"/>
    <w:rsid w:val="00283AEA"/>
    <w:rsid w:val="00284885"/>
    <w:rsid w:val="002B7A11"/>
    <w:rsid w:val="002C09D9"/>
    <w:rsid w:val="002C0DB8"/>
    <w:rsid w:val="002C50D0"/>
    <w:rsid w:val="002D47BB"/>
    <w:rsid w:val="002E69A5"/>
    <w:rsid w:val="003150A1"/>
    <w:rsid w:val="00330C14"/>
    <w:rsid w:val="003336A9"/>
    <w:rsid w:val="00345180"/>
    <w:rsid w:val="00357621"/>
    <w:rsid w:val="00374E0B"/>
    <w:rsid w:val="00377DFA"/>
    <w:rsid w:val="00380D39"/>
    <w:rsid w:val="00381AFC"/>
    <w:rsid w:val="003825D8"/>
    <w:rsid w:val="00393A67"/>
    <w:rsid w:val="003A69DB"/>
    <w:rsid w:val="003C79C2"/>
    <w:rsid w:val="003D17BA"/>
    <w:rsid w:val="003E0B38"/>
    <w:rsid w:val="003E75BA"/>
    <w:rsid w:val="003F000B"/>
    <w:rsid w:val="00414133"/>
    <w:rsid w:val="00427889"/>
    <w:rsid w:val="00434A2C"/>
    <w:rsid w:val="00446A23"/>
    <w:rsid w:val="004500A0"/>
    <w:rsid w:val="0046227B"/>
    <w:rsid w:val="004714A7"/>
    <w:rsid w:val="00484306"/>
    <w:rsid w:val="004E0B04"/>
    <w:rsid w:val="005101DF"/>
    <w:rsid w:val="0052235D"/>
    <w:rsid w:val="005300D0"/>
    <w:rsid w:val="00540B9C"/>
    <w:rsid w:val="0055018C"/>
    <w:rsid w:val="005637C7"/>
    <w:rsid w:val="005A1435"/>
    <w:rsid w:val="005A3585"/>
    <w:rsid w:val="005A4B44"/>
    <w:rsid w:val="005A4E87"/>
    <w:rsid w:val="005A50DE"/>
    <w:rsid w:val="005A6832"/>
    <w:rsid w:val="005C550C"/>
    <w:rsid w:val="005D01A9"/>
    <w:rsid w:val="005D288A"/>
    <w:rsid w:val="005E7EE9"/>
    <w:rsid w:val="005F16A5"/>
    <w:rsid w:val="005F36C6"/>
    <w:rsid w:val="005F7A56"/>
    <w:rsid w:val="00657735"/>
    <w:rsid w:val="00661451"/>
    <w:rsid w:val="00674CF8"/>
    <w:rsid w:val="006764C8"/>
    <w:rsid w:val="0067751F"/>
    <w:rsid w:val="006839A2"/>
    <w:rsid w:val="006848C0"/>
    <w:rsid w:val="00691420"/>
    <w:rsid w:val="00692127"/>
    <w:rsid w:val="006B173B"/>
    <w:rsid w:val="006D3A0B"/>
    <w:rsid w:val="006D7A75"/>
    <w:rsid w:val="006E11B6"/>
    <w:rsid w:val="006E4F77"/>
    <w:rsid w:val="006E6DEB"/>
    <w:rsid w:val="007255D2"/>
    <w:rsid w:val="00735543"/>
    <w:rsid w:val="0073730E"/>
    <w:rsid w:val="007437F4"/>
    <w:rsid w:val="00750C1D"/>
    <w:rsid w:val="007533D9"/>
    <w:rsid w:val="0076282F"/>
    <w:rsid w:val="00766875"/>
    <w:rsid w:val="00770C01"/>
    <w:rsid w:val="00772D27"/>
    <w:rsid w:val="00774A62"/>
    <w:rsid w:val="007769E4"/>
    <w:rsid w:val="00785CA3"/>
    <w:rsid w:val="007869B2"/>
    <w:rsid w:val="007934EB"/>
    <w:rsid w:val="00795402"/>
    <w:rsid w:val="007A1EA2"/>
    <w:rsid w:val="007A3E2D"/>
    <w:rsid w:val="007B0026"/>
    <w:rsid w:val="007C7CBB"/>
    <w:rsid w:val="007E02E0"/>
    <w:rsid w:val="007F0A69"/>
    <w:rsid w:val="00803E78"/>
    <w:rsid w:val="00805540"/>
    <w:rsid w:val="00806A2A"/>
    <w:rsid w:val="00820782"/>
    <w:rsid w:val="00826D8E"/>
    <w:rsid w:val="00827B58"/>
    <w:rsid w:val="00832850"/>
    <w:rsid w:val="00845708"/>
    <w:rsid w:val="00851CE3"/>
    <w:rsid w:val="00860C12"/>
    <w:rsid w:val="00861A3B"/>
    <w:rsid w:val="00866E4A"/>
    <w:rsid w:val="00872CBE"/>
    <w:rsid w:val="008732F3"/>
    <w:rsid w:val="008771D5"/>
    <w:rsid w:val="0088121C"/>
    <w:rsid w:val="008A4F3B"/>
    <w:rsid w:val="008C6839"/>
    <w:rsid w:val="008D02AF"/>
    <w:rsid w:val="008D4758"/>
    <w:rsid w:val="008E2FB3"/>
    <w:rsid w:val="008F4D04"/>
    <w:rsid w:val="00914F7C"/>
    <w:rsid w:val="00921230"/>
    <w:rsid w:val="00936FEA"/>
    <w:rsid w:val="00946AE3"/>
    <w:rsid w:val="00967A12"/>
    <w:rsid w:val="00977EC1"/>
    <w:rsid w:val="00996255"/>
    <w:rsid w:val="009A6B0F"/>
    <w:rsid w:val="009C0A7C"/>
    <w:rsid w:val="009D19A4"/>
    <w:rsid w:val="009E3A41"/>
    <w:rsid w:val="009E741B"/>
    <w:rsid w:val="009F59FE"/>
    <w:rsid w:val="009F7C89"/>
    <w:rsid w:val="00A02B3F"/>
    <w:rsid w:val="00A110EF"/>
    <w:rsid w:val="00A272C5"/>
    <w:rsid w:val="00A31839"/>
    <w:rsid w:val="00A36B45"/>
    <w:rsid w:val="00A45EBE"/>
    <w:rsid w:val="00A50C41"/>
    <w:rsid w:val="00A54EDB"/>
    <w:rsid w:val="00A56D52"/>
    <w:rsid w:val="00A64ACD"/>
    <w:rsid w:val="00A702C7"/>
    <w:rsid w:val="00A7100A"/>
    <w:rsid w:val="00A72D59"/>
    <w:rsid w:val="00A768C2"/>
    <w:rsid w:val="00A842D6"/>
    <w:rsid w:val="00A9145E"/>
    <w:rsid w:val="00AB0DD6"/>
    <w:rsid w:val="00AB2BA0"/>
    <w:rsid w:val="00AC177F"/>
    <w:rsid w:val="00B03AD1"/>
    <w:rsid w:val="00B16B52"/>
    <w:rsid w:val="00B348A9"/>
    <w:rsid w:val="00B373D5"/>
    <w:rsid w:val="00B45C09"/>
    <w:rsid w:val="00B5331B"/>
    <w:rsid w:val="00B6519B"/>
    <w:rsid w:val="00B72058"/>
    <w:rsid w:val="00B76189"/>
    <w:rsid w:val="00B90A9B"/>
    <w:rsid w:val="00B94097"/>
    <w:rsid w:val="00BA09D8"/>
    <w:rsid w:val="00BA7E65"/>
    <w:rsid w:val="00BB5C7F"/>
    <w:rsid w:val="00BD7497"/>
    <w:rsid w:val="00C0150E"/>
    <w:rsid w:val="00C05BD2"/>
    <w:rsid w:val="00C13003"/>
    <w:rsid w:val="00C23EB3"/>
    <w:rsid w:val="00C244D3"/>
    <w:rsid w:val="00C367C2"/>
    <w:rsid w:val="00C473FF"/>
    <w:rsid w:val="00C70952"/>
    <w:rsid w:val="00C750E3"/>
    <w:rsid w:val="00C776C7"/>
    <w:rsid w:val="00C81012"/>
    <w:rsid w:val="00C82D48"/>
    <w:rsid w:val="00C839CD"/>
    <w:rsid w:val="00C84E97"/>
    <w:rsid w:val="00C9133B"/>
    <w:rsid w:val="00C97E15"/>
    <w:rsid w:val="00CD4077"/>
    <w:rsid w:val="00CE2D0B"/>
    <w:rsid w:val="00CF1A1B"/>
    <w:rsid w:val="00CF5346"/>
    <w:rsid w:val="00D01C54"/>
    <w:rsid w:val="00D04501"/>
    <w:rsid w:val="00D112E5"/>
    <w:rsid w:val="00D17C3B"/>
    <w:rsid w:val="00D34072"/>
    <w:rsid w:val="00D51827"/>
    <w:rsid w:val="00D63097"/>
    <w:rsid w:val="00D633F0"/>
    <w:rsid w:val="00D658D9"/>
    <w:rsid w:val="00D932F9"/>
    <w:rsid w:val="00DC25F4"/>
    <w:rsid w:val="00DC70FC"/>
    <w:rsid w:val="00DC7A8E"/>
    <w:rsid w:val="00DE44D5"/>
    <w:rsid w:val="00DE7D2C"/>
    <w:rsid w:val="00DF1633"/>
    <w:rsid w:val="00DF55EF"/>
    <w:rsid w:val="00E53137"/>
    <w:rsid w:val="00E844C9"/>
    <w:rsid w:val="00E97ADE"/>
    <w:rsid w:val="00EA2E9F"/>
    <w:rsid w:val="00EB32EC"/>
    <w:rsid w:val="00ED3792"/>
    <w:rsid w:val="00ED4555"/>
    <w:rsid w:val="00EE42ED"/>
    <w:rsid w:val="00EE4E63"/>
    <w:rsid w:val="00F11B3D"/>
    <w:rsid w:val="00F15E89"/>
    <w:rsid w:val="00F232ED"/>
    <w:rsid w:val="00F27349"/>
    <w:rsid w:val="00F446BC"/>
    <w:rsid w:val="00F46613"/>
    <w:rsid w:val="00F53709"/>
    <w:rsid w:val="00F602E6"/>
    <w:rsid w:val="00F60FDF"/>
    <w:rsid w:val="00F83679"/>
    <w:rsid w:val="00FA024F"/>
    <w:rsid w:val="00FA1A94"/>
    <w:rsid w:val="00FA3EC5"/>
    <w:rsid w:val="00FA6B87"/>
    <w:rsid w:val="00FB732C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60F29-4D14-43D7-8902-D79A7E4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77"/>
    <w:rPr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7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177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7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17739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E4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913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70"/>
    <w:rPr>
      <w:sz w:val="0"/>
      <w:szCs w:val="0"/>
    </w:rPr>
  </w:style>
  <w:style w:type="paragraph" w:styleId="a6">
    <w:name w:val="Body Text Indent"/>
    <w:basedOn w:val="a"/>
    <w:link w:val="a7"/>
    <w:uiPriority w:val="99"/>
    <w:rsid w:val="0026148F"/>
    <w:pPr>
      <w:ind w:left="5655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6148F"/>
    <w:rPr>
      <w:sz w:val="24"/>
      <w:lang w:val="ru-RU" w:eastAsia="ru-RU"/>
    </w:rPr>
  </w:style>
  <w:style w:type="character" w:customStyle="1" w:styleId="3">
    <w:name w:val="Знак Знак3"/>
    <w:uiPriority w:val="99"/>
    <w:locked/>
    <w:rsid w:val="008771D5"/>
    <w:rPr>
      <w:sz w:val="24"/>
      <w:lang w:val="ru-RU" w:eastAsia="ru-RU"/>
    </w:rPr>
  </w:style>
  <w:style w:type="paragraph" w:styleId="a8">
    <w:name w:val="Normal (Web)"/>
    <w:basedOn w:val="a"/>
    <w:uiPriority w:val="99"/>
    <w:rsid w:val="00C23EB3"/>
    <w:pPr>
      <w:spacing w:before="100" w:beforeAutospacing="1" w:after="100" w:afterAutospacing="1"/>
    </w:pPr>
    <w:rPr>
      <w:sz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5A4B44"/>
    <w:rPr>
      <w:rFonts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A4B44"/>
    <w:pPr>
      <w:widowControl w:val="0"/>
      <w:shd w:val="clear" w:color="auto" w:fill="FFFFFF"/>
      <w:spacing w:line="293" w:lineRule="exact"/>
      <w:jc w:val="both"/>
    </w:pPr>
    <w:rPr>
      <w:szCs w:val="26"/>
    </w:rPr>
  </w:style>
  <w:style w:type="paragraph" w:styleId="a9">
    <w:name w:val="List Paragraph"/>
    <w:basedOn w:val="a"/>
    <w:uiPriority w:val="99"/>
    <w:qFormat/>
    <w:rsid w:val="005D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5900</Characters>
  <Application>Microsoft Office Word</Application>
  <DocSecurity>0</DocSecurity>
  <Lines>49</Lines>
  <Paragraphs>13</Paragraphs>
  <ScaleCrop>false</ScaleCrop>
  <Company>Microsoft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Межведомственная комиссия</dc:title>
  <dc:subject/>
  <dc:creator>***</dc:creator>
  <cp:keywords/>
  <dc:description/>
  <cp:lastModifiedBy>Пользователь</cp:lastModifiedBy>
  <cp:revision>2</cp:revision>
  <cp:lastPrinted>2019-03-20T01:47:00Z</cp:lastPrinted>
  <dcterms:created xsi:type="dcterms:W3CDTF">2021-03-25T04:54:00Z</dcterms:created>
  <dcterms:modified xsi:type="dcterms:W3CDTF">2021-03-25T04:54:00Z</dcterms:modified>
</cp:coreProperties>
</file>