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52" w:rsidRPr="00FE5352" w:rsidRDefault="00FE5352" w:rsidP="00FE5352">
      <w:pPr>
        <w:pStyle w:val="a3"/>
        <w:rPr>
          <w:sz w:val="32"/>
          <w:szCs w:val="32"/>
        </w:rPr>
      </w:pPr>
      <w:r>
        <w:rPr>
          <w:sz w:val="28"/>
        </w:rPr>
        <w:t xml:space="preserve">         </w:t>
      </w:r>
      <w:proofErr w:type="gramStart"/>
      <w:r w:rsidRPr="00FE5352">
        <w:rPr>
          <w:sz w:val="32"/>
          <w:szCs w:val="32"/>
        </w:rPr>
        <w:t>Аналитически</w:t>
      </w:r>
      <w:r>
        <w:rPr>
          <w:sz w:val="32"/>
          <w:szCs w:val="32"/>
        </w:rPr>
        <w:t xml:space="preserve">й </w:t>
      </w:r>
      <w:r w:rsidRPr="00FE5352">
        <w:rPr>
          <w:sz w:val="32"/>
          <w:szCs w:val="32"/>
        </w:rPr>
        <w:t xml:space="preserve"> обзор</w:t>
      </w:r>
      <w:proofErr w:type="gramEnd"/>
      <w:r w:rsidRPr="00FE5352">
        <w:rPr>
          <w:sz w:val="32"/>
          <w:szCs w:val="32"/>
        </w:rPr>
        <w:t xml:space="preserve"> миграционной ситуации</w:t>
      </w:r>
      <w:bookmarkStart w:id="0" w:name="_GoBack"/>
      <w:bookmarkEnd w:id="0"/>
    </w:p>
    <w:p w:rsidR="00C239BA" w:rsidRDefault="00FE5352" w:rsidP="00FE5352">
      <w:pPr>
        <w:pStyle w:val="a3"/>
        <w:rPr>
          <w:sz w:val="32"/>
          <w:szCs w:val="32"/>
          <w:lang w:eastAsia="en-US"/>
        </w:rPr>
      </w:pPr>
      <w:r w:rsidRPr="00FE5352">
        <w:rPr>
          <w:sz w:val="32"/>
          <w:szCs w:val="32"/>
        </w:rPr>
        <w:t xml:space="preserve"> и </w:t>
      </w:r>
      <w:r w:rsidRPr="00C239BA">
        <w:rPr>
          <w:sz w:val="32"/>
          <w:szCs w:val="32"/>
        </w:rPr>
        <w:t xml:space="preserve">деятельности </w:t>
      </w:r>
      <w:r w:rsidR="00C239BA" w:rsidRPr="00C239BA">
        <w:rPr>
          <w:sz w:val="32"/>
          <w:szCs w:val="32"/>
        </w:rPr>
        <w:t xml:space="preserve">миграционного </w:t>
      </w:r>
      <w:proofErr w:type="gramStart"/>
      <w:r w:rsidR="00C239BA" w:rsidRPr="00C239BA">
        <w:rPr>
          <w:sz w:val="32"/>
          <w:szCs w:val="32"/>
        </w:rPr>
        <w:t xml:space="preserve">пункта </w:t>
      </w:r>
      <w:r w:rsidRPr="00C239BA">
        <w:rPr>
          <w:sz w:val="32"/>
          <w:szCs w:val="32"/>
        </w:rPr>
        <w:t xml:space="preserve"> </w:t>
      </w:r>
      <w:r w:rsidR="00C239BA" w:rsidRPr="00C239BA">
        <w:rPr>
          <w:sz w:val="32"/>
          <w:szCs w:val="32"/>
          <w:lang w:eastAsia="en-US"/>
        </w:rPr>
        <w:t>Отделения</w:t>
      </w:r>
      <w:proofErr w:type="gramEnd"/>
      <w:r w:rsidR="00C239BA" w:rsidRPr="00C239BA">
        <w:rPr>
          <w:sz w:val="32"/>
          <w:szCs w:val="32"/>
          <w:lang w:eastAsia="en-US"/>
        </w:rPr>
        <w:t xml:space="preserve"> Министерства внутренних дел Российской Федерации по </w:t>
      </w:r>
      <w:proofErr w:type="spellStart"/>
      <w:r w:rsidR="00C239BA" w:rsidRPr="00C239BA">
        <w:rPr>
          <w:sz w:val="32"/>
          <w:szCs w:val="32"/>
          <w:lang w:eastAsia="en-US"/>
        </w:rPr>
        <w:t>Бейскому</w:t>
      </w:r>
      <w:proofErr w:type="spellEnd"/>
    </w:p>
    <w:p w:rsidR="00F761B8" w:rsidRPr="00FE5352" w:rsidRDefault="00C239BA" w:rsidP="00FE5352">
      <w:pPr>
        <w:pStyle w:val="a3"/>
        <w:rPr>
          <w:sz w:val="32"/>
          <w:szCs w:val="32"/>
        </w:rPr>
      </w:pPr>
      <w:r w:rsidRPr="00C239BA">
        <w:rPr>
          <w:sz w:val="32"/>
          <w:szCs w:val="32"/>
          <w:lang w:eastAsia="en-US"/>
        </w:rPr>
        <w:t xml:space="preserve"> району</w:t>
      </w:r>
      <w:r w:rsidRPr="00C239BA">
        <w:rPr>
          <w:rStyle w:val="afb"/>
          <w:sz w:val="32"/>
          <w:szCs w:val="32"/>
          <w:lang w:eastAsia="en-US"/>
        </w:rPr>
        <w:footnoteReference w:id="1"/>
      </w:r>
      <w:r>
        <w:rPr>
          <w:sz w:val="32"/>
          <w:szCs w:val="32"/>
          <w:lang w:eastAsia="en-US"/>
        </w:rPr>
        <w:t xml:space="preserve"> </w:t>
      </w:r>
      <w:r w:rsidR="004B4A5E">
        <w:rPr>
          <w:sz w:val="32"/>
          <w:szCs w:val="32"/>
        </w:rPr>
        <w:t>за</w:t>
      </w:r>
      <w:r w:rsidR="00146CC2">
        <w:rPr>
          <w:sz w:val="32"/>
          <w:szCs w:val="32"/>
        </w:rPr>
        <w:t xml:space="preserve"> </w:t>
      </w:r>
      <w:r w:rsidR="00FA3A9D">
        <w:rPr>
          <w:sz w:val="32"/>
          <w:szCs w:val="32"/>
        </w:rPr>
        <w:t>2</w:t>
      </w:r>
      <w:r w:rsidR="00146CC2">
        <w:rPr>
          <w:sz w:val="32"/>
          <w:szCs w:val="32"/>
        </w:rPr>
        <w:t xml:space="preserve"> квартал</w:t>
      </w:r>
      <w:r w:rsidR="004B4A5E">
        <w:rPr>
          <w:sz w:val="32"/>
          <w:szCs w:val="32"/>
        </w:rPr>
        <w:t xml:space="preserve"> </w:t>
      </w:r>
      <w:r w:rsidR="00FE5352" w:rsidRPr="00FE5352">
        <w:rPr>
          <w:sz w:val="32"/>
          <w:szCs w:val="32"/>
        </w:rPr>
        <w:t xml:space="preserve"> </w:t>
      </w:r>
      <w:r w:rsidR="00A605CB">
        <w:rPr>
          <w:sz w:val="32"/>
          <w:szCs w:val="32"/>
        </w:rPr>
        <w:t>20</w:t>
      </w:r>
      <w:r w:rsidR="00045B3C">
        <w:rPr>
          <w:sz w:val="32"/>
          <w:szCs w:val="32"/>
        </w:rPr>
        <w:t>20</w:t>
      </w:r>
      <w:r w:rsidR="00EC40AC" w:rsidRPr="00FE5352">
        <w:rPr>
          <w:sz w:val="32"/>
          <w:szCs w:val="32"/>
        </w:rPr>
        <w:t xml:space="preserve"> го</w:t>
      </w:r>
      <w:r w:rsidR="004B4A5E">
        <w:rPr>
          <w:sz w:val="32"/>
          <w:szCs w:val="32"/>
        </w:rPr>
        <w:t>д</w:t>
      </w:r>
      <w:r w:rsidR="00146CC2">
        <w:rPr>
          <w:sz w:val="32"/>
          <w:szCs w:val="32"/>
        </w:rPr>
        <w:t>а</w:t>
      </w:r>
      <w:r w:rsidR="00EC40AC" w:rsidRPr="00FE5352">
        <w:rPr>
          <w:sz w:val="32"/>
          <w:szCs w:val="32"/>
        </w:rPr>
        <w:t>.</w:t>
      </w:r>
    </w:p>
    <w:p w:rsidR="00EC40AC" w:rsidRDefault="00EC40AC" w:rsidP="00FE5352">
      <w:pPr>
        <w:rPr>
          <w:b/>
          <w:sz w:val="32"/>
          <w:szCs w:val="32"/>
        </w:rPr>
      </w:pPr>
    </w:p>
    <w:p w:rsidR="00FE5352" w:rsidRDefault="00FE5352" w:rsidP="00701984">
      <w:pPr>
        <w:suppressAutoHyphens/>
        <w:rPr>
          <w:b/>
          <w:sz w:val="28"/>
        </w:rPr>
      </w:pPr>
    </w:p>
    <w:p w:rsidR="00FE5352" w:rsidRDefault="00EC40AC" w:rsidP="00701984">
      <w:pPr>
        <w:pStyle w:val="2"/>
        <w:suppressAutoHyphens/>
        <w:ind w:left="0"/>
        <w:rPr>
          <w:sz w:val="2"/>
        </w:rPr>
      </w:pPr>
      <w:proofErr w:type="gramStart"/>
      <w:r>
        <w:t>Общая  характеристика</w:t>
      </w:r>
      <w:proofErr w:type="gramEnd"/>
      <w:r>
        <w:t xml:space="preserve">  территории</w:t>
      </w:r>
    </w:p>
    <w:p w:rsidR="00FE5352" w:rsidRDefault="00FE5352" w:rsidP="00701984">
      <w:pPr>
        <w:suppressAutoHyphens/>
        <w:rPr>
          <w:sz w:val="2"/>
        </w:rPr>
      </w:pPr>
    </w:p>
    <w:p w:rsidR="00FE5352" w:rsidRDefault="00FE5352" w:rsidP="00701984">
      <w:pPr>
        <w:suppressAutoHyphens/>
        <w:rPr>
          <w:sz w:val="2"/>
        </w:rPr>
      </w:pPr>
    </w:p>
    <w:p w:rsidR="00FE5352" w:rsidRDefault="00FE5352" w:rsidP="00701984">
      <w:pPr>
        <w:suppressAutoHyphens/>
        <w:rPr>
          <w:sz w:val="2"/>
        </w:rPr>
      </w:pPr>
    </w:p>
    <w:p w:rsidR="00FE5352" w:rsidRDefault="00FE5352" w:rsidP="00701984">
      <w:pPr>
        <w:suppressAutoHyphens/>
        <w:rPr>
          <w:sz w:val="2"/>
        </w:rPr>
      </w:pPr>
    </w:p>
    <w:p w:rsidR="00FE5352" w:rsidRDefault="00FE5352" w:rsidP="00701984">
      <w:pPr>
        <w:suppressAutoHyphens/>
        <w:rPr>
          <w:sz w:val="2"/>
        </w:rPr>
      </w:pPr>
    </w:p>
    <w:p w:rsidR="00FE5352" w:rsidRDefault="00FE5352" w:rsidP="00701984">
      <w:pPr>
        <w:suppressAutoHyphens/>
        <w:rPr>
          <w:sz w:val="2"/>
        </w:rPr>
      </w:pPr>
    </w:p>
    <w:p w:rsidR="00FE5352" w:rsidRPr="00FE5352" w:rsidRDefault="00FE5352" w:rsidP="00701984">
      <w:pPr>
        <w:suppressAutoHyphens/>
        <w:rPr>
          <w:sz w:val="2"/>
        </w:rPr>
      </w:pPr>
    </w:p>
    <w:p w:rsidR="00FE5352" w:rsidRDefault="00864ABD" w:rsidP="00701984">
      <w:pPr>
        <w:pStyle w:val="a9"/>
        <w:suppressAutoHyphens/>
        <w:spacing w:before="0" w:beforeAutospacing="0" w:after="0" w:afterAutospacing="0"/>
        <w:jc w:val="both"/>
        <w:rPr>
          <w:rStyle w:val="aa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2CEC" w:rsidRPr="00864ABD">
        <w:rPr>
          <w:sz w:val="28"/>
          <w:szCs w:val="28"/>
        </w:rPr>
        <w:t>Р</w:t>
      </w:r>
      <w:r w:rsidR="00D52CEC" w:rsidRPr="00063656">
        <w:rPr>
          <w:sz w:val="28"/>
          <w:szCs w:val="28"/>
        </w:rPr>
        <w:t xml:space="preserve">айон образован приказом Енисейского </w:t>
      </w:r>
      <w:proofErr w:type="spellStart"/>
      <w:r w:rsidR="00D52CEC" w:rsidRPr="00063656">
        <w:rPr>
          <w:sz w:val="28"/>
          <w:szCs w:val="28"/>
        </w:rPr>
        <w:t>губисполкома</w:t>
      </w:r>
      <w:proofErr w:type="spellEnd"/>
      <w:r w:rsidR="00D52CEC" w:rsidRPr="00063656">
        <w:rPr>
          <w:sz w:val="28"/>
          <w:szCs w:val="28"/>
        </w:rPr>
        <w:t xml:space="preserve"> от </w:t>
      </w:r>
      <w:hyperlink r:id="rId7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4 апреля</w:t>
        </w:r>
      </w:hyperlink>
      <w:r w:rsidR="00D52CEC" w:rsidRPr="00063656">
        <w:rPr>
          <w:sz w:val="28"/>
          <w:szCs w:val="28"/>
        </w:rPr>
        <w:t xml:space="preserve"> </w:t>
      </w:r>
      <w:hyperlink r:id="rId8" w:tooltip="1924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1924</w:t>
        </w:r>
      </w:hyperlink>
      <w:r w:rsidR="00D52CEC" w:rsidRPr="00063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D52CEC" w:rsidRPr="00063656">
        <w:rPr>
          <w:sz w:val="28"/>
          <w:szCs w:val="28"/>
        </w:rPr>
        <w:t xml:space="preserve">в составе </w:t>
      </w:r>
      <w:proofErr w:type="spellStart"/>
      <w:r w:rsidR="00D52CEC" w:rsidRPr="00063656">
        <w:rPr>
          <w:sz w:val="28"/>
          <w:szCs w:val="28"/>
        </w:rPr>
        <w:t>Бейск</w:t>
      </w:r>
      <w:r w:rsidR="00D36289">
        <w:rPr>
          <w:sz w:val="28"/>
          <w:szCs w:val="28"/>
        </w:rPr>
        <w:t>ой</w:t>
      </w:r>
      <w:proofErr w:type="spellEnd"/>
      <w:r w:rsidR="00D36289">
        <w:rPr>
          <w:sz w:val="28"/>
          <w:szCs w:val="28"/>
        </w:rPr>
        <w:t xml:space="preserve"> и </w:t>
      </w:r>
      <w:proofErr w:type="spellStart"/>
      <w:r w:rsidR="00D36289">
        <w:rPr>
          <w:sz w:val="28"/>
          <w:szCs w:val="28"/>
        </w:rPr>
        <w:t>Иудинской</w:t>
      </w:r>
      <w:proofErr w:type="spellEnd"/>
      <w:r w:rsidR="00D36289">
        <w:rPr>
          <w:sz w:val="28"/>
          <w:szCs w:val="28"/>
        </w:rPr>
        <w:t xml:space="preserve"> волостей, трех се</w:t>
      </w:r>
      <w:r w:rsidR="00711E00">
        <w:rPr>
          <w:sz w:val="28"/>
          <w:szCs w:val="28"/>
        </w:rPr>
        <w:t xml:space="preserve">л </w:t>
      </w:r>
      <w:proofErr w:type="spellStart"/>
      <w:r w:rsidR="00711E00">
        <w:rPr>
          <w:sz w:val="28"/>
          <w:szCs w:val="28"/>
        </w:rPr>
        <w:t>Каптыревской</w:t>
      </w:r>
      <w:proofErr w:type="spellEnd"/>
      <w:r w:rsidR="00711E00">
        <w:rPr>
          <w:sz w:val="28"/>
          <w:szCs w:val="28"/>
        </w:rPr>
        <w:t xml:space="preserve"> и восьми се</w:t>
      </w:r>
      <w:r w:rsidR="00D52CEC" w:rsidRPr="00063656">
        <w:rPr>
          <w:sz w:val="28"/>
          <w:szCs w:val="28"/>
        </w:rPr>
        <w:t xml:space="preserve">л Ново-Михайловской волости. </w:t>
      </w:r>
      <w:proofErr w:type="spellStart"/>
      <w:r w:rsidR="00D52CEC" w:rsidRPr="00063656">
        <w:rPr>
          <w:sz w:val="28"/>
          <w:szCs w:val="28"/>
        </w:rPr>
        <w:t>Бейский</w:t>
      </w:r>
      <w:proofErr w:type="spellEnd"/>
      <w:r w:rsidR="00D52CEC" w:rsidRPr="00063656">
        <w:rPr>
          <w:sz w:val="28"/>
          <w:szCs w:val="28"/>
        </w:rPr>
        <w:t xml:space="preserve"> район входил в состав </w:t>
      </w:r>
      <w:hyperlink r:id="rId9" w:tooltip="Минусинский уезд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Минусинского уезда</w:t>
        </w:r>
      </w:hyperlink>
      <w:r w:rsidR="00D52CEC" w:rsidRPr="00063656">
        <w:rPr>
          <w:sz w:val="28"/>
          <w:szCs w:val="28"/>
        </w:rPr>
        <w:t xml:space="preserve"> </w:t>
      </w:r>
      <w:hyperlink r:id="rId10" w:tooltip="Енисейская губерния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Енисейской губернии</w:t>
        </w:r>
      </w:hyperlink>
      <w:r w:rsidR="00D52CEC" w:rsidRPr="00063656">
        <w:rPr>
          <w:sz w:val="28"/>
          <w:szCs w:val="28"/>
        </w:rPr>
        <w:t xml:space="preserve">. В </w:t>
      </w:r>
      <w:hyperlink r:id="rId11" w:tooltip="1933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1933</w:t>
        </w:r>
      </w:hyperlink>
      <w:r w:rsidR="00D36289">
        <w:rPr>
          <w:sz w:val="28"/>
          <w:szCs w:val="28"/>
        </w:rPr>
        <w:t xml:space="preserve"> район был упразднен, а населе</w:t>
      </w:r>
      <w:r w:rsidR="00D52CEC" w:rsidRPr="00063656">
        <w:rPr>
          <w:sz w:val="28"/>
          <w:szCs w:val="28"/>
        </w:rPr>
        <w:t xml:space="preserve">нные пункты распределены между </w:t>
      </w:r>
      <w:proofErr w:type="spellStart"/>
      <w:r w:rsidR="00D52CEC" w:rsidRPr="00063656">
        <w:rPr>
          <w:sz w:val="28"/>
          <w:szCs w:val="28"/>
        </w:rPr>
        <w:t>Аскизским</w:t>
      </w:r>
      <w:proofErr w:type="spellEnd"/>
      <w:r w:rsidR="00D52CEC" w:rsidRPr="00063656">
        <w:rPr>
          <w:sz w:val="28"/>
          <w:szCs w:val="28"/>
        </w:rPr>
        <w:t xml:space="preserve">, Минусинским и Ермаковским районами. В </w:t>
      </w:r>
      <w:hyperlink r:id="rId12" w:tooltip="1935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1935</w:t>
        </w:r>
      </w:hyperlink>
      <w:r w:rsidR="00D52CEC" w:rsidRPr="00063656">
        <w:rPr>
          <w:sz w:val="28"/>
          <w:szCs w:val="28"/>
        </w:rPr>
        <w:t xml:space="preserve"> </w:t>
      </w:r>
      <w:proofErr w:type="spellStart"/>
      <w:r w:rsidR="00D52CEC" w:rsidRPr="00063656">
        <w:rPr>
          <w:sz w:val="28"/>
          <w:szCs w:val="28"/>
        </w:rPr>
        <w:t>Бейский</w:t>
      </w:r>
      <w:proofErr w:type="spellEnd"/>
      <w:r w:rsidR="00D52CEC" w:rsidRPr="00063656">
        <w:rPr>
          <w:sz w:val="28"/>
          <w:szCs w:val="28"/>
        </w:rPr>
        <w:t xml:space="preserve"> район выделен из </w:t>
      </w:r>
      <w:proofErr w:type="spellStart"/>
      <w:r w:rsidR="00D52CEC" w:rsidRPr="00063656">
        <w:rPr>
          <w:sz w:val="28"/>
          <w:szCs w:val="28"/>
        </w:rPr>
        <w:t>Аскизского</w:t>
      </w:r>
      <w:proofErr w:type="spellEnd"/>
      <w:r w:rsidR="00D52CEC" w:rsidRPr="00063656">
        <w:rPr>
          <w:sz w:val="28"/>
          <w:szCs w:val="28"/>
        </w:rPr>
        <w:t xml:space="preserve"> и Минусинского районов. В </w:t>
      </w:r>
      <w:hyperlink r:id="rId13" w:tooltip="1963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1963</w:t>
        </w:r>
      </w:hyperlink>
      <w:r w:rsidR="00D52CEC" w:rsidRPr="00063656">
        <w:rPr>
          <w:sz w:val="28"/>
          <w:szCs w:val="28"/>
        </w:rPr>
        <w:t xml:space="preserve"> район</w:t>
      </w:r>
      <w:r w:rsidR="00D36289">
        <w:rPr>
          <w:sz w:val="28"/>
          <w:szCs w:val="28"/>
        </w:rPr>
        <w:t xml:space="preserve"> вновь преобразован — присоедине</w:t>
      </w:r>
      <w:r w:rsidR="00D52CEC" w:rsidRPr="00063656">
        <w:rPr>
          <w:sz w:val="28"/>
          <w:szCs w:val="28"/>
        </w:rPr>
        <w:t xml:space="preserve">н к Алтайскому району. В </w:t>
      </w:r>
      <w:hyperlink r:id="rId14" w:tooltip="1965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1965</w:t>
        </w:r>
      </w:hyperlink>
      <w:r w:rsidR="00D52CEC" w:rsidRPr="00063656">
        <w:rPr>
          <w:sz w:val="28"/>
          <w:szCs w:val="28"/>
        </w:rPr>
        <w:t xml:space="preserve"> район выделен как самостоятельный административный район Хакасской автономной области.  </w:t>
      </w:r>
      <w:proofErr w:type="spellStart"/>
      <w:r w:rsidR="003C3B2E" w:rsidRPr="00063656">
        <w:rPr>
          <w:sz w:val="28"/>
          <w:szCs w:val="28"/>
        </w:rPr>
        <w:t>Бейский</w:t>
      </w:r>
      <w:proofErr w:type="spellEnd"/>
      <w:r w:rsidR="003C3B2E" w:rsidRPr="00063656">
        <w:rPr>
          <w:sz w:val="28"/>
          <w:szCs w:val="28"/>
        </w:rPr>
        <w:t xml:space="preserve"> район расположен на юго-востоке Республики Хакасия. Граничит с </w:t>
      </w:r>
      <w:hyperlink r:id="rId15" w:tooltip="Аскизский район Хакасии" w:history="1">
        <w:proofErr w:type="spellStart"/>
        <w:r w:rsidR="003C3B2E" w:rsidRPr="00063656">
          <w:rPr>
            <w:rStyle w:val="a8"/>
            <w:color w:val="auto"/>
            <w:sz w:val="28"/>
            <w:szCs w:val="28"/>
            <w:u w:val="none"/>
          </w:rPr>
          <w:t>Аскизским</w:t>
        </w:r>
        <w:proofErr w:type="spellEnd"/>
      </w:hyperlink>
      <w:r w:rsidR="003C3B2E" w:rsidRPr="00063656">
        <w:rPr>
          <w:sz w:val="28"/>
          <w:szCs w:val="28"/>
        </w:rPr>
        <w:t xml:space="preserve">, </w:t>
      </w:r>
      <w:hyperlink r:id="rId16" w:tooltip="Алтайский район Хакасии" w:history="1">
        <w:r w:rsidR="003C3B2E" w:rsidRPr="00063656">
          <w:rPr>
            <w:rStyle w:val="a8"/>
            <w:color w:val="auto"/>
            <w:sz w:val="28"/>
            <w:szCs w:val="28"/>
            <w:u w:val="none"/>
          </w:rPr>
          <w:t>Алтайским</w:t>
        </w:r>
      </w:hyperlink>
      <w:r w:rsidR="003C3B2E" w:rsidRPr="00063656">
        <w:rPr>
          <w:sz w:val="28"/>
          <w:szCs w:val="28"/>
        </w:rPr>
        <w:t xml:space="preserve"> районами</w:t>
      </w:r>
      <w:r w:rsidR="00FE5352">
        <w:rPr>
          <w:sz w:val="28"/>
          <w:szCs w:val="28"/>
        </w:rPr>
        <w:t xml:space="preserve">. </w:t>
      </w:r>
      <w:r w:rsidR="003C3B2E" w:rsidRPr="00063656">
        <w:rPr>
          <w:sz w:val="28"/>
          <w:szCs w:val="28"/>
        </w:rPr>
        <w:t xml:space="preserve"> </w:t>
      </w:r>
      <w:proofErr w:type="gramStart"/>
      <w:r w:rsidR="00D52CEC" w:rsidRPr="00063656">
        <w:rPr>
          <w:sz w:val="28"/>
          <w:szCs w:val="28"/>
        </w:rPr>
        <w:t>Площадь  территории</w:t>
      </w:r>
      <w:proofErr w:type="gramEnd"/>
      <w:r w:rsidR="00D52CEC" w:rsidRPr="00063656">
        <w:rPr>
          <w:sz w:val="28"/>
          <w:szCs w:val="28"/>
        </w:rPr>
        <w:t xml:space="preserve">  </w:t>
      </w:r>
      <w:proofErr w:type="spellStart"/>
      <w:r w:rsidR="00D52CEC" w:rsidRPr="00063656">
        <w:rPr>
          <w:sz w:val="28"/>
          <w:szCs w:val="28"/>
        </w:rPr>
        <w:t>Бейского</w:t>
      </w:r>
      <w:proofErr w:type="spellEnd"/>
      <w:r w:rsidR="00D52CEC" w:rsidRPr="00063656">
        <w:rPr>
          <w:sz w:val="28"/>
          <w:szCs w:val="28"/>
        </w:rPr>
        <w:t xml:space="preserve"> района составляет - 4,5 тыс. км².</w:t>
      </w:r>
      <w:r w:rsidR="00D52CEC" w:rsidRPr="00063656">
        <w:rPr>
          <w:rStyle w:val="aa"/>
          <w:b w:val="0"/>
          <w:bCs w:val="0"/>
          <w:i w:val="0"/>
          <w:iCs w:val="0"/>
          <w:color w:val="auto"/>
          <w:sz w:val="28"/>
          <w:szCs w:val="28"/>
        </w:rPr>
        <w:t xml:space="preserve">  </w:t>
      </w:r>
      <w:r w:rsidR="00711E00">
        <w:rPr>
          <w:sz w:val="28"/>
          <w:szCs w:val="28"/>
        </w:rPr>
        <w:t>Общая протяже</w:t>
      </w:r>
      <w:r w:rsidR="003C3B2E" w:rsidRPr="00063656">
        <w:rPr>
          <w:sz w:val="28"/>
          <w:szCs w:val="28"/>
        </w:rPr>
        <w:t xml:space="preserve">нность административной границы составляет </w:t>
      </w:r>
      <w:smartTag w:uri="urn:schemas-microsoft-com:office:smarttags" w:element="metricconverter">
        <w:smartTagPr>
          <w:attr w:name="ProductID" w:val="448 км"/>
        </w:smartTagPr>
        <w:r w:rsidR="003C3B2E" w:rsidRPr="00063656">
          <w:rPr>
            <w:sz w:val="28"/>
            <w:szCs w:val="28"/>
          </w:rPr>
          <w:t>448 км</w:t>
        </w:r>
      </w:smartTag>
      <w:r w:rsidR="003C3B2E" w:rsidRPr="00063656">
        <w:rPr>
          <w:sz w:val="28"/>
          <w:szCs w:val="28"/>
        </w:rPr>
        <w:t xml:space="preserve">.  </w:t>
      </w:r>
      <w:r w:rsidR="001445CC" w:rsidRPr="00063656">
        <w:rPr>
          <w:rStyle w:val="a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FE5352" w:rsidRDefault="00FE5352" w:rsidP="00701984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b w:val="0"/>
          <w:bCs w:val="0"/>
          <w:i w:val="0"/>
          <w:iCs w:val="0"/>
          <w:color w:val="auto"/>
          <w:sz w:val="28"/>
          <w:szCs w:val="28"/>
        </w:rPr>
        <w:t xml:space="preserve">         На  территории района расположено 28 населенных пунктов. </w:t>
      </w:r>
      <w:r w:rsidR="003C3B2E" w:rsidRPr="00063656">
        <w:rPr>
          <w:sz w:val="28"/>
          <w:szCs w:val="28"/>
        </w:rPr>
        <w:t>Административный центр района расположен</w:t>
      </w:r>
      <w:r w:rsidR="00864ABD">
        <w:rPr>
          <w:sz w:val="28"/>
          <w:szCs w:val="28"/>
        </w:rPr>
        <w:t xml:space="preserve"> </w:t>
      </w:r>
      <w:r w:rsidR="003C3B2E" w:rsidRPr="00063656">
        <w:rPr>
          <w:sz w:val="28"/>
          <w:szCs w:val="28"/>
        </w:rPr>
        <w:t xml:space="preserve"> в </w:t>
      </w:r>
      <w:proofErr w:type="spellStart"/>
      <w:r w:rsidR="003C3B2E" w:rsidRPr="00063656">
        <w:rPr>
          <w:sz w:val="28"/>
          <w:szCs w:val="28"/>
        </w:rPr>
        <w:t>с.Бея</w:t>
      </w:r>
      <w:proofErr w:type="spellEnd"/>
      <w:r w:rsidR="003C3B2E" w:rsidRPr="00063656">
        <w:rPr>
          <w:sz w:val="28"/>
          <w:szCs w:val="28"/>
        </w:rPr>
        <w:t xml:space="preserve">.  </w:t>
      </w:r>
      <w:r w:rsidR="00D52CEC" w:rsidRPr="00063656">
        <w:rPr>
          <w:sz w:val="28"/>
          <w:szCs w:val="28"/>
        </w:rPr>
        <w:t xml:space="preserve">В состав района входит </w:t>
      </w:r>
      <w:r w:rsidR="0067652A">
        <w:rPr>
          <w:sz w:val="28"/>
          <w:szCs w:val="28"/>
        </w:rPr>
        <w:t>8</w:t>
      </w:r>
      <w:r w:rsidR="00D52CEC" w:rsidRPr="00063656">
        <w:rPr>
          <w:sz w:val="28"/>
          <w:szCs w:val="28"/>
        </w:rPr>
        <w:t xml:space="preserve"> муниципальных образований (</w:t>
      </w:r>
      <w:hyperlink r:id="rId17" w:tooltip="Сельсовет" w:history="1">
        <w:r w:rsidR="00D52CEC" w:rsidRPr="00063656">
          <w:rPr>
            <w:rStyle w:val="a8"/>
            <w:color w:val="auto"/>
            <w:sz w:val="28"/>
            <w:szCs w:val="28"/>
            <w:u w:val="none"/>
          </w:rPr>
          <w:t>сельсоветов</w:t>
        </w:r>
      </w:hyperlink>
      <w:r w:rsidR="00D52CEC" w:rsidRPr="00063656">
        <w:rPr>
          <w:sz w:val="28"/>
          <w:szCs w:val="28"/>
        </w:rPr>
        <w:t>):  МО «</w:t>
      </w:r>
      <w:proofErr w:type="spellStart"/>
      <w:r w:rsidR="00D52CEC" w:rsidRPr="00063656">
        <w:rPr>
          <w:sz w:val="28"/>
          <w:szCs w:val="28"/>
        </w:rPr>
        <w:t>Бейский</w:t>
      </w:r>
      <w:proofErr w:type="spellEnd"/>
      <w:r w:rsidR="00D52CEC" w:rsidRPr="00063656">
        <w:rPr>
          <w:sz w:val="28"/>
          <w:szCs w:val="28"/>
        </w:rPr>
        <w:t xml:space="preserve"> сельсовет»- </w:t>
      </w:r>
      <w:proofErr w:type="spellStart"/>
      <w:r w:rsidR="00D52CEC" w:rsidRPr="00063656">
        <w:rPr>
          <w:sz w:val="28"/>
          <w:szCs w:val="28"/>
        </w:rPr>
        <w:t>с.Бея</w:t>
      </w:r>
      <w:proofErr w:type="spellEnd"/>
      <w:r w:rsidR="00D52CEC" w:rsidRPr="00063656">
        <w:rPr>
          <w:sz w:val="28"/>
          <w:szCs w:val="28"/>
        </w:rPr>
        <w:t>,  МО «</w:t>
      </w:r>
      <w:proofErr w:type="spellStart"/>
      <w:r w:rsidR="00D52CEC" w:rsidRPr="00063656">
        <w:rPr>
          <w:sz w:val="28"/>
          <w:szCs w:val="28"/>
        </w:rPr>
        <w:t>Бондарев</w:t>
      </w:r>
      <w:r w:rsidR="003C3B2E" w:rsidRPr="00063656">
        <w:rPr>
          <w:sz w:val="28"/>
          <w:szCs w:val="28"/>
        </w:rPr>
        <w:t>с</w:t>
      </w:r>
      <w:r w:rsidR="00D52CEC" w:rsidRPr="00063656">
        <w:rPr>
          <w:sz w:val="28"/>
          <w:szCs w:val="28"/>
        </w:rPr>
        <w:t>кий</w:t>
      </w:r>
      <w:proofErr w:type="spellEnd"/>
      <w:r w:rsidR="00D52CEC" w:rsidRPr="00063656">
        <w:rPr>
          <w:sz w:val="28"/>
          <w:szCs w:val="28"/>
        </w:rPr>
        <w:t xml:space="preserve">  сельсовет»</w:t>
      </w:r>
      <w:r w:rsidR="003C3B2E" w:rsidRPr="00063656">
        <w:rPr>
          <w:sz w:val="28"/>
          <w:szCs w:val="28"/>
        </w:rPr>
        <w:t xml:space="preserve"> - </w:t>
      </w:r>
      <w:proofErr w:type="spellStart"/>
      <w:r w:rsidR="003C3B2E" w:rsidRPr="00063656">
        <w:rPr>
          <w:sz w:val="28"/>
          <w:szCs w:val="28"/>
        </w:rPr>
        <w:t>с.Бондарево</w:t>
      </w:r>
      <w:proofErr w:type="spellEnd"/>
      <w:r w:rsidR="003C3B2E" w:rsidRPr="00063656">
        <w:rPr>
          <w:sz w:val="28"/>
          <w:szCs w:val="28"/>
        </w:rPr>
        <w:t>,  МО «</w:t>
      </w:r>
      <w:proofErr w:type="spellStart"/>
      <w:r w:rsidR="003C3B2E" w:rsidRPr="00063656">
        <w:rPr>
          <w:sz w:val="28"/>
          <w:szCs w:val="28"/>
        </w:rPr>
        <w:t>Большемонокский</w:t>
      </w:r>
      <w:proofErr w:type="spellEnd"/>
      <w:r w:rsidR="003C3B2E" w:rsidRPr="00063656">
        <w:rPr>
          <w:sz w:val="28"/>
          <w:szCs w:val="28"/>
        </w:rPr>
        <w:t xml:space="preserve"> сельсовет»- </w:t>
      </w:r>
      <w:proofErr w:type="spellStart"/>
      <w:r w:rsidR="003C3B2E" w:rsidRPr="00063656">
        <w:rPr>
          <w:sz w:val="28"/>
          <w:szCs w:val="28"/>
        </w:rPr>
        <w:t>с.Большой</w:t>
      </w:r>
      <w:proofErr w:type="spellEnd"/>
      <w:r w:rsidR="003C3B2E" w:rsidRPr="00063656">
        <w:rPr>
          <w:sz w:val="28"/>
          <w:szCs w:val="28"/>
        </w:rPr>
        <w:t xml:space="preserve"> </w:t>
      </w:r>
      <w:proofErr w:type="spellStart"/>
      <w:r w:rsidR="003C3B2E" w:rsidRPr="00063656">
        <w:rPr>
          <w:sz w:val="28"/>
          <w:szCs w:val="28"/>
        </w:rPr>
        <w:t>Монок</w:t>
      </w:r>
      <w:proofErr w:type="spellEnd"/>
      <w:r w:rsidR="003C3B2E" w:rsidRPr="00063656">
        <w:rPr>
          <w:sz w:val="28"/>
          <w:szCs w:val="28"/>
        </w:rPr>
        <w:t>,  МО «</w:t>
      </w:r>
      <w:proofErr w:type="spellStart"/>
      <w:r w:rsidR="003C3B2E" w:rsidRPr="00063656">
        <w:rPr>
          <w:sz w:val="28"/>
          <w:szCs w:val="28"/>
        </w:rPr>
        <w:t>Кирбинский</w:t>
      </w:r>
      <w:proofErr w:type="spellEnd"/>
      <w:r w:rsidR="003C3B2E" w:rsidRPr="00063656">
        <w:rPr>
          <w:sz w:val="28"/>
          <w:szCs w:val="28"/>
        </w:rPr>
        <w:t xml:space="preserve">  сельсовет»- </w:t>
      </w:r>
      <w:proofErr w:type="spellStart"/>
      <w:r w:rsidR="003C3B2E" w:rsidRPr="00063656">
        <w:rPr>
          <w:sz w:val="28"/>
          <w:szCs w:val="28"/>
        </w:rPr>
        <w:t>с.Кирба</w:t>
      </w:r>
      <w:proofErr w:type="spellEnd"/>
      <w:r w:rsidR="003C3B2E" w:rsidRPr="00063656">
        <w:rPr>
          <w:sz w:val="28"/>
          <w:szCs w:val="28"/>
        </w:rPr>
        <w:t>,  МО «Куйб</w:t>
      </w:r>
      <w:r w:rsidR="004F3831">
        <w:rPr>
          <w:sz w:val="28"/>
          <w:szCs w:val="28"/>
        </w:rPr>
        <w:t xml:space="preserve">ышевский сельсовет»- </w:t>
      </w:r>
      <w:proofErr w:type="spellStart"/>
      <w:r w:rsidR="004F3831">
        <w:rPr>
          <w:sz w:val="28"/>
          <w:szCs w:val="28"/>
        </w:rPr>
        <w:t>с.Куйбыше</w:t>
      </w:r>
      <w:r w:rsidR="003C3B2E" w:rsidRPr="00063656">
        <w:rPr>
          <w:sz w:val="28"/>
          <w:szCs w:val="28"/>
        </w:rPr>
        <w:t>во</w:t>
      </w:r>
      <w:proofErr w:type="spellEnd"/>
      <w:r w:rsidR="003C3B2E" w:rsidRPr="00063656">
        <w:rPr>
          <w:sz w:val="28"/>
          <w:szCs w:val="28"/>
        </w:rPr>
        <w:t>, МО «</w:t>
      </w:r>
      <w:proofErr w:type="spellStart"/>
      <w:r w:rsidR="003C3B2E" w:rsidRPr="00063656">
        <w:rPr>
          <w:sz w:val="28"/>
          <w:szCs w:val="28"/>
        </w:rPr>
        <w:t>Новоенисейский</w:t>
      </w:r>
      <w:proofErr w:type="spellEnd"/>
      <w:r w:rsidR="0067652A">
        <w:rPr>
          <w:sz w:val="28"/>
          <w:szCs w:val="28"/>
        </w:rPr>
        <w:t xml:space="preserve"> сельсовет»- </w:t>
      </w:r>
      <w:proofErr w:type="spellStart"/>
      <w:r w:rsidR="0067652A">
        <w:rPr>
          <w:sz w:val="28"/>
          <w:szCs w:val="28"/>
        </w:rPr>
        <w:t>с.Новоенисейка</w:t>
      </w:r>
      <w:proofErr w:type="spellEnd"/>
      <w:r w:rsidR="0067652A">
        <w:rPr>
          <w:sz w:val="28"/>
          <w:szCs w:val="28"/>
        </w:rPr>
        <w:t>, МО</w:t>
      </w:r>
      <w:r w:rsidR="003C3B2E" w:rsidRPr="00063656">
        <w:rPr>
          <w:sz w:val="28"/>
          <w:szCs w:val="28"/>
        </w:rPr>
        <w:t>,  МО «Сабинский сельсовет»</w:t>
      </w:r>
      <w:r w:rsidR="007A7278">
        <w:rPr>
          <w:sz w:val="28"/>
          <w:szCs w:val="28"/>
        </w:rPr>
        <w:t xml:space="preserve"> - </w:t>
      </w:r>
      <w:proofErr w:type="spellStart"/>
      <w:r w:rsidR="007A7278">
        <w:rPr>
          <w:sz w:val="28"/>
          <w:szCs w:val="28"/>
        </w:rPr>
        <w:t>с.Сабинка</w:t>
      </w:r>
      <w:proofErr w:type="spellEnd"/>
      <w:r w:rsidR="003C3B2E" w:rsidRPr="00063656">
        <w:rPr>
          <w:sz w:val="28"/>
          <w:szCs w:val="28"/>
        </w:rPr>
        <w:t>,  МО «</w:t>
      </w:r>
      <w:proofErr w:type="spellStart"/>
      <w:r w:rsidR="003C3B2E" w:rsidRPr="00063656">
        <w:rPr>
          <w:sz w:val="28"/>
          <w:szCs w:val="28"/>
        </w:rPr>
        <w:t>Табатский</w:t>
      </w:r>
      <w:proofErr w:type="spellEnd"/>
      <w:r w:rsidR="003C3B2E" w:rsidRPr="00063656">
        <w:rPr>
          <w:sz w:val="28"/>
          <w:szCs w:val="28"/>
        </w:rPr>
        <w:t xml:space="preserve"> сельсовет </w:t>
      </w:r>
      <w:r w:rsidR="007A7278">
        <w:rPr>
          <w:sz w:val="28"/>
          <w:szCs w:val="28"/>
        </w:rPr>
        <w:t>-</w:t>
      </w:r>
      <w:proofErr w:type="spellStart"/>
      <w:r w:rsidR="003C3B2E" w:rsidRPr="00063656">
        <w:rPr>
          <w:sz w:val="28"/>
          <w:szCs w:val="28"/>
        </w:rPr>
        <w:t>с.Табат</w:t>
      </w:r>
      <w:proofErr w:type="spellEnd"/>
      <w:r w:rsidR="003C3B2E" w:rsidRPr="00063656">
        <w:rPr>
          <w:sz w:val="28"/>
          <w:szCs w:val="28"/>
        </w:rPr>
        <w:t xml:space="preserve">. </w:t>
      </w:r>
    </w:p>
    <w:p w:rsidR="00D52CEC" w:rsidRDefault="00FE5352" w:rsidP="00701984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E5352">
        <w:rPr>
          <w:sz w:val="28"/>
          <w:szCs w:val="28"/>
        </w:rPr>
        <w:t xml:space="preserve">        </w:t>
      </w:r>
      <w:r w:rsidR="00864ABD">
        <w:rPr>
          <w:sz w:val="28"/>
          <w:szCs w:val="28"/>
        </w:rPr>
        <w:t xml:space="preserve">По данным федеральной службы </w:t>
      </w:r>
      <w:proofErr w:type="spellStart"/>
      <w:r w:rsidR="00864ABD">
        <w:rPr>
          <w:sz w:val="28"/>
          <w:szCs w:val="28"/>
        </w:rPr>
        <w:t>госстатистики</w:t>
      </w:r>
      <w:proofErr w:type="spellEnd"/>
      <w:r w:rsidR="00864ABD">
        <w:rPr>
          <w:sz w:val="28"/>
          <w:szCs w:val="28"/>
        </w:rPr>
        <w:t xml:space="preserve"> ч</w:t>
      </w:r>
      <w:r w:rsidR="001445CC" w:rsidRPr="00FE5352">
        <w:rPr>
          <w:sz w:val="28"/>
          <w:szCs w:val="28"/>
        </w:rPr>
        <w:t>исленность нас</w:t>
      </w:r>
      <w:r w:rsidRPr="00FE5352">
        <w:rPr>
          <w:sz w:val="28"/>
          <w:szCs w:val="28"/>
        </w:rPr>
        <w:t xml:space="preserve">еления  района </w:t>
      </w:r>
      <w:r w:rsidR="00095EBF" w:rsidRPr="00585B9A">
        <w:rPr>
          <w:sz w:val="28"/>
          <w:szCs w:val="28"/>
        </w:rPr>
        <w:t>на 01 января 20</w:t>
      </w:r>
      <w:r w:rsidR="00C646D7">
        <w:rPr>
          <w:sz w:val="28"/>
          <w:szCs w:val="28"/>
        </w:rPr>
        <w:t>20</w:t>
      </w:r>
      <w:r w:rsidR="00095EBF" w:rsidRPr="00585B9A">
        <w:rPr>
          <w:sz w:val="28"/>
          <w:szCs w:val="28"/>
        </w:rPr>
        <w:t xml:space="preserve"> года </w:t>
      </w:r>
      <w:r w:rsidRPr="00585B9A">
        <w:rPr>
          <w:sz w:val="28"/>
          <w:szCs w:val="28"/>
        </w:rPr>
        <w:t>–</w:t>
      </w:r>
      <w:r w:rsidR="00A605CB" w:rsidRPr="00585B9A">
        <w:rPr>
          <w:sz w:val="28"/>
          <w:szCs w:val="28"/>
        </w:rPr>
        <w:t xml:space="preserve"> </w:t>
      </w:r>
      <w:r w:rsidR="002B5C37">
        <w:rPr>
          <w:sz w:val="28"/>
          <w:szCs w:val="28"/>
        </w:rPr>
        <w:t>17</w:t>
      </w:r>
      <w:r w:rsidR="00C646D7">
        <w:rPr>
          <w:sz w:val="28"/>
          <w:szCs w:val="28"/>
        </w:rPr>
        <w:t>150</w:t>
      </w:r>
      <w:r w:rsidR="00095EBF" w:rsidRPr="00585B9A">
        <w:rPr>
          <w:sz w:val="28"/>
          <w:szCs w:val="28"/>
        </w:rPr>
        <w:t xml:space="preserve"> </w:t>
      </w:r>
      <w:r w:rsidR="001445CC" w:rsidRPr="00585B9A">
        <w:rPr>
          <w:sz w:val="28"/>
          <w:szCs w:val="28"/>
        </w:rPr>
        <w:t>человек</w:t>
      </w:r>
      <w:r w:rsidRPr="004B4A5E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5352">
        <w:rPr>
          <w:sz w:val="28"/>
          <w:szCs w:val="28"/>
        </w:rPr>
        <w:t xml:space="preserve"> Численность занятого на</w:t>
      </w:r>
      <w:r>
        <w:rPr>
          <w:sz w:val="28"/>
          <w:szCs w:val="28"/>
        </w:rPr>
        <w:t xml:space="preserve">селения  </w:t>
      </w:r>
      <w:proofErr w:type="spellStart"/>
      <w:r>
        <w:rPr>
          <w:sz w:val="28"/>
          <w:szCs w:val="28"/>
        </w:rPr>
        <w:t>Бейского</w:t>
      </w:r>
      <w:proofErr w:type="spellEnd"/>
      <w:r>
        <w:rPr>
          <w:sz w:val="28"/>
          <w:szCs w:val="28"/>
        </w:rPr>
        <w:t xml:space="preserve">  района </w:t>
      </w:r>
      <w:r w:rsidR="00C646D7">
        <w:rPr>
          <w:sz w:val="28"/>
          <w:szCs w:val="28"/>
        </w:rPr>
        <w:t>в экономике</w:t>
      </w:r>
      <w:r>
        <w:rPr>
          <w:sz w:val="28"/>
          <w:szCs w:val="28"/>
        </w:rPr>
        <w:t xml:space="preserve"> составляет</w:t>
      </w:r>
      <w:r w:rsidR="002B232B">
        <w:rPr>
          <w:sz w:val="28"/>
          <w:szCs w:val="28"/>
        </w:rPr>
        <w:t xml:space="preserve"> </w:t>
      </w:r>
      <w:r w:rsidR="001652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2707">
        <w:rPr>
          <w:sz w:val="28"/>
          <w:szCs w:val="28"/>
        </w:rPr>
        <w:t>30</w:t>
      </w:r>
      <w:r w:rsidR="00C646D7">
        <w:rPr>
          <w:sz w:val="28"/>
          <w:szCs w:val="28"/>
        </w:rPr>
        <w:t>8</w:t>
      </w:r>
      <w:r w:rsidR="008B2707">
        <w:rPr>
          <w:sz w:val="28"/>
          <w:szCs w:val="28"/>
        </w:rPr>
        <w:t>9</w:t>
      </w:r>
      <w:r w:rsidR="00D3470D" w:rsidRPr="005B612D">
        <w:rPr>
          <w:sz w:val="28"/>
          <w:szCs w:val="28"/>
        </w:rPr>
        <w:t xml:space="preserve"> </w:t>
      </w:r>
      <w:r w:rsidRPr="005B612D">
        <w:rPr>
          <w:sz w:val="28"/>
          <w:szCs w:val="28"/>
        </w:rPr>
        <w:t xml:space="preserve">человек. </w:t>
      </w:r>
      <w:r w:rsidR="001445CC" w:rsidRPr="005B612D">
        <w:rPr>
          <w:sz w:val="28"/>
          <w:szCs w:val="28"/>
        </w:rPr>
        <w:t xml:space="preserve"> Уровень  </w:t>
      </w:r>
      <w:r w:rsidR="002377B7" w:rsidRPr="005B612D">
        <w:rPr>
          <w:sz w:val="28"/>
          <w:szCs w:val="28"/>
        </w:rPr>
        <w:t xml:space="preserve">официально зарегистрированной </w:t>
      </w:r>
      <w:r w:rsidR="001445CC" w:rsidRPr="005B612D">
        <w:rPr>
          <w:sz w:val="28"/>
          <w:szCs w:val="28"/>
        </w:rPr>
        <w:t xml:space="preserve">безработицы </w:t>
      </w:r>
      <w:r w:rsidR="00E436B4" w:rsidRPr="005B612D">
        <w:rPr>
          <w:sz w:val="28"/>
          <w:szCs w:val="28"/>
        </w:rPr>
        <w:t xml:space="preserve"> </w:t>
      </w:r>
      <w:r w:rsidR="001445CC" w:rsidRPr="005B612D">
        <w:rPr>
          <w:sz w:val="28"/>
          <w:szCs w:val="28"/>
        </w:rPr>
        <w:t>составля</w:t>
      </w:r>
      <w:r w:rsidRPr="005B612D">
        <w:rPr>
          <w:sz w:val="28"/>
          <w:szCs w:val="28"/>
        </w:rPr>
        <w:t>ет</w:t>
      </w:r>
      <w:r w:rsidR="00E436B4" w:rsidRPr="005B612D">
        <w:rPr>
          <w:sz w:val="28"/>
          <w:szCs w:val="28"/>
        </w:rPr>
        <w:t xml:space="preserve"> </w:t>
      </w:r>
      <w:r w:rsidR="00A605CB" w:rsidRPr="005B612D">
        <w:rPr>
          <w:sz w:val="28"/>
          <w:szCs w:val="28"/>
        </w:rPr>
        <w:t>–</w:t>
      </w:r>
      <w:r w:rsidR="008B2707" w:rsidRPr="00AE40C3">
        <w:rPr>
          <w:sz w:val="28"/>
          <w:szCs w:val="28"/>
        </w:rPr>
        <w:t>1,</w:t>
      </w:r>
      <w:r w:rsidR="00C646D7">
        <w:rPr>
          <w:sz w:val="28"/>
          <w:szCs w:val="28"/>
        </w:rPr>
        <w:t>4</w:t>
      </w:r>
      <w:r w:rsidR="00D3470D" w:rsidRPr="00AE40C3">
        <w:rPr>
          <w:sz w:val="28"/>
          <w:szCs w:val="28"/>
        </w:rPr>
        <w:t xml:space="preserve"> </w:t>
      </w:r>
      <w:r w:rsidR="00165292" w:rsidRPr="00AE40C3">
        <w:rPr>
          <w:sz w:val="28"/>
          <w:szCs w:val="28"/>
        </w:rPr>
        <w:t>%.</w:t>
      </w:r>
    </w:p>
    <w:p w:rsidR="003C2C65" w:rsidRDefault="003C2C65" w:rsidP="00701984">
      <w:pPr>
        <w:pStyle w:val="a9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7B0949" w:rsidRDefault="00CE4057" w:rsidP="00CE4057">
      <w:pPr>
        <w:pStyle w:val="2"/>
        <w:suppressAutoHyphens/>
        <w:ind w:left="0"/>
        <w:jc w:val="left"/>
        <w:rPr>
          <w:sz w:val="6"/>
        </w:rPr>
      </w:pPr>
      <w:r>
        <w:rPr>
          <w:b w:val="0"/>
          <w:szCs w:val="28"/>
        </w:rPr>
        <w:t xml:space="preserve">                                     </w:t>
      </w:r>
      <w:r>
        <w:rPr>
          <w:b w:val="0"/>
          <w:sz w:val="2"/>
        </w:rPr>
        <w:t xml:space="preserve">               </w:t>
      </w:r>
      <w:r w:rsidR="007B0949">
        <w:t>О</w:t>
      </w:r>
      <w:r w:rsidR="00063656">
        <w:t>ценка миграционной ситуации</w:t>
      </w:r>
    </w:p>
    <w:p w:rsidR="005818C4" w:rsidRDefault="005818C4" w:rsidP="00701984">
      <w:pPr>
        <w:suppressAutoHyphens/>
        <w:rPr>
          <w:sz w:val="2"/>
        </w:rPr>
      </w:pPr>
    </w:p>
    <w:p w:rsidR="00E436B4" w:rsidRDefault="00E436B4" w:rsidP="00701984">
      <w:pPr>
        <w:suppressAutoHyphens/>
        <w:rPr>
          <w:sz w:val="2"/>
        </w:rPr>
      </w:pPr>
    </w:p>
    <w:p w:rsidR="00E436B4" w:rsidRDefault="00E436B4" w:rsidP="00701984">
      <w:pPr>
        <w:suppressAutoHyphens/>
        <w:rPr>
          <w:sz w:val="2"/>
        </w:rPr>
      </w:pPr>
    </w:p>
    <w:p w:rsidR="00E436B4" w:rsidRDefault="00E436B4" w:rsidP="00701984">
      <w:pPr>
        <w:suppressAutoHyphens/>
        <w:rPr>
          <w:sz w:val="2"/>
        </w:rPr>
      </w:pPr>
    </w:p>
    <w:p w:rsidR="00E436B4" w:rsidRDefault="00E436B4" w:rsidP="00701984">
      <w:pPr>
        <w:suppressAutoHyphens/>
        <w:rPr>
          <w:sz w:val="2"/>
        </w:rPr>
      </w:pPr>
    </w:p>
    <w:p w:rsidR="00E436B4" w:rsidRDefault="00E436B4" w:rsidP="00701984">
      <w:pPr>
        <w:suppressAutoHyphens/>
        <w:rPr>
          <w:sz w:val="2"/>
        </w:rPr>
      </w:pPr>
    </w:p>
    <w:p w:rsidR="00E436B4" w:rsidRPr="00E436B4" w:rsidRDefault="00E436B4" w:rsidP="00701984">
      <w:pPr>
        <w:suppressAutoHyphens/>
        <w:rPr>
          <w:sz w:val="2"/>
        </w:rPr>
      </w:pPr>
    </w:p>
    <w:p w:rsidR="005818C4" w:rsidRDefault="005818C4" w:rsidP="00701984">
      <w:pPr>
        <w:suppressAutoHyphens/>
        <w:ind w:left="-540"/>
        <w:jc w:val="center"/>
        <w:rPr>
          <w:i/>
          <w:sz w:val="28"/>
        </w:rPr>
      </w:pPr>
      <w:r>
        <w:rPr>
          <w:i/>
          <w:sz w:val="28"/>
        </w:rPr>
        <w:t xml:space="preserve">             </w:t>
      </w:r>
      <w:r w:rsidRPr="005818C4">
        <w:rPr>
          <w:i/>
          <w:sz w:val="28"/>
        </w:rPr>
        <w:t>Анализ динамики въезда, выезда и пребывания иностранных граждан</w:t>
      </w:r>
    </w:p>
    <w:p w:rsidR="007B0949" w:rsidRDefault="005818C4" w:rsidP="00701984">
      <w:pPr>
        <w:suppressAutoHyphens/>
        <w:ind w:left="-540"/>
        <w:jc w:val="center"/>
        <w:rPr>
          <w:i/>
          <w:sz w:val="2"/>
        </w:rPr>
      </w:pPr>
      <w:r w:rsidRPr="005818C4">
        <w:rPr>
          <w:i/>
          <w:sz w:val="28"/>
        </w:rPr>
        <w:t xml:space="preserve"> и лиц без гражданства</w:t>
      </w:r>
    </w:p>
    <w:p w:rsidR="005818C4" w:rsidRDefault="005818C4" w:rsidP="00701984">
      <w:pPr>
        <w:suppressAutoHyphens/>
        <w:ind w:left="-540"/>
        <w:jc w:val="center"/>
        <w:rPr>
          <w:i/>
          <w:sz w:val="2"/>
        </w:rPr>
      </w:pPr>
    </w:p>
    <w:p w:rsidR="005818C4" w:rsidRDefault="005818C4" w:rsidP="00701984">
      <w:pPr>
        <w:suppressAutoHyphens/>
        <w:ind w:left="-540"/>
        <w:jc w:val="center"/>
        <w:rPr>
          <w:i/>
          <w:sz w:val="2"/>
        </w:rPr>
      </w:pPr>
    </w:p>
    <w:p w:rsidR="005818C4" w:rsidRDefault="005818C4" w:rsidP="00701984">
      <w:pPr>
        <w:suppressAutoHyphens/>
        <w:ind w:left="-540"/>
        <w:jc w:val="center"/>
        <w:rPr>
          <w:i/>
          <w:sz w:val="2"/>
        </w:rPr>
      </w:pPr>
    </w:p>
    <w:p w:rsidR="005818C4" w:rsidRDefault="005818C4" w:rsidP="00701984">
      <w:pPr>
        <w:suppressAutoHyphens/>
        <w:ind w:left="-540"/>
        <w:jc w:val="center"/>
        <w:rPr>
          <w:i/>
          <w:sz w:val="2"/>
        </w:rPr>
      </w:pPr>
    </w:p>
    <w:p w:rsidR="005818C4" w:rsidRPr="005818C4" w:rsidRDefault="005818C4" w:rsidP="00701984">
      <w:pPr>
        <w:suppressAutoHyphens/>
        <w:ind w:left="-540"/>
        <w:jc w:val="center"/>
        <w:rPr>
          <w:i/>
          <w:sz w:val="2"/>
        </w:rPr>
      </w:pPr>
    </w:p>
    <w:p w:rsidR="005A5FC2" w:rsidRPr="00585B9A" w:rsidRDefault="00063656" w:rsidP="00701984">
      <w:pPr>
        <w:suppressAutoHyphens/>
        <w:jc w:val="both"/>
        <w:rPr>
          <w:sz w:val="28"/>
        </w:rPr>
      </w:pPr>
      <w:r w:rsidRPr="00585B9A">
        <w:rPr>
          <w:sz w:val="28"/>
        </w:rPr>
        <w:t xml:space="preserve">        Миграционная ситуация на территории </w:t>
      </w:r>
      <w:proofErr w:type="spellStart"/>
      <w:r w:rsidRPr="00585B9A">
        <w:rPr>
          <w:sz w:val="28"/>
        </w:rPr>
        <w:t>Бейского</w:t>
      </w:r>
      <w:proofErr w:type="spellEnd"/>
      <w:r w:rsidRPr="00585B9A">
        <w:rPr>
          <w:sz w:val="28"/>
        </w:rPr>
        <w:t xml:space="preserve"> района  </w:t>
      </w:r>
      <w:r w:rsidR="00117498" w:rsidRPr="00585B9A">
        <w:rPr>
          <w:sz w:val="28"/>
        </w:rPr>
        <w:t>в течение</w:t>
      </w:r>
      <w:r w:rsidR="004B4A5E" w:rsidRPr="00585B9A">
        <w:rPr>
          <w:sz w:val="28"/>
        </w:rPr>
        <w:t xml:space="preserve">  </w:t>
      </w:r>
      <w:r w:rsidR="00A605CB" w:rsidRPr="00585B9A">
        <w:rPr>
          <w:sz w:val="28"/>
        </w:rPr>
        <w:t xml:space="preserve"> </w:t>
      </w:r>
      <w:r w:rsidR="00FA3A9D">
        <w:rPr>
          <w:sz w:val="28"/>
        </w:rPr>
        <w:t>второго</w:t>
      </w:r>
      <w:r w:rsidR="00BA2810">
        <w:rPr>
          <w:sz w:val="28"/>
        </w:rPr>
        <w:t xml:space="preserve"> квартала 20</w:t>
      </w:r>
      <w:r w:rsidR="00991C96">
        <w:rPr>
          <w:sz w:val="28"/>
        </w:rPr>
        <w:t>20</w:t>
      </w:r>
      <w:r w:rsidR="00AB08E6" w:rsidRPr="00585B9A">
        <w:rPr>
          <w:sz w:val="28"/>
        </w:rPr>
        <w:t xml:space="preserve"> года </w:t>
      </w:r>
      <w:r w:rsidRPr="00585B9A">
        <w:rPr>
          <w:sz w:val="28"/>
        </w:rPr>
        <w:t>оста</w:t>
      </w:r>
      <w:r w:rsidR="00AB08E6" w:rsidRPr="00585B9A">
        <w:rPr>
          <w:sz w:val="28"/>
        </w:rPr>
        <w:t>валась</w:t>
      </w:r>
      <w:r w:rsidRPr="00585B9A">
        <w:rPr>
          <w:sz w:val="28"/>
        </w:rPr>
        <w:t xml:space="preserve"> ста</w:t>
      </w:r>
      <w:r w:rsidR="00AB08E6" w:rsidRPr="00585B9A">
        <w:rPr>
          <w:sz w:val="28"/>
        </w:rPr>
        <w:t>бильной. Существенного увеличения миграционного потока иностранных  граждан  на территории района в тече</w:t>
      </w:r>
      <w:r w:rsidR="00117498" w:rsidRPr="00585B9A">
        <w:rPr>
          <w:sz w:val="28"/>
        </w:rPr>
        <w:t>ние</w:t>
      </w:r>
      <w:r w:rsidR="00AB08E6" w:rsidRPr="00585B9A">
        <w:rPr>
          <w:sz w:val="28"/>
        </w:rPr>
        <w:t xml:space="preserve"> отчетного периода  </w:t>
      </w:r>
      <w:r w:rsidR="004F3831" w:rsidRPr="00585B9A">
        <w:rPr>
          <w:sz w:val="28"/>
        </w:rPr>
        <w:t>н</w:t>
      </w:r>
      <w:r w:rsidR="00864ABD" w:rsidRPr="00585B9A">
        <w:rPr>
          <w:sz w:val="28"/>
        </w:rPr>
        <w:t>е</w:t>
      </w:r>
      <w:r w:rsidR="005B612D">
        <w:rPr>
          <w:sz w:val="28"/>
        </w:rPr>
        <w:t xml:space="preserve"> наблюдалось.  </w:t>
      </w:r>
      <w:r w:rsidR="00FA3A9D">
        <w:rPr>
          <w:sz w:val="28"/>
        </w:rPr>
        <w:t xml:space="preserve"> За истекший период</w:t>
      </w:r>
      <w:r w:rsidR="005B612D">
        <w:rPr>
          <w:sz w:val="28"/>
        </w:rPr>
        <w:t xml:space="preserve"> </w:t>
      </w:r>
      <w:r w:rsidR="0026570F">
        <w:rPr>
          <w:sz w:val="28"/>
        </w:rPr>
        <w:t>20</w:t>
      </w:r>
      <w:r w:rsidR="00991C96">
        <w:rPr>
          <w:sz w:val="28"/>
        </w:rPr>
        <w:t>20</w:t>
      </w:r>
      <w:r w:rsidR="00C646D7">
        <w:rPr>
          <w:sz w:val="28"/>
        </w:rPr>
        <w:t xml:space="preserve"> </w:t>
      </w:r>
      <w:r w:rsidR="005B612D">
        <w:rPr>
          <w:sz w:val="28"/>
        </w:rPr>
        <w:t>год</w:t>
      </w:r>
      <w:r w:rsidR="0026570F">
        <w:rPr>
          <w:sz w:val="28"/>
        </w:rPr>
        <w:t>а</w:t>
      </w:r>
      <w:r w:rsidR="006635CE" w:rsidRPr="00585B9A">
        <w:rPr>
          <w:sz w:val="28"/>
        </w:rPr>
        <w:t xml:space="preserve"> </w:t>
      </w:r>
      <w:r w:rsidR="00AB08E6" w:rsidRPr="00585B9A">
        <w:rPr>
          <w:sz w:val="28"/>
        </w:rPr>
        <w:t xml:space="preserve">поставлено </w:t>
      </w:r>
      <w:r w:rsidRPr="00585B9A">
        <w:rPr>
          <w:sz w:val="28"/>
        </w:rPr>
        <w:t>на миграционный учет</w:t>
      </w:r>
      <w:r w:rsidR="006635CE" w:rsidRPr="00585B9A">
        <w:rPr>
          <w:sz w:val="28"/>
        </w:rPr>
        <w:t xml:space="preserve">  </w:t>
      </w:r>
      <w:r w:rsidR="00AB08E6" w:rsidRPr="00585B9A">
        <w:rPr>
          <w:sz w:val="28"/>
        </w:rPr>
        <w:t xml:space="preserve"> </w:t>
      </w:r>
      <w:r w:rsidR="00A605CB" w:rsidRPr="00585B9A">
        <w:rPr>
          <w:sz w:val="28"/>
        </w:rPr>
        <w:t>–</w:t>
      </w:r>
      <w:r w:rsidR="004141A2" w:rsidRPr="00585B9A">
        <w:rPr>
          <w:sz w:val="28"/>
        </w:rPr>
        <w:t xml:space="preserve"> </w:t>
      </w:r>
      <w:r w:rsidR="00712B95">
        <w:rPr>
          <w:sz w:val="28"/>
        </w:rPr>
        <w:t>32</w:t>
      </w:r>
      <w:r w:rsidR="00585B9A" w:rsidRPr="00585B9A">
        <w:rPr>
          <w:sz w:val="28"/>
        </w:rPr>
        <w:t xml:space="preserve"> (АППГ-</w:t>
      </w:r>
      <w:r w:rsidR="00712B95">
        <w:rPr>
          <w:sz w:val="28"/>
        </w:rPr>
        <w:t>75</w:t>
      </w:r>
      <w:r w:rsidR="0083262C">
        <w:rPr>
          <w:sz w:val="28"/>
        </w:rPr>
        <w:t>)</w:t>
      </w:r>
      <w:r w:rsidR="006A06A4" w:rsidRPr="00585B9A">
        <w:rPr>
          <w:sz w:val="28"/>
        </w:rPr>
        <w:t xml:space="preserve"> </w:t>
      </w:r>
      <w:r w:rsidRPr="00585B9A">
        <w:rPr>
          <w:sz w:val="28"/>
        </w:rPr>
        <w:t>иностранных  граж</w:t>
      </w:r>
      <w:r w:rsidR="006A06A4" w:rsidRPr="00585B9A">
        <w:rPr>
          <w:sz w:val="28"/>
        </w:rPr>
        <w:t>дан,  с</w:t>
      </w:r>
      <w:r w:rsidR="00E436B4" w:rsidRPr="00585B9A">
        <w:rPr>
          <w:sz w:val="28"/>
        </w:rPr>
        <w:t>нято с</w:t>
      </w:r>
      <w:r w:rsidR="00585B9A" w:rsidRPr="00585B9A">
        <w:rPr>
          <w:sz w:val="28"/>
        </w:rPr>
        <w:t xml:space="preserve"> миграционного учета- </w:t>
      </w:r>
      <w:r w:rsidR="00712B95">
        <w:rPr>
          <w:sz w:val="28"/>
        </w:rPr>
        <w:t>39</w:t>
      </w:r>
      <w:r w:rsidR="00585B9A" w:rsidRPr="00585B9A">
        <w:rPr>
          <w:sz w:val="28"/>
        </w:rPr>
        <w:t xml:space="preserve"> </w:t>
      </w:r>
      <w:r w:rsidR="00A04632" w:rsidRPr="00585B9A">
        <w:rPr>
          <w:sz w:val="28"/>
        </w:rPr>
        <w:t>(АППГ</w:t>
      </w:r>
      <w:r w:rsidR="00A605CB" w:rsidRPr="00585B9A">
        <w:rPr>
          <w:sz w:val="28"/>
        </w:rPr>
        <w:t>-</w:t>
      </w:r>
      <w:r w:rsidR="00E70FD5">
        <w:rPr>
          <w:sz w:val="28"/>
        </w:rPr>
        <w:t xml:space="preserve"> </w:t>
      </w:r>
      <w:r w:rsidR="00712B95">
        <w:rPr>
          <w:sz w:val="28"/>
        </w:rPr>
        <w:t>44</w:t>
      </w:r>
      <w:r w:rsidR="006A06A4" w:rsidRPr="00585B9A">
        <w:rPr>
          <w:sz w:val="28"/>
        </w:rPr>
        <w:t xml:space="preserve">) иностранных граждан. </w:t>
      </w:r>
    </w:p>
    <w:p w:rsidR="005A5FC2" w:rsidRPr="00242674" w:rsidRDefault="00E436B4" w:rsidP="00701984">
      <w:pPr>
        <w:suppressAutoHyphens/>
        <w:jc w:val="both"/>
        <w:rPr>
          <w:sz w:val="28"/>
        </w:rPr>
      </w:pPr>
      <w:r w:rsidRPr="00242674">
        <w:rPr>
          <w:sz w:val="28"/>
        </w:rPr>
        <w:t xml:space="preserve">         </w:t>
      </w:r>
      <w:r w:rsidR="005A5FC2" w:rsidRPr="00242674">
        <w:rPr>
          <w:sz w:val="28"/>
        </w:rPr>
        <w:t xml:space="preserve">Количественный  показатель поставленных на миграционный учет по месту пребывания на территории района  иностранных  граждан и лиц без </w:t>
      </w:r>
      <w:r w:rsidR="004B4A5E" w:rsidRPr="00242674">
        <w:rPr>
          <w:sz w:val="28"/>
        </w:rPr>
        <w:lastRenderedPageBreak/>
        <w:t xml:space="preserve">гражданства  за </w:t>
      </w:r>
      <w:r w:rsidR="00712B95">
        <w:rPr>
          <w:sz w:val="28"/>
        </w:rPr>
        <w:t>6</w:t>
      </w:r>
      <w:r w:rsidR="008B2707">
        <w:rPr>
          <w:sz w:val="28"/>
        </w:rPr>
        <w:t xml:space="preserve"> месяца 20</w:t>
      </w:r>
      <w:r w:rsidR="00A0451D">
        <w:rPr>
          <w:sz w:val="28"/>
        </w:rPr>
        <w:t>20</w:t>
      </w:r>
      <w:r w:rsidR="004B4A5E" w:rsidRPr="00242674">
        <w:rPr>
          <w:sz w:val="28"/>
        </w:rPr>
        <w:t xml:space="preserve"> год</w:t>
      </w:r>
      <w:r w:rsidR="008B2707">
        <w:rPr>
          <w:sz w:val="28"/>
        </w:rPr>
        <w:t>а</w:t>
      </w:r>
      <w:r w:rsidR="004F3831" w:rsidRPr="00242674">
        <w:rPr>
          <w:sz w:val="28"/>
        </w:rPr>
        <w:t xml:space="preserve"> </w:t>
      </w:r>
      <w:r w:rsidR="005A5FC2" w:rsidRPr="00242674">
        <w:rPr>
          <w:sz w:val="28"/>
        </w:rPr>
        <w:t xml:space="preserve"> в  сравнении с аналогичными периодами прошлых лет, выглядит следующим образом:</w:t>
      </w:r>
    </w:p>
    <w:p w:rsidR="00242674" w:rsidRDefault="00242674" w:rsidP="00242674">
      <w:pPr>
        <w:jc w:val="both"/>
        <w:rPr>
          <w:sz w:val="28"/>
        </w:rPr>
      </w:pPr>
    </w:p>
    <w:p w:rsidR="00242674" w:rsidRDefault="00242674" w:rsidP="00242674">
      <w:pPr>
        <w:ind w:left="-540"/>
        <w:rPr>
          <w:sz w:val="28"/>
        </w:rPr>
      </w:pPr>
      <w:r>
        <w:rPr>
          <w:sz w:val="28"/>
        </w:rPr>
        <w:t xml:space="preserve">  </w:t>
      </w:r>
      <w:r w:rsidR="00972ADA">
        <w:rPr>
          <w:noProof/>
          <w:sz w:val="28"/>
        </w:rPr>
        <w:drawing>
          <wp:inline distT="0" distB="0" distL="0" distR="0">
            <wp:extent cx="6172200" cy="2867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28"/>
        </w:rPr>
        <w:t xml:space="preserve">  </w:t>
      </w:r>
    </w:p>
    <w:p w:rsidR="005A5FC2" w:rsidRPr="00242674" w:rsidRDefault="005A5FC2" w:rsidP="00063656">
      <w:pPr>
        <w:jc w:val="both"/>
        <w:rPr>
          <w:sz w:val="28"/>
        </w:rPr>
      </w:pPr>
    </w:p>
    <w:p w:rsidR="00D805E3" w:rsidRDefault="008B7F1B" w:rsidP="00D805E3">
      <w:pPr>
        <w:suppressAutoHyphens/>
        <w:jc w:val="both"/>
        <w:rPr>
          <w:sz w:val="28"/>
        </w:rPr>
      </w:pPr>
      <w:r w:rsidRPr="00057E6D">
        <w:rPr>
          <w:color w:val="0000FF"/>
          <w:sz w:val="28"/>
        </w:rPr>
        <w:t xml:space="preserve">     </w:t>
      </w:r>
      <w:r w:rsidR="00155A25" w:rsidRPr="00057E6D">
        <w:rPr>
          <w:color w:val="0000FF"/>
          <w:sz w:val="28"/>
        </w:rPr>
        <w:t xml:space="preserve"> </w:t>
      </w:r>
      <w:r w:rsidR="00EF4CCF" w:rsidRPr="00057E6D">
        <w:rPr>
          <w:color w:val="0000FF"/>
          <w:sz w:val="28"/>
        </w:rPr>
        <w:t xml:space="preserve">  </w:t>
      </w:r>
      <w:r w:rsidR="00711CB0" w:rsidRPr="00057E6D">
        <w:rPr>
          <w:color w:val="0000FF"/>
          <w:sz w:val="28"/>
        </w:rPr>
        <w:t xml:space="preserve"> </w:t>
      </w:r>
      <w:r w:rsidR="00D805E3">
        <w:rPr>
          <w:sz w:val="28"/>
        </w:rPr>
        <w:t xml:space="preserve">Показатель  поступления  уведомлений о прибытии  иностранных  граждан  на  территорию  района  в  течение </w:t>
      </w:r>
      <w:r w:rsidR="00274A02">
        <w:rPr>
          <w:sz w:val="28"/>
        </w:rPr>
        <w:t>6</w:t>
      </w:r>
      <w:r w:rsidR="008B2707">
        <w:rPr>
          <w:sz w:val="28"/>
        </w:rPr>
        <w:t xml:space="preserve"> месяцев</w:t>
      </w:r>
      <w:r w:rsidR="00CE1314">
        <w:rPr>
          <w:sz w:val="28"/>
        </w:rPr>
        <w:t xml:space="preserve"> 20</w:t>
      </w:r>
      <w:r w:rsidR="00A0451D">
        <w:rPr>
          <w:sz w:val="28"/>
        </w:rPr>
        <w:t>20</w:t>
      </w:r>
      <w:r w:rsidR="00D805E3">
        <w:rPr>
          <w:sz w:val="28"/>
        </w:rPr>
        <w:t xml:space="preserve"> года  следующий:</w:t>
      </w:r>
    </w:p>
    <w:p w:rsidR="00D805E3" w:rsidRDefault="00D805E3" w:rsidP="00D805E3">
      <w:pPr>
        <w:suppressAutoHyphens/>
        <w:jc w:val="both"/>
        <w:rPr>
          <w:sz w:val="28"/>
        </w:rPr>
      </w:pPr>
      <w:r>
        <w:rPr>
          <w:sz w:val="28"/>
        </w:rPr>
        <w:t xml:space="preserve">        - количество уведомлений, принятых от физических и юридических лиц непосредственно  сотрудниками  </w:t>
      </w:r>
      <w:r w:rsidR="00C239BA">
        <w:rPr>
          <w:sz w:val="28"/>
        </w:rPr>
        <w:t>миграционного</w:t>
      </w:r>
      <w:r>
        <w:rPr>
          <w:sz w:val="28"/>
        </w:rPr>
        <w:t xml:space="preserve"> пункта </w:t>
      </w:r>
      <w:r w:rsidR="00CE1314">
        <w:rPr>
          <w:sz w:val="28"/>
        </w:rPr>
        <w:t xml:space="preserve"> –</w:t>
      </w:r>
      <w:r w:rsidR="00A0451D" w:rsidRPr="007E373F">
        <w:rPr>
          <w:sz w:val="28"/>
        </w:rPr>
        <w:t>11</w:t>
      </w:r>
      <w:r w:rsidRPr="007E373F">
        <w:rPr>
          <w:sz w:val="28"/>
        </w:rPr>
        <w:t>;</w:t>
      </w:r>
    </w:p>
    <w:p w:rsidR="00D805E3" w:rsidRDefault="00D805E3" w:rsidP="00D805E3">
      <w:pPr>
        <w:suppressAutoHyphens/>
        <w:jc w:val="both"/>
        <w:rPr>
          <w:sz w:val="28"/>
        </w:rPr>
      </w:pPr>
      <w:r>
        <w:rPr>
          <w:sz w:val="28"/>
        </w:rPr>
        <w:t xml:space="preserve">       - </w:t>
      </w:r>
      <w:r w:rsidR="008B2707">
        <w:rPr>
          <w:sz w:val="28"/>
        </w:rPr>
        <w:t xml:space="preserve">из них </w:t>
      </w:r>
      <w:r>
        <w:rPr>
          <w:sz w:val="28"/>
        </w:rPr>
        <w:t>уведомлений, принятых в порядке продления срока пребывания иностранным  гражданам</w:t>
      </w:r>
      <w:r w:rsidR="00CE1314">
        <w:rPr>
          <w:sz w:val="28"/>
        </w:rPr>
        <w:t xml:space="preserve">  в Российской   Федерации </w:t>
      </w:r>
      <w:r w:rsidR="007E373F">
        <w:rPr>
          <w:sz w:val="28"/>
        </w:rPr>
        <w:t>–</w:t>
      </w:r>
      <w:r w:rsidR="00CE1314">
        <w:rPr>
          <w:sz w:val="28"/>
        </w:rPr>
        <w:t xml:space="preserve"> </w:t>
      </w:r>
      <w:r w:rsidR="007E373F">
        <w:rPr>
          <w:sz w:val="28"/>
        </w:rPr>
        <w:t>4,</w:t>
      </w:r>
      <w:r>
        <w:rPr>
          <w:sz w:val="28"/>
        </w:rPr>
        <w:t xml:space="preserve"> что состав</w:t>
      </w:r>
      <w:r w:rsidR="00CE1314">
        <w:rPr>
          <w:sz w:val="28"/>
        </w:rPr>
        <w:t xml:space="preserve">ляет – </w:t>
      </w:r>
      <w:r w:rsidR="007E373F">
        <w:rPr>
          <w:sz w:val="28"/>
        </w:rPr>
        <w:t>36,</w:t>
      </w:r>
      <w:r w:rsidR="007E373F" w:rsidRPr="007E373F">
        <w:rPr>
          <w:sz w:val="28"/>
        </w:rPr>
        <w:t>4</w:t>
      </w:r>
      <w:r w:rsidRPr="007E373F">
        <w:rPr>
          <w:sz w:val="28"/>
        </w:rPr>
        <w:t xml:space="preserve"> %</w:t>
      </w:r>
      <w:r>
        <w:rPr>
          <w:sz w:val="28"/>
        </w:rPr>
        <w:t xml:space="preserve"> от общего числа  поступивших уведомлений;</w:t>
      </w:r>
    </w:p>
    <w:p w:rsidR="00102163" w:rsidRDefault="00D805E3" w:rsidP="00D805E3">
      <w:pPr>
        <w:suppressAutoHyphens/>
        <w:jc w:val="both"/>
        <w:rPr>
          <w:sz w:val="2"/>
          <w:szCs w:val="2"/>
        </w:rPr>
      </w:pPr>
      <w:r>
        <w:rPr>
          <w:sz w:val="28"/>
        </w:rPr>
        <w:t xml:space="preserve">        - уведомлений из органов почтовой связи </w:t>
      </w:r>
      <w:r w:rsidR="008D04F0">
        <w:rPr>
          <w:sz w:val="28"/>
        </w:rPr>
        <w:t xml:space="preserve">и МФЦ </w:t>
      </w:r>
      <w:r>
        <w:rPr>
          <w:sz w:val="28"/>
        </w:rPr>
        <w:t>не поступало.</w:t>
      </w:r>
    </w:p>
    <w:p w:rsidR="00102163" w:rsidRPr="00102163" w:rsidRDefault="00102163" w:rsidP="00D805E3">
      <w:pPr>
        <w:suppressAutoHyphens/>
        <w:jc w:val="both"/>
        <w:rPr>
          <w:sz w:val="2"/>
          <w:szCs w:val="2"/>
        </w:rPr>
      </w:pPr>
    </w:p>
    <w:p w:rsidR="004464CF" w:rsidRPr="00057E6D" w:rsidRDefault="00D805E3" w:rsidP="008F287D">
      <w:pPr>
        <w:suppressAutoHyphens/>
        <w:jc w:val="both"/>
        <w:rPr>
          <w:color w:val="0000FF"/>
          <w:sz w:val="2"/>
          <w:szCs w:val="2"/>
        </w:rPr>
      </w:pPr>
      <w:r>
        <w:rPr>
          <w:sz w:val="28"/>
        </w:rPr>
        <w:t xml:space="preserve">        </w:t>
      </w:r>
      <w:r w:rsidRPr="007E373F">
        <w:rPr>
          <w:sz w:val="28"/>
        </w:rPr>
        <w:t xml:space="preserve">Таким образом,  основное количество обращений по вопросам постановки на миграционный  учет иностранных граждан  поступает  в  </w:t>
      </w:r>
      <w:r w:rsidR="008D04F0" w:rsidRPr="007E373F">
        <w:rPr>
          <w:sz w:val="28"/>
        </w:rPr>
        <w:t>миграционный</w:t>
      </w:r>
      <w:r w:rsidRPr="007E373F">
        <w:rPr>
          <w:sz w:val="28"/>
        </w:rPr>
        <w:t xml:space="preserve"> пункт  и составляет – 100 % от общего числа.</w:t>
      </w:r>
      <w:r w:rsidR="00EF4CCF" w:rsidRPr="00CE1314">
        <w:rPr>
          <w:sz w:val="28"/>
        </w:rPr>
        <w:t xml:space="preserve">        </w:t>
      </w:r>
      <w:r w:rsidR="008B7F1B" w:rsidRPr="00CE1314">
        <w:rPr>
          <w:sz w:val="28"/>
        </w:rPr>
        <w:t>Основной поток иностранных  граждан прибывает  из  следующих  иностранных  государств:</w:t>
      </w:r>
      <w:r w:rsidR="00E436B4" w:rsidRPr="00CE1314">
        <w:rPr>
          <w:sz w:val="28"/>
        </w:rPr>
        <w:t xml:space="preserve"> </w:t>
      </w:r>
      <w:r w:rsidR="00155A25" w:rsidRPr="00CE1314">
        <w:rPr>
          <w:sz w:val="28"/>
        </w:rPr>
        <w:t xml:space="preserve">  </w:t>
      </w:r>
      <w:r w:rsidR="00E436B4" w:rsidRPr="00CE1314">
        <w:rPr>
          <w:sz w:val="28"/>
        </w:rPr>
        <w:t xml:space="preserve"> </w:t>
      </w:r>
      <w:r w:rsidR="003E2A4A" w:rsidRPr="00CE1314">
        <w:rPr>
          <w:sz w:val="28"/>
        </w:rPr>
        <w:t xml:space="preserve">Азербайджана </w:t>
      </w:r>
      <w:r w:rsidR="0054417B">
        <w:rPr>
          <w:sz w:val="28"/>
        </w:rPr>
        <w:t>2</w:t>
      </w:r>
      <w:r w:rsidR="003E2A4A" w:rsidRPr="00CE1314">
        <w:rPr>
          <w:sz w:val="28"/>
        </w:rPr>
        <w:t xml:space="preserve"> (АППГ-</w:t>
      </w:r>
      <w:r w:rsidR="0054417B">
        <w:rPr>
          <w:sz w:val="28"/>
        </w:rPr>
        <w:t>6</w:t>
      </w:r>
      <w:r w:rsidR="00341EFF" w:rsidRPr="00CE1314">
        <w:rPr>
          <w:sz w:val="28"/>
        </w:rPr>
        <w:t>),</w:t>
      </w:r>
      <w:r w:rsidR="00583C95">
        <w:rPr>
          <w:sz w:val="28"/>
        </w:rPr>
        <w:t xml:space="preserve"> </w:t>
      </w:r>
      <w:r w:rsidR="0054417B">
        <w:rPr>
          <w:sz w:val="28"/>
        </w:rPr>
        <w:t>США-1</w:t>
      </w:r>
      <w:r w:rsidR="00341EFF" w:rsidRPr="00CE1314">
        <w:rPr>
          <w:sz w:val="28"/>
        </w:rPr>
        <w:t xml:space="preserve">, </w:t>
      </w:r>
      <w:r w:rsidR="00020D93">
        <w:rPr>
          <w:sz w:val="28"/>
        </w:rPr>
        <w:t>К</w:t>
      </w:r>
      <w:r w:rsidR="00155A25" w:rsidRPr="00CE1314">
        <w:rPr>
          <w:sz w:val="28"/>
        </w:rPr>
        <w:t>ыргызс</w:t>
      </w:r>
      <w:r w:rsidR="004141A2" w:rsidRPr="00CE1314">
        <w:rPr>
          <w:sz w:val="28"/>
        </w:rPr>
        <w:t>т</w:t>
      </w:r>
      <w:r w:rsidR="003E2A4A" w:rsidRPr="00CE1314">
        <w:rPr>
          <w:sz w:val="28"/>
        </w:rPr>
        <w:t xml:space="preserve">ана- </w:t>
      </w:r>
      <w:r w:rsidR="0054417B">
        <w:rPr>
          <w:sz w:val="28"/>
        </w:rPr>
        <w:t>6</w:t>
      </w:r>
      <w:r w:rsidR="003E2A4A" w:rsidRPr="00CE1314">
        <w:rPr>
          <w:sz w:val="28"/>
        </w:rPr>
        <w:t xml:space="preserve"> </w:t>
      </w:r>
      <w:r w:rsidR="000A2CB5" w:rsidRPr="00CE1314">
        <w:rPr>
          <w:sz w:val="28"/>
        </w:rPr>
        <w:t>(АППГ-</w:t>
      </w:r>
      <w:r w:rsidR="0054417B">
        <w:rPr>
          <w:sz w:val="28"/>
        </w:rPr>
        <w:t>4</w:t>
      </w:r>
      <w:r w:rsidR="003E2A4A" w:rsidRPr="00CE1314">
        <w:rPr>
          <w:sz w:val="28"/>
        </w:rPr>
        <w:t xml:space="preserve">), </w:t>
      </w:r>
      <w:r w:rsidR="0054417B">
        <w:rPr>
          <w:sz w:val="28"/>
        </w:rPr>
        <w:t>Казахстан-1,Украина-1</w:t>
      </w:r>
    </w:p>
    <w:p w:rsidR="003C2C65" w:rsidRDefault="004464CF" w:rsidP="00063656">
      <w:pPr>
        <w:jc w:val="both"/>
        <w:rPr>
          <w:color w:val="0000FF"/>
          <w:sz w:val="28"/>
        </w:rPr>
      </w:pPr>
      <w:r w:rsidRPr="00057E6D">
        <w:rPr>
          <w:color w:val="0000FF"/>
          <w:sz w:val="28"/>
        </w:rPr>
        <w:t xml:space="preserve">         </w:t>
      </w:r>
    </w:p>
    <w:p w:rsidR="006A06A4" w:rsidRDefault="00232D9A" w:rsidP="00701984">
      <w:pPr>
        <w:suppressAutoHyphens/>
        <w:jc w:val="both"/>
        <w:rPr>
          <w:color w:val="000000"/>
          <w:sz w:val="28"/>
        </w:rPr>
      </w:pPr>
      <w:r w:rsidRPr="00857D02">
        <w:rPr>
          <w:color w:val="000000"/>
          <w:sz w:val="28"/>
        </w:rPr>
        <w:t xml:space="preserve">        </w:t>
      </w:r>
      <w:r w:rsidR="004B4A5E" w:rsidRPr="00857D02">
        <w:rPr>
          <w:color w:val="000000"/>
          <w:sz w:val="28"/>
        </w:rPr>
        <w:t xml:space="preserve"> В</w:t>
      </w:r>
      <w:r w:rsidR="0036126A">
        <w:rPr>
          <w:color w:val="000000"/>
          <w:sz w:val="28"/>
        </w:rPr>
        <w:t>о</w:t>
      </w:r>
      <w:r w:rsidR="004B4A5E" w:rsidRPr="00857D02">
        <w:rPr>
          <w:color w:val="000000"/>
          <w:sz w:val="28"/>
        </w:rPr>
        <w:t xml:space="preserve"> </w:t>
      </w:r>
      <w:r w:rsidR="0036126A">
        <w:rPr>
          <w:color w:val="000000"/>
          <w:sz w:val="28"/>
        </w:rPr>
        <w:t>втором</w:t>
      </w:r>
      <w:r w:rsidR="003C68D5">
        <w:rPr>
          <w:color w:val="000000"/>
          <w:sz w:val="28"/>
        </w:rPr>
        <w:t xml:space="preserve"> квартале </w:t>
      </w:r>
      <w:r w:rsidR="004B4A5E" w:rsidRPr="00857D02">
        <w:rPr>
          <w:color w:val="000000"/>
          <w:sz w:val="28"/>
        </w:rPr>
        <w:t>20</w:t>
      </w:r>
      <w:r w:rsidR="00D56157">
        <w:rPr>
          <w:color w:val="000000"/>
          <w:sz w:val="28"/>
        </w:rPr>
        <w:t>20</w:t>
      </w:r>
      <w:r w:rsidR="004B4A5E" w:rsidRPr="00857D02">
        <w:rPr>
          <w:color w:val="000000"/>
          <w:sz w:val="28"/>
        </w:rPr>
        <w:t xml:space="preserve"> год</w:t>
      </w:r>
      <w:r w:rsidR="003C68D5">
        <w:rPr>
          <w:color w:val="000000"/>
          <w:sz w:val="28"/>
        </w:rPr>
        <w:t>а</w:t>
      </w:r>
      <w:r w:rsidR="009D6C67" w:rsidRPr="00857D02">
        <w:rPr>
          <w:color w:val="000000"/>
          <w:sz w:val="28"/>
        </w:rPr>
        <w:t xml:space="preserve">  на территории района по виду на жительст</w:t>
      </w:r>
      <w:r w:rsidR="00857D02" w:rsidRPr="00857D02">
        <w:rPr>
          <w:color w:val="000000"/>
          <w:sz w:val="28"/>
        </w:rPr>
        <w:t>во прожива</w:t>
      </w:r>
      <w:r w:rsidR="00071ED8">
        <w:rPr>
          <w:color w:val="000000"/>
          <w:sz w:val="28"/>
        </w:rPr>
        <w:t>ет</w:t>
      </w:r>
      <w:r w:rsidR="00857D02" w:rsidRPr="00857D02">
        <w:rPr>
          <w:color w:val="000000"/>
          <w:sz w:val="28"/>
        </w:rPr>
        <w:t xml:space="preserve">-  </w:t>
      </w:r>
      <w:r w:rsidR="0036126A">
        <w:rPr>
          <w:color w:val="000000"/>
          <w:sz w:val="28"/>
        </w:rPr>
        <w:t>32</w:t>
      </w:r>
      <w:r w:rsidR="00857D02" w:rsidRPr="00857D02">
        <w:rPr>
          <w:color w:val="000000"/>
          <w:sz w:val="28"/>
        </w:rPr>
        <w:t xml:space="preserve"> </w:t>
      </w:r>
      <w:r w:rsidR="009D6C67" w:rsidRPr="00857D02">
        <w:rPr>
          <w:color w:val="000000"/>
          <w:sz w:val="28"/>
        </w:rPr>
        <w:t>иностранных  граждан</w:t>
      </w:r>
      <w:r w:rsidR="00B9771E" w:rsidRPr="00857D02">
        <w:rPr>
          <w:color w:val="000000"/>
          <w:sz w:val="28"/>
        </w:rPr>
        <w:t xml:space="preserve"> </w:t>
      </w:r>
      <w:r w:rsidR="000A5734" w:rsidRPr="00857D02">
        <w:rPr>
          <w:color w:val="000000"/>
          <w:sz w:val="28"/>
        </w:rPr>
        <w:t>(АППГ-</w:t>
      </w:r>
      <w:r w:rsidR="00020D93">
        <w:rPr>
          <w:color w:val="000000"/>
          <w:sz w:val="28"/>
        </w:rPr>
        <w:t>2</w:t>
      </w:r>
      <w:r w:rsidR="0026102B">
        <w:rPr>
          <w:color w:val="000000"/>
          <w:sz w:val="28"/>
        </w:rPr>
        <w:t>4</w:t>
      </w:r>
      <w:r w:rsidR="00857D02" w:rsidRPr="00857D02">
        <w:rPr>
          <w:color w:val="000000"/>
          <w:sz w:val="28"/>
        </w:rPr>
        <w:t xml:space="preserve"> </w:t>
      </w:r>
      <w:r w:rsidR="002A3360" w:rsidRPr="00857D02">
        <w:rPr>
          <w:color w:val="000000"/>
          <w:sz w:val="28"/>
        </w:rPr>
        <w:t>)</w:t>
      </w:r>
      <w:r w:rsidR="00857D02" w:rsidRPr="00857D02">
        <w:rPr>
          <w:color w:val="000000"/>
          <w:sz w:val="28"/>
        </w:rPr>
        <w:t xml:space="preserve"> и  </w:t>
      </w:r>
      <w:r w:rsidR="0036126A">
        <w:rPr>
          <w:color w:val="000000"/>
          <w:sz w:val="28"/>
        </w:rPr>
        <w:t>17</w:t>
      </w:r>
      <w:r w:rsidR="00857D02" w:rsidRPr="00857D02">
        <w:rPr>
          <w:color w:val="000000"/>
          <w:sz w:val="28"/>
        </w:rPr>
        <w:t xml:space="preserve"> </w:t>
      </w:r>
      <w:r w:rsidR="003A0B52" w:rsidRPr="00857D02">
        <w:rPr>
          <w:color w:val="000000"/>
          <w:sz w:val="28"/>
        </w:rPr>
        <w:t>-</w:t>
      </w:r>
      <w:r w:rsidR="00847B9E" w:rsidRPr="00857D02">
        <w:rPr>
          <w:color w:val="000000"/>
          <w:sz w:val="28"/>
        </w:rPr>
        <w:t xml:space="preserve"> </w:t>
      </w:r>
      <w:r w:rsidR="002A3360" w:rsidRPr="00857D02">
        <w:rPr>
          <w:color w:val="000000"/>
          <w:sz w:val="28"/>
        </w:rPr>
        <w:t>п</w:t>
      </w:r>
      <w:r w:rsidR="009D6C67" w:rsidRPr="00857D02">
        <w:rPr>
          <w:color w:val="000000"/>
          <w:sz w:val="28"/>
        </w:rPr>
        <w:t>о  разрешениям  на  временное  проживание</w:t>
      </w:r>
      <w:r w:rsidR="00847B9E" w:rsidRPr="00857D02">
        <w:rPr>
          <w:color w:val="000000"/>
          <w:sz w:val="28"/>
        </w:rPr>
        <w:t xml:space="preserve">  </w:t>
      </w:r>
      <w:r w:rsidR="00C97808" w:rsidRPr="00857D02">
        <w:rPr>
          <w:color w:val="000000"/>
          <w:sz w:val="28"/>
        </w:rPr>
        <w:t>(АППГ</w:t>
      </w:r>
      <w:r w:rsidR="00857D02" w:rsidRPr="00857D02">
        <w:rPr>
          <w:color w:val="000000"/>
          <w:sz w:val="28"/>
        </w:rPr>
        <w:t>-</w:t>
      </w:r>
      <w:r w:rsidR="0026102B">
        <w:rPr>
          <w:color w:val="000000"/>
          <w:sz w:val="28"/>
        </w:rPr>
        <w:t>17</w:t>
      </w:r>
      <w:r w:rsidR="002A3360" w:rsidRPr="00857D02">
        <w:rPr>
          <w:color w:val="000000"/>
          <w:sz w:val="28"/>
        </w:rPr>
        <w:t>)</w:t>
      </w:r>
      <w:r w:rsidR="009D6C67" w:rsidRPr="00857D02">
        <w:rPr>
          <w:color w:val="000000"/>
          <w:sz w:val="28"/>
        </w:rPr>
        <w:t xml:space="preserve">. </w:t>
      </w:r>
      <w:r w:rsidR="002A3360" w:rsidRPr="00857D02">
        <w:rPr>
          <w:color w:val="000000"/>
          <w:sz w:val="28"/>
        </w:rPr>
        <w:t>Статистический показатель  с разбивкой по странам  происхождения выглядит следующим образом: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36126A" w:rsidRPr="00057E6D" w:rsidTr="00B36552">
        <w:trPr>
          <w:cantSplit/>
          <w:trHeight w:val="26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  <w:r w:rsidRPr="00102163">
              <w:rPr>
                <w:b/>
                <w:sz w:val="22"/>
                <w:szCs w:val="22"/>
              </w:rPr>
              <w:t>Страна происхождения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С  частными   целями</w:t>
            </w:r>
          </w:p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С   целью деловых</w:t>
            </w:r>
          </w:p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поездок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С  туристическими</w:t>
            </w:r>
          </w:p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 целями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В   целях   обучения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26A" w:rsidRPr="00345AAC" w:rsidRDefault="0036126A" w:rsidP="00B36552">
            <w:pPr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С целью осуществления трудовой деятельности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26A" w:rsidRPr="00345AAC" w:rsidRDefault="0036126A" w:rsidP="00B36552">
            <w:pPr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 xml:space="preserve"> В гуманитарных целях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26A" w:rsidRPr="00345AAC" w:rsidRDefault="0036126A" w:rsidP="00B36552">
            <w:pPr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 xml:space="preserve">С целью временного </w:t>
            </w:r>
          </w:p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проживания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Другая</w:t>
            </w:r>
          </w:p>
        </w:tc>
      </w:tr>
      <w:tr w:rsidR="0036126A" w:rsidRPr="00057E6D" w:rsidTr="00B36552">
        <w:trPr>
          <w:cantSplit/>
          <w:trHeight w:val="16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  <w:r w:rsidRPr="0010216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  <w:r w:rsidRPr="001021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rPr>
                <w:b/>
                <w:sz w:val="28"/>
                <w:szCs w:val="28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</w:p>
          <w:p w:rsidR="0036126A" w:rsidRPr="00102163" w:rsidRDefault="0036126A" w:rsidP="00B3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21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5AAC">
              <w:rPr>
                <w:b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345AA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rPr>
                <w:b/>
                <w:color w:val="000000"/>
                <w:sz w:val="28"/>
                <w:szCs w:val="28"/>
              </w:rPr>
            </w:pPr>
          </w:p>
          <w:p w:rsidR="0036126A" w:rsidRPr="00345AAC" w:rsidRDefault="0036126A" w:rsidP="00B3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36126A" w:rsidRPr="00057E6D" w:rsidTr="00B36552">
        <w:trPr>
          <w:cantSplit/>
          <w:trHeight w:val="3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  <w:r w:rsidRPr="00102163">
              <w:rPr>
                <w:b/>
              </w:rPr>
              <w:t>Азербайджан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</w:tr>
      <w:tr w:rsidR="0036126A" w:rsidRPr="00057E6D" w:rsidTr="00B36552">
        <w:trPr>
          <w:cantSplit/>
          <w:trHeight w:val="33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  <w:r w:rsidRPr="00102163">
              <w:rPr>
                <w:b/>
                <w:sz w:val="22"/>
                <w:szCs w:val="22"/>
              </w:rPr>
              <w:t>Казахстан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</w:tr>
      <w:tr w:rsidR="0036126A" w:rsidRPr="00057E6D" w:rsidTr="00B36552">
        <w:trPr>
          <w:cantSplit/>
          <w:trHeight w:val="3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8"/>
              </w:rPr>
            </w:pPr>
            <w:r w:rsidRPr="00102163">
              <w:rPr>
                <w:b/>
              </w:rPr>
              <w:t>Кыргызстан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6126A" w:rsidRPr="00057E6D" w:rsidTr="00B36552">
        <w:trPr>
          <w:cantSplit/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США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  <w:r w:rsidRPr="00102163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  <w:r w:rsidRPr="00345AAC">
              <w:rPr>
                <w:b/>
                <w:color w:val="000000"/>
              </w:rPr>
              <w:t>-</w:t>
            </w:r>
          </w:p>
        </w:tc>
      </w:tr>
      <w:tr w:rsidR="0036126A" w:rsidRPr="00057E6D" w:rsidTr="00B36552">
        <w:trPr>
          <w:cantSplit/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Default="0036126A" w:rsidP="00B365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Украина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6126A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102163" w:rsidRDefault="0036126A" w:rsidP="00B36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Default="0036126A" w:rsidP="00B365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Default="0036126A" w:rsidP="00B365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6A" w:rsidRPr="00345AAC" w:rsidRDefault="0036126A" w:rsidP="00B36552">
            <w:pPr>
              <w:jc w:val="center"/>
              <w:rPr>
                <w:b/>
                <w:color w:val="000000"/>
              </w:rPr>
            </w:pPr>
          </w:p>
        </w:tc>
      </w:tr>
    </w:tbl>
    <w:p w:rsidR="0036126A" w:rsidRDefault="0036126A" w:rsidP="00701984">
      <w:pPr>
        <w:suppressAutoHyphens/>
        <w:jc w:val="both"/>
        <w:rPr>
          <w:color w:val="000000"/>
          <w:sz w:val="28"/>
        </w:rPr>
      </w:pPr>
    </w:p>
    <w:p w:rsidR="00936C95" w:rsidRPr="00242674" w:rsidRDefault="005A4AAB" w:rsidP="000F3B02">
      <w:pPr>
        <w:suppressAutoHyphens/>
        <w:ind w:hanging="180"/>
        <w:jc w:val="both"/>
        <w:rPr>
          <w:sz w:val="2"/>
          <w:szCs w:val="2"/>
        </w:rPr>
      </w:pPr>
      <w:r w:rsidRPr="00242674">
        <w:rPr>
          <w:sz w:val="28"/>
        </w:rPr>
        <w:t xml:space="preserve">         </w:t>
      </w:r>
      <w:r w:rsidR="004B4A5E" w:rsidRPr="00242674">
        <w:rPr>
          <w:sz w:val="28"/>
        </w:rPr>
        <w:t xml:space="preserve">  </w:t>
      </w:r>
      <w:r w:rsidRPr="00242674">
        <w:rPr>
          <w:sz w:val="28"/>
        </w:rPr>
        <w:t xml:space="preserve"> </w:t>
      </w:r>
      <w:r w:rsidR="004B4A5E" w:rsidRPr="00242674">
        <w:rPr>
          <w:sz w:val="28"/>
        </w:rPr>
        <w:t>В течение</w:t>
      </w:r>
      <w:r w:rsidR="00C47E45" w:rsidRPr="00242674">
        <w:rPr>
          <w:sz w:val="28"/>
        </w:rPr>
        <w:t xml:space="preserve"> </w:t>
      </w:r>
      <w:r w:rsidR="00274A02">
        <w:rPr>
          <w:sz w:val="28"/>
        </w:rPr>
        <w:t>шести</w:t>
      </w:r>
      <w:r w:rsidR="00C70BA5">
        <w:rPr>
          <w:sz w:val="28"/>
        </w:rPr>
        <w:t xml:space="preserve"> месяцев</w:t>
      </w:r>
      <w:r w:rsidR="00A605CB" w:rsidRPr="00242674">
        <w:rPr>
          <w:sz w:val="28"/>
        </w:rPr>
        <w:t xml:space="preserve"> 20</w:t>
      </w:r>
      <w:r w:rsidR="00F434CD">
        <w:rPr>
          <w:sz w:val="28"/>
        </w:rPr>
        <w:t>20</w:t>
      </w:r>
      <w:r w:rsidR="00E17C2A" w:rsidRPr="00242674">
        <w:rPr>
          <w:sz w:val="28"/>
        </w:rPr>
        <w:t xml:space="preserve"> года от</w:t>
      </w:r>
      <w:r w:rsidR="00C47E45" w:rsidRPr="00242674">
        <w:rPr>
          <w:sz w:val="28"/>
        </w:rPr>
        <w:t xml:space="preserve">  иностранных граждан и  лиц без гражданства </w:t>
      </w:r>
      <w:r w:rsidR="00A605CB" w:rsidRPr="00242674">
        <w:rPr>
          <w:sz w:val="28"/>
        </w:rPr>
        <w:t xml:space="preserve"> поступ</w:t>
      </w:r>
      <w:r w:rsidR="001331C8" w:rsidRPr="00242674">
        <w:rPr>
          <w:sz w:val="28"/>
        </w:rPr>
        <w:t>ило</w:t>
      </w:r>
      <w:r w:rsidR="003330D3" w:rsidRPr="00242674">
        <w:rPr>
          <w:sz w:val="28"/>
        </w:rPr>
        <w:t xml:space="preserve"> </w:t>
      </w:r>
      <w:r w:rsidR="00A605CB" w:rsidRPr="007E373F">
        <w:rPr>
          <w:sz w:val="28"/>
        </w:rPr>
        <w:t>-</w:t>
      </w:r>
      <w:r w:rsidR="00242674" w:rsidRPr="007E373F">
        <w:rPr>
          <w:sz w:val="28"/>
        </w:rPr>
        <w:t xml:space="preserve"> </w:t>
      </w:r>
      <w:r w:rsidR="00274A02" w:rsidRPr="007E373F">
        <w:rPr>
          <w:sz w:val="28"/>
        </w:rPr>
        <w:t>4</w:t>
      </w:r>
      <w:r w:rsidR="00095EBF" w:rsidRPr="00242674">
        <w:rPr>
          <w:sz w:val="28"/>
        </w:rPr>
        <w:t xml:space="preserve"> </w:t>
      </w:r>
      <w:r w:rsidR="00813DEE" w:rsidRPr="00242674">
        <w:rPr>
          <w:sz w:val="28"/>
        </w:rPr>
        <w:t>заявлени</w:t>
      </w:r>
      <w:r w:rsidR="003D24CD">
        <w:rPr>
          <w:sz w:val="28"/>
        </w:rPr>
        <w:t>я</w:t>
      </w:r>
      <w:r w:rsidR="00C47E45" w:rsidRPr="00242674">
        <w:rPr>
          <w:sz w:val="28"/>
        </w:rPr>
        <w:t xml:space="preserve"> о  приеме  в  гражданство  Российской </w:t>
      </w:r>
      <w:r w:rsidR="00847B9E" w:rsidRPr="00242674">
        <w:rPr>
          <w:sz w:val="28"/>
        </w:rPr>
        <w:t>Феде</w:t>
      </w:r>
      <w:r w:rsidR="002B232B" w:rsidRPr="00242674">
        <w:rPr>
          <w:sz w:val="28"/>
        </w:rPr>
        <w:t>рации</w:t>
      </w:r>
      <w:r w:rsidR="00936C95" w:rsidRPr="00242674">
        <w:rPr>
          <w:sz w:val="28"/>
        </w:rPr>
        <w:t>,</w:t>
      </w:r>
      <w:r w:rsidR="000F3B02" w:rsidRPr="00242674">
        <w:rPr>
          <w:sz w:val="28"/>
        </w:rPr>
        <w:t xml:space="preserve"> из них</w:t>
      </w:r>
      <w:r w:rsidR="00C70BA5">
        <w:rPr>
          <w:sz w:val="28"/>
        </w:rPr>
        <w:t>:</w:t>
      </w:r>
      <w:r w:rsidR="000F3B02" w:rsidRPr="00242674">
        <w:rPr>
          <w:sz w:val="28"/>
        </w:rPr>
        <w:t xml:space="preserve"> </w:t>
      </w: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36C95">
      <w:pPr>
        <w:suppressAutoHyphens/>
        <w:ind w:hanging="180"/>
        <w:jc w:val="both"/>
        <w:rPr>
          <w:sz w:val="2"/>
          <w:szCs w:val="2"/>
        </w:rPr>
      </w:pPr>
    </w:p>
    <w:p w:rsidR="00936C95" w:rsidRDefault="00936C95" w:rsidP="00936C95">
      <w:pPr>
        <w:suppressAutoHyphens/>
        <w:ind w:hanging="180"/>
        <w:jc w:val="both"/>
        <w:rPr>
          <w:sz w:val="28"/>
        </w:rPr>
      </w:pPr>
      <w:r w:rsidRPr="00242674">
        <w:rPr>
          <w:sz w:val="28"/>
        </w:rPr>
        <w:t xml:space="preserve">        </w:t>
      </w:r>
      <w:r w:rsidR="000F3B02" w:rsidRPr="00242674">
        <w:rPr>
          <w:sz w:val="28"/>
        </w:rPr>
        <w:t xml:space="preserve">   </w:t>
      </w:r>
      <w:r w:rsidR="000F3B02" w:rsidRPr="007E373F">
        <w:rPr>
          <w:sz w:val="28"/>
        </w:rPr>
        <w:t xml:space="preserve">- в соответствии с </w:t>
      </w:r>
      <w:r w:rsidRPr="007E373F">
        <w:rPr>
          <w:sz w:val="28"/>
        </w:rPr>
        <w:t xml:space="preserve"> част</w:t>
      </w:r>
      <w:r w:rsidR="003D24CD" w:rsidRPr="007E373F">
        <w:rPr>
          <w:sz w:val="28"/>
        </w:rPr>
        <w:t>ью</w:t>
      </w:r>
      <w:r w:rsidR="007E373F" w:rsidRPr="007E373F">
        <w:rPr>
          <w:sz w:val="28"/>
        </w:rPr>
        <w:t xml:space="preserve"> </w:t>
      </w:r>
      <w:r w:rsidR="00F434CD" w:rsidRPr="007E373F">
        <w:rPr>
          <w:sz w:val="28"/>
        </w:rPr>
        <w:t>8</w:t>
      </w:r>
      <w:r w:rsidRPr="007E373F">
        <w:rPr>
          <w:sz w:val="28"/>
        </w:rPr>
        <w:t xml:space="preserve"> статьи 14  Федерального закона  Российской Федерации от 31.05.2002  № 62-ФЗ – </w:t>
      </w:r>
      <w:r w:rsidR="0036126A">
        <w:rPr>
          <w:sz w:val="28"/>
        </w:rPr>
        <w:t>1</w:t>
      </w:r>
      <w:r w:rsidRPr="007E373F">
        <w:rPr>
          <w:sz w:val="28"/>
        </w:rPr>
        <w:t>;</w:t>
      </w:r>
    </w:p>
    <w:p w:rsidR="0036126A" w:rsidRPr="007E373F" w:rsidRDefault="0036126A" w:rsidP="0036126A">
      <w:pPr>
        <w:suppressAutoHyphens/>
        <w:jc w:val="both"/>
        <w:rPr>
          <w:sz w:val="28"/>
        </w:rPr>
      </w:pPr>
      <w:r>
        <w:rPr>
          <w:sz w:val="28"/>
        </w:rPr>
        <w:t xml:space="preserve">        - в соответствии с частью 7 статьи 14 </w:t>
      </w:r>
      <w:r w:rsidRPr="007E373F">
        <w:rPr>
          <w:sz w:val="28"/>
        </w:rPr>
        <w:t xml:space="preserve">  Федерального закона  Российской Федерации от 31.05.2002  № 62-ФЗ</w:t>
      </w:r>
      <w:r>
        <w:rPr>
          <w:sz w:val="28"/>
        </w:rPr>
        <w:t xml:space="preserve"> -2;</w:t>
      </w:r>
    </w:p>
    <w:p w:rsidR="00C70BA5" w:rsidRDefault="00936C95" w:rsidP="00936C95">
      <w:pPr>
        <w:suppressAutoHyphens/>
        <w:ind w:hanging="180"/>
        <w:jc w:val="both"/>
        <w:rPr>
          <w:sz w:val="28"/>
        </w:rPr>
      </w:pPr>
      <w:r w:rsidRPr="007E373F">
        <w:rPr>
          <w:sz w:val="28"/>
        </w:rPr>
        <w:t xml:space="preserve">           -в соответствии с пунктом «</w:t>
      </w:r>
      <w:r w:rsidR="00F434CD" w:rsidRPr="007E373F">
        <w:rPr>
          <w:sz w:val="28"/>
        </w:rPr>
        <w:t>а</w:t>
      </w:r>
      <w:r w:rsidRPr="007E373F">
        <w:rPr>
          <w:sz w:val="28"/>
        </w:rPr>
        <w:t xml:space="preserve">» части </w:t>
      </w:r>
      <w:r w:rsidR="00F434CD" w:rsidRPr="007E373F">
        <w:rPr>
          <w:sz w:val="28"/>
        </w:rPr>
        <w:t>1</w:t>
      </w:r>
      <w:r w:rsidRPr="007E373F">
        <w:rPr>
          <w:sz w:val="28"/>
        </w:rPr>
        <w:t xml:space="preserve"> статьи</w:t>
      </w:r>
      <w:r w:rsidR="003D24CD" w:rsidRPr="007E373F">
        <w:rPr>
          <w:sz w:val="28"/>
        </w:rPr>
        <w:t xml:space="preserve"> </w:t>
      </w:r>
      <w:r w:rsidR="00020D93" w:rsidRPr="007E373F">
        <w:rPr>
          <w:sz w:val="28"/>
        </w:rPr>
        <w:t>14</w:t>
      </w:r>
      <w:r w:rsidRPr="007E373F">
        <w:rPr>
          <w:sz w:val="28"/>
        </w:rPr>
        <w:t xml:space="preserve"> Федерального закона  Российской Федерации от 31.05.2002</w:t>
      </w:r>
      <w:r w:rsidR="00242674" w:rsidRPr="007E373F">
        <w:rPr>
          <w:sz w:val="28"/>
        </w:rPr>
        <w:t xml:space="preserve">  № 62-ФЗ – </w:t>
      </w:r>
      <w:r w:rsidR="00C70BA5" w:rsidRPr="007E373F">
        <w:rPr>
          <w:sz w:val="28"/>
        </w:rPr>
        <w:t>1</w:t>
      </w:r>
      <w:r w:rsidR="00F434CD" w:rsidRPr="007E373F">
        <w:rPr>
          <w:sz w:val="28"/>
        </w:rPr>
        <w:t>.</w:t>
      </w:r>
    </w:p>
    <w:p w:rsidR="003D24CD" w:rsidRDefault="000F3B02" w:rsidP="00020D93">
      <w:pPr>
        <w:suppressAutoHyphens/>
        <w:ind w:hanging="180"/>
        <w:jc w:val="both"/>
        <w:rPr>
          <w:sz w:val="28"/>
        </w:rPr>
      </w:pPr>
      <w:r w:rsidRPr="00242674">
        <w:rPr>
          <w:sz w:val="2"/>
          <w:szCs w:val="2"/>
        </w:rPr>
        <w:t xml:space="preserve">  </w:t>
      </w:r>
      <w:r w:rsidRPr="00242674">
        <w:rPr>
          <w:sz w:val="28"/>
        </w:rPr>
        <w:t xml:space="preserve">         </w:t>
      </w:r>
    </w:p>
    <w:p w:rsidR="00936C95" w:rsidRPr="00242674" w:rsidRDefault="003D24CD" w:rsidP="009A029B">
      <w:pPr>
        <w:suppressAutoHyphens/>
        <w:ind w:hanging="180"/>
        <w:jc w:val="both"/>
        <w:rPr>
          <w:sz w:val="2"/>
          <w:szCs w:val="2"/>
        </w:rPr>
      </w:pPr>
      <w:r>
        <w:rPr>
          <w:sz w:val="28"/>
        </w:rPr>
        <w:t xml:space="preserve">   </w:t>
      </w:r>
    </w:p>
    <w:p w:rsidR="00936C95" w:rsidRPr="00242674" w:rsidRDefault="00936C95" w:rsidP="009A029B">
      <w:pPr>
        <w:suppressAutoHyphens/>
        <w:ind w:hanging="180"/>
        <w:jc w:val="both"/>
        <w:rPr>
          <w:sz w:val="2"/>
          <w:szCs w:val="2"/>
        </w:rPr>
      </w:pPr>
    </w:p>
    <w:p w:rsidR="00936C95" w:rsidRPr="00242674" w:rsidRDefault="00936C95" w:rsidP="009A029B">
      <w:pPr>
        <w:suppressAutoHyphens/>
        <w:ind w:hanging="180"/>
        <w:jc w:val="both"/>
        <w:rPr>
          <w:sz w:val="2"/>
          <w:szCs w:val="2"/>
        </w:rPr>
      </w:pPr>
    </w:p>
    <w:p w:rsidR="009A029B" w:rsidRPr="00242674" w:rsidRDefault="009A029B" w:rsidP="000F3B02">
      <w:pPr>
        <w:suppressAutoHyphens/>
        <w:jc w:val="both"/>
        <w:rPr>
          <w:sz w:val="2"/>
          <w:szCs w:val="2"/>
        </w:rPr>
      </w:pPr>
    </w:p>
    <w:p w:rsidR="009A029B" w:rsidRPr="00242674" w:rsidRDefault="009A029B" w:rsidP="009A029B">
      <w:pPr>
        <w:suppressAutoHyphens/>
        <w:ind w:hanging="180"/>
        <w:jc w:val="both"/>
        <w:rPr>
          <w:sz w:val="2"/>
          <w:szCs w:val="2"/>
        </w:rPr>
      </w:pPr>
    </w:p>
    <w:p w:rsidR="009A029B" w:rsidRPr="00242674" w:rsidRDefault="009A029B" w:rsidP="009A029B">
      <w:pPr>
        <w:suppressAutoHyphens/>
        <w:ind w:hanging="180"/>
        <w:jc w:val="both"/>
        <w:rPr>
          <w:sz w:val="2"/>
          <w:szCs w:val="2"/>
        </w:rPr>
      </w:pPr>
    </w:p>
    <w:p w:rsidR="005818C4" w:rsidRPr="00242674" w:rsidRDefault="009A029B" w:rsidP="009A029B">
      <w:pPr>
        <w:suppressAutoHyphens/>
        <w:jc w:val="both"/>
        <w:rPr>
          <w:sz w:val="28"/>
        </w:rPr>
      </w:pPr>
      <w:r w:rsidRPr="00242674">
        <w:rPr>
          <w:sz w:val="28"/>
        </w:rPr>
        <w:t xml:space="preserve">         </w:t>
      </w:r>
      <w:r w:rsidR="009914A2" w:rsidRPr="00242674">
        <w:rPr>
          <w:sz w:val="28"/>
        </w:rPr>
        <w:t xml:space="preserve">Заявлений   о восстановлении  в  гражданстве </w:t>
      </w:r>
      <w:r w:rsidR="005818C4" w:rsidRPr="00242674">
        <w:rPr>
          <w:sz w:val="28"/>
        </w:rPr>
        <w:t>Российской Федер</w:t>
      </w:r>
      <w:r w:rsidR="00646394" w:rsidRPr="00242674">
        <w:rPr>
          <w:sz w:val="28"/>
        </w:rPr>
        <w:t xml:space="preserve">ации, а также о </w:t>
      </w:r>
      <w:r w:rsidR="005818C4" w:rsidRPr="00242674">
        <w:rPr>
          <w:sz w:val="28"/>
        </w:rPr>
        <w:t xml:space="preserve"> прекращении  гражданства Российской Федерации </w:t>
      </w:r>
      <w:r w:rsidR="008E7385" w:rsidRPr="00242674">
        <w:rPr>
          <w:sz w:val="28"/>
        </w:rPr>
        <w:t xml:space="preserve"> </w:t>
      </w:r>
      <w:r w:rsidR="005818C4" w:rsidRPr="00242674">
        <w:rPr>
          <w:sz w:val="28"/>
        </w:rPr>
        <w:t>не поступало.</w:t>
      </w:r>
      <w:r w:rsidR="009914A2" w:rsidRPr="00242674">
        <w:rPr>
          <w:sz w:val="28"/>
        </w:rPr>
        <w:t xml:space="preserve"> </w:t>
      </w:r>
    </w:p>
    <w:p w:rsidR="009914A2" w:rsidRPr="00242674" w:rsidRDefault="009914A2" w:rsidP="00701984">
      <w:pPr>
        <w:suppressAutoHyphens/>
        <w:ind w:hanging="180"/>
        <w:jc w:val="both"/>
        <w:rPr>
          <w:sz w:val="28"/>
        </w:rPr>
      </w:pPr>
      <w:r w:rsidRPr="00242674">
        <w:rPr>
          <w:sz w:val="28"/>
        </w:rPr>
        <w:t xml:space="preserve"> </w:t>
      </w:r>
      <w:r w:rsidR="00C47E45" w:rsidRPr="00242674">
        <w:rPr>
          <w:sz w:val="28"/>
        </w:rPr>
        <w:t xml:space="preserve">         За отчетный период  текущего года приглашений на въезд  в  Российскую  Федерацию от юридических и физических  лиц </w:t>
      </w:r>
      <w:r w:rsidR="00D83805" w:rsidRPr="00242674">
        <w:rPr>
          <w:sz w:val="28"/>
        </w:rPr>
        <w:t xml:space="preserve"> в </w:t>
      </w:r>
      <w:r w:rsidR="003D24CD">
        <w:rPr>
          <w:sz w:val="28"/>
        </w:rPr>
        <w:t>миграционный</w:t>
      </w:r>
      <w:r w:rsidR="00D83805" w:rsidRPr="00242674">
        <w:rPr>
          <w:sz w:val="28"/>
        </w:rPr>
        <w:t xml:space="preserve"> пункт</w:t>
      </w:r>
      <w:r w:rsidR="008E7385" w:rsidRPr="00242674">
        <w:rPr>
          <w:sz w:val="28"/>
        </w:rPr>
        <w:t xml:space="preserve"> </w:t>
      </w:r>
      <w:proofErr w:type="spellStart"/>
      <w:r w:rsidR="00020D93">
        <w:rPr>
          <w:sz w:val="28"/>
        </w:rPr>
        <w:t>Отд</w:t>
      </w:r>
      <w:proofErr w:type="spellEnd"/>
      <w:r w:rsidR="00020D93">
        <w:rPr>
          <w:sz w:val="28"/>
        </w:rPr>
        <w:t xml:space="preserve"> МВД России по </w:t>
      </w:r>
      <w:proofErr w:type="spellStart"/>
      <w:r w:rsidR="00020D93">
        <w:rPr>
          <w:sz w:val="28"/>
        </w:rPr>
        <w:t>Бейскому</w:t>
      </w:r>
      <w:proofErr w:type="spellEnd"/>
      <w:r w:rsidR="00020D93">
        <w:rPr>
          <w:sz w:val="28"/>
        </w:rPr>
        <w:t xml:space="preserve"> району</w:t>
      </w:r>
      <w:r w:rsidR="00C47E45" w:rsidRPr="00242674">
        <w:rPr>
          <w:sz w:val="28"/>
        </w:rPr>
        <w:t xml:space="preserve"> не поступало.</w:t>
      </w:r>
    </w:p>
    <w:p w:rsidR="00C47E45" w:rsidRPr="00242674" w:rsidRDefault="00C47E45" w:rsidP="00701984">
      <w:pPr>
        <w:suppressAutoHyphens/>
        <w:ind w:hanging="180"/>
        <w:jc w:val="both"/>
        <w:rPr>
          <w:sz w:val="28"/>
        </w:rPr>
      </w:pPr>
    </w:p>
    <w:p w:rsidR="009914A2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  <w:r w:rsidRPr="00242674">
        <w:rPr>
          <w:i/>
        </w:rPr>
        <w:t xml:space="preserve">Внешняя  трудовая  миграция </w:t>
      </w: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5818C4" w:rsidRPr="00242674" w:rsidRDefault="005818C4" w:rsidP="00701984">
      <w:pPr>
        <w:pStyle w:val="3"/>
        <w:suppressAutoHyphens/>
        <w:ind w:left="0" w:hanging="180"/>
        <w:jc w:val="center"/>
        <w:rPr>
          <w:i/>
          <w:sz w:val="2"/>
        </w:rPr>
      </w:pPr>
    </w:p>
    <w:p w:rsidR="003C2C65" w:rsidRPr="00242674" w:rsidRDefault="00C47E45" w:rsidP="004B4A5E">
      <w:pPr>
        <w:suppressAutoHyphens/>
        <w:ind w:hanging="180"/>
        <w:jc w:val="both"/>
        <w:rPr>
          <w:sz w:val="28"/>
        </w:rPr>
      </w:pPr>
      <w:r w:rsidRPr="00242674">
        <w:rPr>
          <w:sz w:val="28"/>
        </w:rPr>
        <w:t xml:space="preserve">            </w:t>
      </w:r>
      <w:r w:rsidR="00D3470D" w:rsidRPr="00242674">
        <w:rPr>
          <w:sz w:val="28"/>
        </w:rPr>
        <w:t xml:space="preserve">На территории </w:t>
      </w:r>
      <w:proofErr w:type="spellStart"/>
      <w:r w:rsidR="00D3470D" w:rsidRPr="00242674">
        <w:rPr>
          <w:sz w:val="28"/>
        </w:rPr>
        <w:t>Бейского</w:t>
      </w:r>
      <w:proofErr w:type="spellEnd"/>
      <w:r w:rsidR="00D3470D" w:rsidRPr="00242674">
        <w:rPr>
          <w:sz w:val="28"/>
        </w:rPr>
        <w:t xml:space="preserve"> района в соответствии с Соглашением о правовом статусе трудящихся-мигрантов и членов их семей от 19.11.2010г. на основании заключенного трудового договора осущест</w:t>
      </w:r>
      <w:r w:rsidR="00242674" w:rsidRPr="00242674">
        <w:rPr>
          <w:sz w:val="28"/>
        </w:rPr>
        <w:t>вляют трудовую деятельность</w:t>
      </w:r>
      <w:r w:rsidR="00020D93">
        <w:rPr>
          <w:sz w:val="28"/>
        </w:rPr>
        <w:t xml:space="preserve"> 1</w:t>
      </w:r>
      <w:r w:rsidR="00A067EF">
        <w:rPr>
          <w:sz w:val="28"/>
        </w:rPr>
        <w:t>0</w:t>
      </w:r>
      <w:r w:rsidR="00242674" w:rsidRPr="00242674">
        <w:rPr>
          <w:sz w:val="28"/>
        </w:rPr>
        <w:t xml:space="preserve"> </w:t>
      </w:r>
      <w:r w:rsidR="00D3470D" w:rsidRPr="00242674">
        <w:rPr>
          <w:sz w:val="28"/>
        </w:rPr>
        <w:t xml:space="preserve"> граждан.  </w:t>
      </w:r>
      <w:r w:rsidR="00020D93" w:rsidRPr="00242674">
        <w:rPr>
          <w:sz w:val="28"/>
        </w:rPr>
        <w:t>П</w:t>
      </w:r>
      <w:r w:rsidR="00D3470D" w:rsidRPr="00242674">
        <w:rPr>
          <w:sz w:val="28"/>
        </w:rPr>
        <w:t>атент</w:t>
      </w:r>
      <w:r w:rsidR="00020D93">
        <w:rPr>
          <w:sz w:val="28"/>
        </w:rPr>
        <w:t xml:space="preserve">ы </w:t>
      </w:r>
      <w:r w:rsidR="00D3470D" w:rsidRPr="00242674">
        <w:rPr>
          <w:sz w:val="28"/>
        </w:rPr>
        <w:t xml:space="preserve"> для  осуществления трудовой деятельност</w:t>
      </w:r>
      <w:r w:rsidR="00242674" w:rsidRPr="00242674">
        <w:rPr>
          <w:sz w:val="28"/>
        </w:rPr>
        <w:t xml:space="preserve">и </w:t>
      </w:r>
      <w:r w:rsidR="007547B9">
        <w:rPr>
          <w:sz w:val="28"/>
        </w:rPr>
        <w:t>в первом квартале  не оформлялись.</w:t>
      </w:r>
      <w:r w:rsidR="001331C8" w:rsidRPr="00242674">
        <w:rPr>
          <w:sz w:val="28"/>
        </w:rPr>
        <w:t xml:space="preserve"> </w:t>
      </w:r>
      <w:r w:rsidR="00232D9A" w:rsidRPr="00242674">
        <w:rPr>
          <w:sz w:val="28"/>
        </w:rPr>
        <w:t xml:space="preserve"> </w:t>
      </w:r>
      <w:r w:rsidR="00D3470D" w:rsidRPr="00242674">
        <w:rPr>
          <w:sz w:val="28"/>
        </w:rPr>
        <w:t xml:space="preserve">Основные </w:t>
      </w:r>
      <w:r w:rsidR="00232D9A" w:rsidRPr="00242674">
        <w:rPr>
          <w:sz w:val="28"/>
        </w:rPr>
        <w:t xml:space="preserve">  </w:t>
      </w:r>
      <w:r w:rsidR="00D3470D" w:rsidRPr="00242674">
        <w:rPr>
          <w:sz w:val="28"/>
        </w:rPr>
        <w:t>виды</w:t>
      </w:r>
      <w:r w:rsidR="00232D9A" w:rsidRPr="00242674">
        <w:rPr>
          <w:sz w:val="28"/>
        </w:rPr>
        <w:t xml:space="preserve">   </w:t>
      </w:r>
      <w:r w:rsidR="00D3470D" w:rsidRPr="00242674">
        <w:rPr>
          <w:sz w:val="28"/>
        </w:rPr>
        <w:t xml:space="preserve"> деятельности,</w:t>
      </w:r>
      <w:r w:rsidR="00232D9A" w:rsidRPr="00242674">
        <w:rPr>
          <w:sz w:val="28"/>
        </w:rPr>
        <w:t xml:space="preserve">  </w:t>
      </w:r>
      <w:r w:rsidR="00D3470D" w:rsidRPr="00242674">
        <w:rPr>
          <w:sz w:val="28"/>
        </w:rPr>
        <w:t xml:space="preserve"> в </w:t>
      </w:r>
      <w:r w:rsidR="00232D9A" w:rsidRPr="00242674">
        <w:rPr>
          <w:sz w:val="28"/>
        </w:rPr>
        <w:t xml:space="preserve">  </w:t>
      </w:r>
      <w:r w:rsidR="00D3470D" w:rsidRPr="00242674">
        <w:rPr>
          <w:sz w:val="28"/>
        </w:rPr>
        <w:t>которых</w:t>
      </w:r>
      <w:r w:rsidR="00232D9A" w:rsidRPr="00242674">
        <w:rPr>
          <w:sz w:val="28"/>
        </w:rPr>
        <w:t xml:space="preserve">   </w:t>
      </w:r>
      <w:r w:rsidR="004B4A5E" w:rsidRPr="00242674">
        <w:rPr>
          <w:sz w:val="28"/>
        </w:rPr>
        <w:t xml:space="preserve"> работают</w:t>
      </w:r>
      <w:r w:rsidR="00232D9A" w:rsidRPr="00242674">
        <w:rPr>
          <w:sz w:val="28"/>
        </w:rPr>
        <w:t xml:space="preserve"> </w:t>
      </w:r>
      <w:r w:rsidR="00D3470D" w:rsidRPr="00242674">
        <w:rPr>
          <w:sz w:val="28"/>
        </w:rPr>
        <w:t>иностранные граждане у физических лиц  - это строительство, помощь в ведении домашнего хозяйства</w:t>
      </w:r>
      <w:r w:rsidR="00B9771E" w:rsidRPr="00242674">
        <w:rPr>
          <w:sz w:val="28"/>
        </w:rPr>
        <w:t>.</w:t>
      </w:r>
      <w:r w:rsidR="0031561C">
        <w:rPr>
          <w:sz w:val="28"/>
        </w:rPr>
        <w:t xml:space="preserve"> В 20</w:t>
      </w:r>
      <w:r w:rsidR="00A067EF">
        <w:rPr>
          <w:sz w:val="28"/>
        </w:rPr>
        <w:t>20</w:t>
      </w:r>
      <w:r w:rsidR="0031561C">
        <w:rPr>
          <w:sz w:val="28"/>
        </w:rPr>
        <w:t>году объекты строительства сократились</w:t>
      </w:r>
      <w:r w:rsidR="00274A02">
        <w:rPr>
          <w:sz w:val="28"/>
        </w:rPr>
        <w:t>.</w:t>
      </w:r>
    </w:p>
    <w:p w:rsidR="003C2C65" w:rsidRPr="001331C8" w:rsidRDefault="003C2C65" w:rsidP="00701984">
      <w:pPr>
        <w:suppressAutoHyphens/>
        <w:ind w:hanging="180"/>
        <w:jc w:val="center"/>
        <w:rPr>
          <w:i/>
          <w:color w:val="000000"/>
          <w:sz w:val="28"/>
        </w:rPr>
      </w:pPr>
    </w:p>
    <w:p w:rsidR="001B1DD8" w:rsidRDefault="005818C4" w:rsidP="00701984">
      <w:pPr>
        <w:suppressAutoHyphens/>
        <w:ind w:hanging="180"/>
        <w:jc w:val="center"/>
        <w:rPr>
          <w:i/>
          <w:sz w:val="28"/>
        </w:rPr>
      </w:pPr>
      <w:r w:rsidRPr="001B1DD8">
        <w:rPr>
          <w:i/>
          <w:sz w:val="28"/>
        </w:rPr>
        <w:t>Сведения о реализации</w:t>
      </w:r>
      <w:r w:rsidR="001B1DD8" w:rsidRPr="001B1DD8">
        <w:rPr>
          <w:i/>
          <w:sz w:val="28"/>
        </w:rPr>
        <w:t xml:space="preserve">  законодательства о предоставлении ИГ</w:t>
      </w:r>
    </w:p>
    <w:p w:rsidR="009914A2" w:rsidRDefault="001B1DD8" w:rsidP="00701984">
      <w:pPr>
        <w:suppressAutoHyphens/>
        <w:ind w:hanging="180"/>
        <w:jc w:val="center"/>
        <w:rPr>
          <w:i/>
          <w:sz w:val="6"/>
        </w:rPr>
      </w:pPr>
      <w:r w:rsidRPr="001B1DD8">
        <w:rPr>
          <w:i/>
          <w:sz w:val="28"/>
        </w:rPr>
        <w:t xml:space="preserve"> и ЛБГ убежища на территории Российской Федерации</w:t>
      </w:r>
    </w:p>
    <w:p w:rsidR="001B1DD8" w:rsidRDefault="001B1DD8" w:rsidP="00701984">
      <w:pPr>
        <w:suppressAutoHyphens/>
        <w:ind w:hanging="180"/>
        <w:jc w:val="center"/>
        <w:rPr>
          <w:i/>
          <w:sz w:val="6"/>
        </w:rPr>
      </w:pPr>
    </w:p>
    <w:p w:rsidR="001B1DD8" w:rsidRPr="001B1DD8" w:rsidRDefault="001B1DD8" w:rsidP="00701984">
      <w:pPr>
        <w:suppressAutoHyphens/>
        <w:ind w:hanging="180"/>
        <w:jc w:val="center"/>
        <w:rPr>
          <w:i/>
          <w:sz w:val="6"/>
        </w:rPr>
      </w:pPr>
    </w:p>
    <w:p w:rsidR="005818C4" w:rsidRDefault="005818C4" w:rsidP="00701984">
      <w:pPr>
        <w:suppressAutoHyphens/>
        <w:ind w:hanging="180"/>
        <w:jc w:val="both"/>
        <w:rPr>
          <w:sz w:val="28"/>
          <w:szCs w:val="28"/>
        </w:rPr>
      </w:pPr>
      <w:r>
        <w:lastRenderedPageBreak/>
        <w:t xml:space="preserve">             </w:t>
      </w:r>
      <w:r w:rsidR="005C074B">
        <w:rPr>
          <w:sz w:val="28"/>
          <w:szCs w:val="28"/>
        </w:rPr>
        <w:t>О</w:t>
      </w:r>
      <w:r w:rsidRPr="001D65BE">
        <w:rPr>
          <w:sz w:val="28"/>
          <w:szCs w:val="28"/>
        </w:rPr>
        <w:t xml:space="preserve">бращений   </w:t>
      </w:r>
      <w:r w:rsidR="005C074B">
        <w:rPr>
          <w:sz w:val="28"/>
          <w:szCs w:val="28"/>
        </w:rPr>
        <w:t xml:space="preserve">иностранных  </w:t>
      </w:r>
      <w:r w:rsidRPr="001D65BE">
        <w:rPr>
          <w:sz w:val="28"/>
          <w:szCs w:val="28"/>
        </w:rPr>
        <w:t xml:space="preserve">граждан  </w:t>
      </w:r>
      <w:r w:rsidR="005C074B">
        <w:rPr>
          <w:sz w:val="28"/>
          <w:szCs w:val="28"/>
        </w:rPr>
        <w:t xml:space="preserve">и  лиц  без  гражданства  </w:t>
      </w:r>
      <w:r w:rsidRPr="001D65BE">
        <w:rPr>
          <w:sz w:val="28"/>
          <w:szCs w:val="28"/>
        </w:rPr>
        <w:t>с  ходатай</w:t>
      </w:r>
      <w:r w:rsidR="005C074B">
        <w:rPr>
          <w:sz w:val="28"/>
          <w:szCs w:val="28"/>
        </w:rPr>
        <w:t>ствами</w:t>
      </w:r>
      <w:r w:rsidR="008E7385">
        <w:rPr>
          <w:sz w:val="28"/>
          <w:szCs w:val="28"/>
        </w:rPr>
        <w:t xml:space="preserve"> </w:t>
      </w:r>
      <w:r w:rsidR="005C074B">
        <w:rPr>
          <w:sz w:val="28"/>
          <w:szCs w:val="28"/>
        </w:rPr>
        <w:t xml:space="preserve"> о </w:t>
      </w:r>
      <w:r w:rsidR="008E7385">
        <w:rPr>
          <w:sz w:val="28"/>
          <w:szCs w:val="28"/>
        </w:rPr>
        <w:t xml:space="preserve"> </w:t>
      </w:r>
      <w:r w:rsidR="005C074B">
        <w:rPr>
          <w:sz w:val="28"/>
          <w:szCs w:val="28"/>
        </w:rPr>
        <w:t xml:space="preserve">признании  беженцами, </w:t>
      </w:r>
      <w:r w:rsidRPr="001D65BE">
        <w:rPr>
          <w:sz w:val="28"/>
          <w:szCs w:val="28"/>
        </w:rPr>
        <w:t xml:space="preserve">  предоставлении   временного</w:t>
      </w:r>
      <w:r w:rsidR="005C074B" w:rsidRPr="005C074B">
        <w:rPr>
          <w:sz w:val="28"/>
          <w:szCs w:val="28"/>
        </w:rPr>
        <w:t xml:space="preserve"> </w:t>
      </w:r>
      <w:r w:rsidR="005C074B">
        <w:rPr>
          <w:sz w:val="28"/>
          <w:szCs w:val="28"/>
        </w:rPr>
        <w:t xml:space="preserve">  или </w:t>
      </w:r>
      <w:r w:rsidR="005C074B" w:rsidRPr="001D65BE">
        <w:rPr>
          <w:sz w:val="28"/>
          <w:szCs w:val="28"/>
        </w:rPr>
        <w:t>политического</w:t>
      </w:r>
      <w:r w:rsidRPr="001D65BE">
        <w:rPr>
          <w:sz w:val="28"/>
          <w:szCs w:val="28"/>
        </w:rPr>
        <w:t xml:space="preserve">  убежища</w:t>
      </w:r>
      <w:r w:rsidR="005C074B">
        <w:rPr>
          <w:sz w:val="28"/>
          <w:szCs w:val="28"/>
        </w:rPr>
        <w:t xml:space="preserve">   на  территории Российской Федерации</w:t>
      </w:r>
      <w:r w:rsidR="003E50F9">
        <w:rPr>
          <w:sz w:val="28"/>
          <w:szCs w:val="28"/>
        </w:rPr>
        <w:t xml:space="preserve">, </w:t>
      </w:r>
      <w:r w:rsidRPr="001D65BE">
        <w:rPr>
          <w:sz w:val="28"/>
          <w:szCs w:val="28"/>
        </w:rPr>
        <w:t xml:space="preserve"> не поступало.</w:t>
      </w:r>
      <w:r w:rsidR="003E50F9" w:rsidRPr="003E50F9">
        <w:rPr>
          <w:sz w:val="28"/>
          <w:szCs w:val="28"/>
        </w:rPr>
        <w:t xml:space="preserve"> </w:t>
      </w:r>
      <w:r w:rsidR="003E50F9">
        <w:rPr>
          <w:sz w:val="28"/>
          <w:szCs w:val="28"/>
        </w:rPr>
        <w:t>З</w:t>
      </w:r>
      <w:r w:rsidR="003E50F9" w:rsidRPr="001D65BE">
        <w:rPr>
          <w:sz w:val="28"/>
          <w:szCs w:val="28"/>
        </w:rPr>
        <w:t>а разъяснением по вопросу переселения,  согласно  Государственной программы по оказанию содействия переселению в Российскую Федерацию соотечественников, проживающих за рубежом</w:t>
      </w:r>
      <w:r w:rsidR="003E50F9">
        <w:rPr>
          <w:sz w:val="28"/>
          <w:szCs w:val="28"/>
        </w:rPr>
        <w:t xml:space="preserve"> обратилось </w:t>
      </w:r>
      <w:r w:rsidR="00FF468D">
        <w:rPr>
          <w:sz w:val="28"/>
          <w:szCs w:val="28"/>
        </w:rPr>
        <w:t>3</w:t>
      </w:r>
      <w:r w:rsidR="0036126A">
        <w:rPr>
          <w:sz w:val="28"/>
          <w:szCs w:val="28"/>
        </w:rPr>
        <w:t xml:space="preserve"> граждан</w:t>
      </w:r>
      <w:r w:rsidR="003E50F9">
        <w:rPr>
          <w:sz w:val="28"/>
          <w:szCs w:val="28"/>
        </w:rPr>
        <w:t xml:space="preserve">. </w:t>
      </w:r>
    </w:p>
    <w:p w:rsidR="001B1DD8" w:rsidRDefault="001B1DD8" w:rsidP="00701984">
      <w:pPr>
        <w:suppressAutoHyphens/>
        <w:ind w:hanging="180"/>
        <w:jc w:val="both"/>
        <w:rPr>
          <w:sz w:val="28"/>
          <w:szCs w:val="28"/>
        </w:rPr>
      </w:pPr>
    </w:p>
    <w:p w:rsidR="004464CF" w:rsidRPr="001D65BE" w:rsidRDefault="004464CF" w:rsidP="005818C4">
      <w:pPr>
        <w:ind w:hanging="180"/>
        <w:jc w:val="both"/>
        <w:rPr>
          <w:sz w:val="28"/>
          <w:szCs w:val="28"/>
        </w:rPr>
      </w:pPr>
    </w:p>
    <w:p w:rsidR="009914A2" w:rsidRPr="001B1DD8" w:rsidRDefault="001B1DD8" w:rsidP="00701984">
      <w:pPr>
        <w:suppressAutoHyphens/>
        <w:ind w:hanging="180"/>
        <w:jc w:val="center"/>
        <w:rPr>
          <w:b/>
          <w:sz w:val="28"/>
        </w:rPr>
      </w:pPr>
      <w:r w:rsidRPr="001B1DD8">
        <w:rPr>
          <w:b/>
          <w:sz w:val="28"/>
        </w:rPr>
        <w:t xml:space="preserve"> Влияние мигрантов на криминогенную</w:t>
      </w:r>
      <w:r w:rsidR="008E7385">
        <w:rPr>
          <w:b/>
          <w:sz w:val="28"/>
        </w:rPr>
        <w:t xml:space="preserve"> </w:t>
      </w:r>
      <w:r w:rsidRPr="001B1DD8">
        <w:rPr>
          <w:b/>
          <w:sz w:val="28"/>
        </w:rPr>
        <w:t xml:space="preserve"> обстановку</w:t>
      </w:r>
      <w:r w:rsidR="00B07010">
        <w:rPr>
          <w:b/>
          <w:sz w:val="28"/>
        </w:rPr>
        <w:t xml:space="preserve"> </w:t>
      </w:r>
    </w:p>
    <w:p w:rsidR="001B1DD8" w:rsidRPr="001B1DD8" w:rsidRDefault="001B1DD8" w:rsidP="00701984">
      <w:pPr>
        <w:suppressAutoHyphens/>
        <w:ind w:hanging="180"/>
        <w:jc w:val="center"/>
        <w:rPr>
          <w:b/>
          <w:sz w:val="6"/>
        </w:rPr>
      </w:pPr>
    </w:p>
    <w:p w:rsidR="001B1DD8" w:rsidRPr="001B1DD8" w:rsidRDefault="001B1DD8" w:rsidP="00701984">
      <w:pPr>
        <w:suppressAutoHyphens/>
        <w:ind w:hanging="180"/>
        <w:jc w:val="center"/>
        <w:rPr>
          <w:b/>
          <w:sz w:val="6"/>
        </w:rPr>
      </w:pPr>
    </w:p>
    <w:p w:rsidR="004464CF" w:rsidRDefault="001B1DD8" w:rsidP="0046136D">
      <w:pPr>
        <w:pStyle w:val="3"/>
        <w:suppressAutoHyphens/>
        <w:ind w:left="0" w:hanging="180"/>
        <w:rPr>
          <w:b/>
        </w:rPr>
      </w:pPr>
      <w:r>
        <w:t xml:space="preserve">       </w:t>
      </w:r>
      <w:r w:rsidR="008E7385">
        <w:t xml:space="preserve">   </w:t>
      </w:r>
      <w:r w:rsidR="005C074B">
        <w:t>Иностранные  граждане  существенного  влияния на криминогенную  обстановку</w:t>
      </w:r>
      <w:r w:rsidR="000D6555">
        <w:t xml:space="preserve"> </w:t>
      </w:r>
      <w:r w:rsidR="005C074B">
        <w:t xml:space="preserve"> на  территории  </w:t>
      </w:r>
      <w:proofErr w:type="spellStart"/>
      <w:r w:rsidR="005C074B">
        <w:t>Бейского</w:t>
      </w:r>
      <w:proofErr w:type="spellEnd"/>
      <w:r w:rsidR="005C074B">
        <w:t xml:space="preserve">  района  не  оказывают.  </w:t>
      </w:r>
      <w:r w:rsidR="001C4716">
        <w:t xml:space="preserve">В течение </w:t>
      </w:r>
      <w:r w:rsidR="00274A02">
        <w:t>шести</w:t>
      </w:r>
      <w:r w:rsidR="00BA7217">
        <w:t xml:space="preserve"> месяцев</w:t>
      </w:r>
      <w:r w:rsidR="00EB34BC">
        <w:t xml:space="preserve"> </w:t>
      </w:r>
      <w:r w:rsidR="00BE0BB4">
        <w:t>20</w:t>
      </w:r>
      <w:r w:rsidR="00A067EF">
        <w:t>20</w:t>
      </w:r>
      <w:r>
        <w:t xml:space="preserve"> года </w:t>
      </w:r>
      <w:r w:rsidR="0019625F">
        <w:t>(АППГ-0)</w:t>
      </w:r>
      <w:r>
        <w:t xml:space="preserve">  на  террито</w:t>
      </w:r>
      <w:r w:rsidR="005C074B">
        <w:t xml:space="preserve">рии  </w:t>
      </w:r>
      <w:r>
        <w:t xml:space="preserve"> района   преступлений</w:t>
      </w:r>
      <w:r w:rsidR="00993B18">
        <w:t>,</w:t>
      </w:r>
      <w:r>
        <w:t xml:space="preserve"> совершенных иностранными гражданами  и лицами без гражданства,  а  также  преступлений</w:t>
      </w:r>
      <w:r w:rsidR="00993B18">
        <w:t>,</w:t>
      </w:r>
      <w:r>
        <w:t xml:space="preserve"> совершенных  в  отношении  в иностранных  граждан и лиц без гражданства</w:t>
      </w:r>
      <w:r w:rsidR="00993B18">
        <w:t>,</w:t>
      </w:r>
      <w:r>
        <w:t xml:space="preserve"> </w:t>
      </w:r>
      <w:r w:rsidR="00E657ED">
        <w:t>не зарегистрировано.</w:t>
      </w:r>
    </w:p>
    <w:p w:rsidR="0046136D" w:rsidRPr="0046136D" w:rsidRDefault="0046136D" w:rsidP="0046136D">
      <w:pPr>
        <w:pStyle w:val="3"/>
        <w:suppressAutoHyphens/>
        <w:ind w:left="0" w:hanging="180"/>
        <w:rPr>
          <w:b/>
        </w:rPr>
      </w:pPr>
    </w:p>
    <w:p w:rsidR="00BE0BB4" w:rsidRDefault="00BE0BB4" w:rsidP="00701984">
      <w:pPr>
        <w:pStyle w:val="3"/>
        <w:suppressAutoHyphens/>
        <w:ind w:left="0"/>
      </w:pPr>
    </w:p>
    <w:p w:rsidR="00746928" w:rsidRDefault="00817D05" w:rsidP="00701984">
      <w:pPr>
        <w:suppressAutoHyphens/>
        <w:ind w:hanging="180"/>
        <w:jc w:val="center"/>
        <w:rPr>
          <w:b/>
          <w:sz w:val="28"/>
        </w:rPr>
      </w:pPr>
      <w:r>
        <w:t xml:space="preserve">    </w:t>
      </w:r>
      <w:r w:rsidR="001B1DD8" w:rsidRPr="001B1DD8">
        <w:rPr>
          <w:b/>
          <w:sz w:val="28"/>
        </w:rPr>
        <w:t xml:space="preserve"> </w:t>
      </w:r>
      <w:r w:rsidR="001B1DD8">
        <w:rPr>
          <w:b/>
          <w:sz w:val="28"/>
        </w:rPr>
        <w:t>Анализ административной практики</w:t>
      </w:r>
      <w:r w:rsidR="00746928">
        <w:rPr>
          <w:b/>
          <w:sz w:val="28"/>
        </w:rPr>
        <w:t xml:space="preserve"> по привлечению</w:t>
      </w:r>
    </w:p>
    <w:p w:rsidR="001B1DD8" w:rsidRPr="001B1DD8" w:rsidRDefault="00746928" w:rsidP="00701984">
      <w:pPr>
        <w:suppressAutoHyphens/>
        <w:ind w:hanging="180"/>
        <w:jc w:val="center"/>
        <w:rPr>
          <w:b/>
          <w:sz w:val="28"/>
        </w:rPr>
      </w:pPr>
      <w:r>
        <w:rPr>
          <w:b/>
          <w:sz w:val="28"/>
        </w:rPr>
        <w:t xml:space="preserve">   к   административной  ответственности ИГ и ЛБГ</w:t>
      </w:r>
    </w:p>
    <w:p w:rsidR="001B1DD8" w:rsidRDefault="001B1DD8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46136D" w:rsidRPr="0046136D" w:rsidRDefault="0046136D" w:rsidP="00701984">
      <w:pPr>
        <w:pStyle w:val="3"/>
        <w:suppressAutoHyphens/>
        <w:ind w:left="0" w:hanging="180"/>
        <w:rPr>
          <w:sz w:val="2"/>
          <w:szCs w:val="2"/>
        </w:rPr>
      </w:pPr>
    </w:p>
    <w:p w:rsidR="00F57492" w:rsidRDefault="004464CF" w:rsidP="00701984">
      <w:pPr>
        <w:suppressAutoHyphens/>
        <w:ind w:hanging="180"/>
        <w:jc w:val="both"/>
        <w:rPr>
          <w:sz w:val="2"/>
          <w:szCs w:val="2"/>
        </w:rPr>
      </w:pPr>
      <w:r>
        <w:rPr>
          <w:sz w:val="28"/>
        </w:rPr>
        <w:t xml:space="preserve">           </w:t>
      </w:r>
      <w:r w:rsidR="00274A02">
        <w:rPr>
          <w:sz w:val="28"/>
        </w:rPr>
        <w:t xml:space="preserve">За истекший период </w:t>
      </w:r>
      <w:r w:rsidR="00BA7217">
        <w:rPr>
          <w:sz w:val="28"/>
        </w:rPr>
        <w:t xml:space="preserve"> </w:t>
      </w:r>
      <w:r w:rsidR="00841C33">
        <w:rPr>
          <w:sz w:val="28"/>
        </w:rPr>
        <w:t>20</w:t>
      </w:r>
      <w:r w:rsidR="009264FC">
        <w:rPr>
          <w:sz w:val="28"/>
        </w:rPr>
        <w:t>20</w:t>
      </w:r>
      <w:r w:rsidR="004B4A5E">
        <w:rPr>
          <w:sz w:val="28"/>
        </w:rPr>
        <w:t xml:space="preserve"> год</w:t>
      </w:r>
      <w:r w:rsidR="00C97195">
        <w:rPr>
          <w:sz w:val="28"/>
        </w:rPr>
        <w:t>а</w:t>
      </w:r>
      <w:r w:rsidR="00E302B7">
        <w:rPr>
          <w:sz w:val="28"/>
        </w:rPr>
        <w:t xml:space="preserve"> со</w:t>
      </w:r>
      <w:r w:rsidR="004B4A5E">
        <w:rPr>
          <w:sz w:val="28"/>
        </w:rPr>
        <w:t xml:space="preserve">трудниками </w:t>
      </w:r>
      <w:r w:rsidR="002570EE">
        <w:rPr>
          <w:sz w:val="28"/>
        </w:rPr>
        <w:t>миграционного</w:t>
      </w:r>
      <w:r w:rsidR="004B4A5E">
        <w:rPr>
          <w:sz w:val="28"/>
        </w:rPr>
        <w:t xml:space="preserve"> пункта </w:t>
      </w:r>
      <w:proofErr w:type="spellStart"/>
      <w:r w:rsidR="002570EE">
        <w:rPr>
          <w:sz w:val="28"/>
        </w:rPr>
        <w:t>Отд</w:t>
      </w:r>
      <w:proofErr w:type="spellEnd"/>
      <w:r w:rsidR="002570EE">
        <w:rPr>
          <w:sz w:val="28"/>
        </w:rPr>
        <w:t xml:space="preserve"> МВД России по </w:t>
      </w:r>
      <w:proofErr w:type="spellStart"/>
      <w:r w:rsidR="00E302B7">
        <w:rPr>
          <w:sz w:val="28"/>
        </w:rPr>
        <w:t>Бейском</w:t>
      </w:r>
      <w:r w:rsidR="002570EE">
        <w:rPr>
          <w:sz w:val="28"/>
        </w:rPr>
        <w:t>у</w:t>
      </w:r>
      <w:proofErr w:type="spellEnd"/>
      <w:r w:rsidR="00E302B7">
        <w:rPr>
          <w:sz w:val="28"/>
        </w:rPr>
        <w:t xml:space="preserve"> район</w:t>
      </w:r>
      <w:r w:rsidR="002570EE">
        <w:rPr>
          <w:sz w:val="28"/>
        </w:rPr>
        <w:t>а</w:t>
      </w:r>
      <w:r w:rsidR="00E302B7">
        <w:rPr>
          <w:sz w:val="28"/>
        </w:rPr>
        <w:t xml:space="preserve"> </w:t>
      </w:r>
      <w:r w:rsidR="00746928">
        <w:rPr>
          <w:sz w:val="28"/>
        </w:rPr>
        <w:t xml:space="preserve"> проведе</w:t>
      </w:r>
      <w:r w:rsidR="00510FF2">
        <w:rPr>
          <w:sz w:val="28"/>
        </w:rPr>
        <w:t xml:space="preserve">но – </w:t>
      </w:r>
      <w:r w:rsidR="00BF3630">
        <w:rPr>
          <w:sz w:val="28"/>
        </w:rPr>
        <w:t>2</w:t>
      </w:r>
      <w:r w:rsidR="00632EA4">
        <w:rPr>
          <w:sz w:val="28"/>
        </w:rPr>
        <w:t>1</w:t>
      </w:r>
      <w:r w:rsidR="00510FF2">
        <w:rPr>
          <w:sz w:val="28"/>
        </w:rPr>
        <w:t xml:space="preserve"> </w:t>
      </w:r>
      <w:r w:rsidR="00746928">
        <w:rPr>
          <w:sz w:val="28"/>
        </w:rPr>
        <w:t>мероприя</w:t>
      </w:r>
      <w:r w:rsidR="00D83805">
        <w:rPr>
          <w:sz w:val="28"/>
        </w:rPr>
        <w:t>ти</w:t>
      </w:r>
      <w:r w:rsidR="00BF3630">
        <w:rPr>
          <w:sz w:val="28"/>
        </w:rPr>
        <w:t>е</w:t>
      </w:r>
      <w:r w:rsidR="00746928">
        <w:rPr>
          <w:sz w:val="28"/>
        </w:rPr>
        <w:t xml:space="preserve"> по выявлению фактов наруше</w:t>
      </w:r>
      <w:r w:rsidR="00E302B7">
        <w:rPr>
          <w:sz w:val="28"/>
        </w:rPr>
        <w:t xml:space="preserve">ния   </w:t>
      </w:r>
      <w:r w:rsidR="00746928">
        <w:rPr>
          <w:sz w:val="28"/>
        </w:rPr>
        <w:t>миграционного законодатель</w:t>
      </w:r>
      <w:r w:rsidR="004B4A5E">
        <w:rPr>
          <w:sz w:val="28"/>
        </w:rPr>
        <w:t xml:space="preserve">ства </w:t>
      </w:r>
      <w:r w:rsidR="00BF3630">
        <w:rPr>
          <w:sz w:val="28"/>
        </w:rPr>
        <w:t>14</w:t>
      </w:r>
      <w:r w:rsidR="004B4A5E">
        <w:rPr>
          <w:sz w:val="28"/>
        </w:rPr>
        <w:t xml:space="preserve"> (АППГ-</w:t>
      </w:r>
      <w:r w:rsidR="00BA7217">
        <w:rPr>
          <w:sz w:val="28"/>
        </w:rPr>
        <w:t xml:space="preserve"> </w:t>
      </w:r>
      <w:r w:rsidR="00BF3630">
        <w:rPr>
          <w:sz w:val="28"/>
        </w:rPr>
        <w:t>34</w:t>
      </w:r>
      <w:r w:rsidR="00E302B7">
        <w:rPr>
          <w:sz w:val="28"/>
        </w:rPr>
        <w:t xml:space="preserve">),  в том числе  </w:t>
      </w:r>
      <w:r w:rsidR="009473D9">
        <w:rPr>
          <w:sz w:val="28"/>
        </w:rPr>
        <w:t xml:space="preserve">совместно </w:t>
      </w:r>
      <w:r w:rsidR="00FE3709">
        <w:rPr>
          <w:sz w:val="28"/>
        </w:rPr>
        <w:t xml:space="preserve"> </w:t>
      </w:r>
      <w:r w:rsidR="009473D9">
        <w:rPr>
          <w:sz w:val="28"/>
        </w:rPr>
        <w:t xml:space="preserve">с  </w:t>
      </w:r>
      <w:r w:rsidR="00632EA4">
        <w:rPr>
          <w:sz w:val="28"/>
        </w:rPr>
        <w:t>участковыми уполномоченными</w:t>
      </w:r>
      <w:r w:rsidR="00510FF2">
        <w:rPr>
          <w:sz w:val="28"/>
        </w:rPr>
        <w:t xml:space="preserve"> - </w:t>
      </w:r>
      <w:r w:rsidR="00BA7217">
        <w:rPr>
          <w:sz w:val="28"/>
        </w:rPr>
        <w:t>1</w:t>
      </w:r>
      <w:r w:rsidR="00E46CA5">
        <w:rPr>
          <w:sz w:val="28"/>
        </w:rPr>
        <w:t>4</w:t>
      </w:r>
      <w:r w:rsidR="004B4A5E">
        <w:rPr>
          <w:sz w:val="28"/>
        </w:rPr>
        <w:t xml:space="preserve"> (АППГ- </w:t>
      </w:r>
      <w:r w:rsidR="00BF3630">
        <w:rPr>
          <w:sz w:val="28"/>
        </w:rPr>
        <w:t>34</w:t>
      </w:r>
      <w:r w:rsidR="00E302B7">
        <w:rPr>
          <w:sz w:val="28"/>
        </w:rPr>
        <w:t>)</w:t>
      </w:r>
      <w:r w:rsidR="00746928">
        <w:rPr>
          <w:sz w:val="28"/>
        </w:rPr>
        <w:t xml:space="preserve">  В </w:t>
      </w:r>
      <w:r w:rsidR="00E302B7">
        <w:rPr>
          <w:sz w:val="28"/>
        </w:rPr>
        <w:t xml:space="preserve">результате </w:t>
      </w:r>
      <w:r w:rsidR="00746928">
        <w:rPr>
          <w:sz w:val="28"/>
        </w:rPr>
        <w:t xml:space="preserve"> проведенных мероприятий </w:t>
      </w:r>
      <w:r w:rsidR="00E302B7">
        <w:rPr>
          <w:sz w:val="28"/>
        </w:rPr>
        <w:t xml:space="preserve"> было </w:t>
      </w:r>
      <w:r w:rsidR="00746928">
        <w:rPr>
          <w:sz w:val="28"/>
        </w:rPr>
        <w:t>про</w:t>
      </w:r>
      <w:r w:rsidR="00510FF2">
        <w:rPr>
          <w:sz w:val="28"/>
        </w:rPr>
        <w:t xml:space="preserve">верено – </w:t>
      </w:r>
      <w:r w:rsidR="00632EA4">
        <w:rPr>
          <w:sz w:val="28"/>
        </w:rPr>
        <w:t>1</w:t>
      </w:r>
      <w:r w:rsidR="00E46CA5">
        <w:rPr>
          <w:sz w:val="28"/>
        </w:rPr>
        <w:t>4</w:t>
      </w:r>
      <w:r w:rsidR="00B62C6D">
        <w:rPr>
          <w:sz w:val="28"/>
        </w:rPr>
        <w:t xml:space="preserve"> объект</w:t>
      </w:r>
      <w:r w:rsidR="00C97195">
        <w:rPr>
          <w:sz w:val="28"/>
        </w:rPr>
        <w:t>ов</w:t>
      </w:r>
      <w:r w:rsidR="00BA7217">
        <w:rPr>
          <w:sz w:val="28"/>
        </w:rPr>
        <w:t xml:space="preserve"> </w:t>
      </w:r>
      <w:r w:rsidR="00B62C6D">
        <w:rPr>
          <w:sz w:val="28"/>
        </w:rPr>
        <w:t xml:space="preserve"> (АППГ- </w:t>
      </w:r>
      <w:r w:rsidR="00C97195">
        <w:rPr>
          <w:sz w:val="28"/>
        </w:rPr>
        <w:t>1</w:t>
      </w:r>
      <w:r w:rsidR="00BF3630">
        <w:rPr>
          <w:sz w:val="28"/>
        </w:rPr>
        <w:t>6</w:t>
      </w:r>
      <w:r>
        <w:rPr>
          <w:sz w:val="28"/>
        </w:rPr>
        <w:t>)</w:t>
      </w:r>
      <w:r w:rsidR="00746928">
        <w:rPr>
          <w:sz w:val="28"/>
        </w:rPr>
        <w:t>,  в  том  чис</w:t>
      </w:r>
      <w:r w:rsidR="00E302B7">
        <w:rPr>
          <w:sz w:val="28"/>
        </w:rPr>
        <w:t>ле мест проживания (пребывания)</w:t>
      </w:r>
      <w:r w:rsidR="00B86ED0">
        <w:rPr>
          <w:sz w:val="28"/>
        </w:rPr>
        <w:t xml:space="preserve"> иностранных граждан и ЛБГ</w:t>
      </w:r>
      <w:r w:rsidR="00E302B7">
        <w:rPr>
          <w:sz w:val="28"/>
        </w:rPr>
        <w:t>-</w:t>
      </w:r>
      <w:r w:rsidR="00510FF2">
        <w:rPr>
          <w:sz w:val="28"/>
        </w:rPr>
        <w:t xml:space="preserve"> </w:t>
      </w:r>
      <w:r w:rsidR="001112A2">
        <w:rPr>
          <w:sz w:val="28"/>
        </w:rPr>
        <w:t>1</w:t>
      </w:r>
      <w:r w:rsidR="00E46CA5">
        <w:rPr>
          <w:sz w:val="28"/>
        </w:rPr>
        <w:t>4</w:t>
      </w:r>
      <w:r w:rsidR="00510FF2">
        <w:rPr>
          <w:sz w:val="28"/>
        </w:rPr>
        <w:t xml:space="preserve"> (АППГ-</w:t>
      </w:r>
      <w:r w:rsidR="00540F5A">
        <w:rPr>
          <w:sz w:val="28"/>
        </w:rPr>
        <w:t>1</w:t>
      </w:r>
      <w:r w:rsidR="00BF3630">
        <w:rPr>
          <w:sz w:val="28"/>
        </w:rPr>
        <w:t>6</w:t>
      </w:r>
      <w:r w:rsidR="001112A2">
        <w:rPr>
          <w:sz w:val="28"/>
        </w:rPr>
        <w:t xml:space="preserve"> </w:t>
      </w:r>
      <w:r w:rsidR="00AC2AD8">
        <w:rPr>
          <w:sz w:val="28"/>
        </w:rPr>
        <w:t>)</w:t>
      </w:r>
      <w:r w:rsidR="00D83805">
        <w:rPr>
          <w:sz w:val="28"/>
        </w:rPr>
        <w:t>.</w:t>
      </w:r>
      <w:r w:rsidR="002B51B0">
        <w:rPr>
          <w:sz w:val="28"/>
        </w:rPr>
        <w:t xml:space="preserve"> </w:t>
      </w:r>
      <w:r w:rsidR="00E302B7">
        <w:rPr>
          <w:sz w:val="28"/>
        </w:rPr>
        <w:t>Общее количество выявленных административных правонаруше</w:t>
      </w:r>
      <w:r w:rsidR="00EB34BC">
        <w:rPr>
          <w:sz w:val="28"/>
        </w:rPr>
        <w:t xml:space="preserve">ний </w:t>
      </w:r>
      <w:r w:rsidR="00B07010">
        <w:rPr>
          <w:sz w:val="28"/>
        </w:rPr>
        <w:t xml:space="preserve">в </w:t>
      </w:r>
      <w:r w:rsidR="001112A2">
        <w:rPr>
          <w:sz w:val="28"/>
        </w:rPr>
        <w:t xml:space="preserve">целом </w:t>
      </w:r>
      <w:r w:rsidR="00E302B7">
        <w:rPr>
          <w:sz w:val="28"/>
        </w:rPr>
        <w:t xml:space="preserve">  состав</w:t>
      </w:r>
      <w:r w:rsidR="00D83805">
        <w:rPr>
          <w:sz w:val="28"/>
        </w:rPr>
        <w:t xml:space="preserve">ляет – </w:t>
      </w:r>
      <w:r w:rsidR="00C97195">
        <w:rPr>
          <w:sz w:val="28"/>
        </w:rPr>
        <w:t>1(АППГ-</w:t>
      </w:r>
      <w:r w:rsidR="00E46CA5">
        <w:rPr>
          <w:sz w:val="28"/>
        </w:rPr>
        <w:t>1</w:t>
      </w:r>
      <w:r w:rsidR="00C97195">
        <w:rPr>
          <w:sz w:val="28"/>
        </w:rPr>
        <w:t>)</w:t>
      </w:r>
      <w:r w:rsidR="00935508">
        <w:rPr>
          <w:sz w:val="28"/>
        </w:rPr>
        <w:t>.</w:t>
      </w:r>
      <w:r w:rsidR="00E302B7">
        <w:rPr>
          <w:sz w:val="28"/>
        </w:rPr>
        <w:t xml:space="preserve">       </w:t>
      </w: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F57492" w:rsidRDefault="00F57492" w:rsidP="00701984">
      <w:pPr>
        <w:suppressAutoHyphens/>
        <w:ind w:hanging="180"/>
        <w:jc w:val="both"/>
        <w:rPr>
          <w:sz w:val="2"/>
          <w:szCs w:val="2"/>
        </w:rPr>
      </w:pPr>
    </w:p>
    <w:p w:rsidR="00746928" w:rsidRDefault="00AC2AD8" w:rsidP="00BF3630">
      <w:pPr>
        <w:suppressAutoHyphens/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  <w:t xml:space="preserve">      </w:t>
      </w:r>
      <w:r w:rsidR="00F57492">
        <w:rPr>
          <w:sz w:val="2"/>
          <w:szCs w:val="2"/>
        </w:rPr>
        <w:t xml:space="preserve">  </w:t>
      </w:r>
      <w:r w:rsidR="00746928">
        <w:rPr>
          <w:sz w:val="28"/>
        </w:rPr>
        <w:t xml:space="preserve">Сотрудниками  </w:t>
      </w:r>
      <w:r w:rsidR="002570EE">
        <w:rPr>
          <w:sz w:val="28"/>
        </w:rPr>
        <w:t>миграционного</w:t>
      </w:r>
      <w:r w:rsidR="00746928">
        <w:rPr>
          <w:sz w:val="28"/>
        </w:rPr>
        <w:t xml:space="preserve">  пункта </w:t>
      </w:r>
      <w:r w:rsidR="00192D91">
        <w:rPr>
          <w:sz w:val="28"/>
        </w:rPr>
        <w:t xml:space="preserve">по  Главе 18  Кодекса об административных правонарушениях  Российской Федерации  </w:t>
      </w:r>
      <w:r w:rsidR="00EB34BC">
        <w:rPr>
          <w:sz w:val="28"/>
        </w:rPr>
        <w:t>выявлено  -</w:t>
      </w:r>
      <w:r w:rsidR="00D83805">
        <w:rPr>
          <w:sz w:val="28"/>
        </w:rPr>
        <w:t xml:space="preserve"> </w:t>
      </w:r>
      <w:r w:rsidR="002E3C0E">
        <w:rPr>
          <w:sz w:val="28"/>
        </w:rPr>
        <w:t>1</w:t>
      </w:r>
      <w:r w:rsidR="00192D91">
        <w:rPr>
          <w:sz w:val="28"/>
        </w:rPr>
        <w:t xml:space="preserve"> </w:t>
      </w:r>
      <w:r w:rsidR="00E302B7">
        <w:rPr>
          <w:sz w:val="28"/>
        </w:rPr>
        <w:t>административ</w:t>
      </w:r>
      <w:r w:rsidR="002B51B0">
        <w:rPr>
          <w:sz w:val="28"/>
        </w:rPr>
        <w:t>ных  правонарушения</w:t>
      </w:r>
      <w:r w:rsidR="00EB34BC">
        <w:rPr>
          <w:sz w:val="28"/>
        </w:rPr>
        <w:t xml:space="preserve"> </w:t>
      </w:r>
      <w:r w:rsidR="00E302B7">
        <w:rPr>
          <w:sz w:val="28"/>
        </w:rPr>
        <w:t>(АП</w:t>
      </w:r>
      <w:r w:rsidR="002B51B0">
        <w:rPr>
          <w:sz w:val="28"/>
        </w:rPr>
        <w:t>ПГ-</w:t>
      </w:r>
      <w:r w:rsidR="00E46CA5">
        <w:rPr>
          <w:sz w:val="28"/>
        </w:rPr>
        <w:t>1</w:t>
      </w:r>
      <w:r w:rsidR="00581AD6">
        <w:rPr>
          <w:sz w:val="28"/>
        </w:rPr>
        <w:t xml:space="preserve"> </w:t>
      </w:r>
      <w:r w:rsidR="00E657ED">
        <w:rPr>
          <w:sz w:val="28"/>
        </w:rPr>
        <w:t>)</w:t>
      </w:r>
      <w:r w:rsidR="002B51B0">
        <w:rPr>
          <w:sz w:val="28"/>
        </w:rPr>
        <w:t xml:space="preserve">. Рассмотрено </w:t>
      </w:r>
      <w:r w:rsidR="002E3C0E">
        <w:rPr>
          <w:sz w:val="28"/>
        </w:rPr>
        <w:t>1</w:t>
      </w:r>
      <w:r w:rsidR="00195D72">
        <w:rPr>
          <w:sz w:val="28"/>
        </w:rPr>
        <w:t xml:space="preserve"> </w:t>
      </w:r>
      <w:r w:rsidR="00581AD6">
        <w:rPr>
          <w:sz w:val="28"/>
        </w:rPr>
        <w:t>(АППГ-</w:t>
      </w:r>
      <w:r w:rsidR="00E46CA5">
        <w:rPr>
          <w:sz w:val="28"/>
        </w:rPr>
        <w:t>1</w:t>
      </w:r>
      <w:r w:rsidR="00581AD6">
        <w:rPr>
          <w:sz w:val="28"/>
        </w:rPr>
        <w:t xml:space="preserve">) </w:t>
      </w:r>
      <w:r w:rsidR="00195D72">
        <w:rPr>
          <w:sz w:val="28"/>
        </w:rPr>
        <w:t>материалов</w:t>
      </w:r>
      <w:r w:rsidR="00C66CAC">
        <w:rPr>
          <w:sz w:val="28"/>
        </w:rPr>
        <w:t>,</w:t>
      </w:r>
      <w:r w:rsidR="00195D72">
        <w:rPr>
          <w:sz w:val="28"/>
        </w:rPr>
        <w:t xml:space="preserve"> по которым приняты  решения</w:t>
      </w:r>
      <w:r w:rsidR="00B07010">
        <w:rPr>
          <w:sz w:val="28"/>
        </w:rPr>
        <w:t xml:space="preserve">  о  наложении  административного нак</w:t>
      </w:r>
      <w:r w:rsidR="00F57492">
        <w:rPr>
          <w:sz w:val="28"/>
        </w:rPr>
        <w:t>азания  в виде штрафа</w:t>
      </w:r>
      <w:r w:rsidR="00746928">
        <w:rPr>
          <w:sz w:val="28"/>
        </w:rPr>
        <w:t>, в том числе:</w:t>
      </w:r>
    </w:p>
    <w:p w:rsidR="004D15B3" w:rsidRDefault="004D15B3" w:rsidP="00701984">
      <w:pPr>
        <w:suppressAutoHyphens/>
        <w:ind w:hanging="180"/>
        <w:jc w:val="both"/>
        <w:rPr>
          <w:sz w:val="2"/>
          <w:szCs w:val="2"/>
        </w:rPr>
      </w:pPr>
    </w:p>
    <w:p w:rsidR="004D15B3" w:rsidRDefault="004D15B3" w:rsidP="00701984">
      <w:pPr>
        <w:suppressAutoHyphens/>
        <w:ind w:hanging="180"/>
        <w:jc w:val="both"/>
        <w:rPr>
          <w:sz w:val="2"/>
          <w:szCs w:val="2"/>
        </w:rPr>
      </w:pPr>
    </w:p>
    <w:p w:rsidR="004D15B3" w:rsidRPr="004D15B3" w:rsidRDefault="004D15B3" w:rsidP="00701984">
      <w:pPr>
        <w:suppressAutoHyphens/>
        <w:ind w:hanging="180"/>
        <w:jc w:val="both"/>
        <w:rPr>
          <w:sz w:val="2"/>
          <w:szCs w:val="2"/>
        </w:rPr>
      </w:pPr>
    </w:p>
    <w:p w:rsidR="00AC2AD8" w:rsidRDefault="004D15B3" w:rsidP="00912350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        </w:t>
      </w:r>
      <w:r w:rsidR="00746928">
        <w:rPr>
          <w:sz w:val="28"/>
        </w:rPr>
        <w:t>- ст.18</w:t>
      </w:r>
      <w:r w:rsidR="00192D91">
        <w:rPr>
          <w:sz w:val="28"/>
        </w:rPr>
        <w:t xml:space="preserve">.8  ч.1 КоАП  РФ </w:t>
      </w:r>
      <w:r w:rsidR="00D9346B">
        <w:rPr>
          <w:sz w:val="28"/>
        </w:rPr>
        <w:t>–</w:t>
      </w:r>
      <w:r w:rsidR="00192D91">
        <w:rPr>
          <w:sz w:val="28"/>
        </w:rPr>
        <w:t xml:space="preserve"> </w:t>
      </w:r>
      <w:r w:rsidR="0059610B">
        <w:rPr>
          <w:sz w:val="28"/>
        </w:rPr>
        <w:t>3</w:t>
      </w:r>
      <w:r w:rsidR="00165292">
        <w:rPr>
          <w:sz w:val="28"/>
        </w:rPr>
        <w:t>,</w:t>
      </w:r>
    </w:p>
    <w:p w:rsidR="0059610B" w:rsidRDefault="0059610B" w:rsidP="00912350">
      <w:pPr>
        <w:suppressAutoHyphens/>
        <w:ind w:hanging="1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ст.18.8 ч.4 КоАП РФ - 1</w:t>
      </w:r>
    </w:p>
    <w:p w:rsidR="00945878" w:rsidRDefault="00945878" w:rsidP="00701984">
      <w:pPr>
        <w:suppressAutoHyphens/>
        <w:ind w:hanging="180"/>
        <w:jc w:val="both"/>
        <w:rPr>
          <w:sz w:val="2"/>
          <w:szCs w:val="2"/>
        </w:rPr>
      </w:pPr>
    </w:p>
    <w:p w:rsidR="00945878" w:rsidRDefault="00945878" w:rsidP="00701984">
      <w:pPr>
        <w:suppressAutoHyphens/>
        <w:ind w:hanging="180"/>
        <w:jc w:val="both"/>
        <w:rPr>
          <w:sz w:val="2"/>
          <w:szCs w:val="2"/>
        </w:rPr>
      </w:pPr>
    </w:p>
    <w:p w:rsidR="00945878" w:rsidRDefault="00945878" w:rsidP="00701984">
      <w:pPr>
        <w:suppressAutoHyphens/>
        <w:ind w:hanging="180"/>
        <w:jc w:val="both"/>
        <w:rPr>
          <w:sz w:val="2"/>
          <w:szCs w:val="2"/>
        </w:rPr>
      </w:pPr>
    </w:p>
    <w:p w:rsidR="00945878" w:rsidRDefault="00945878" w:rsidP="00701984">
      <w:pPr>
        <w:suppressAutoHyphens/>
        <w:ind w:hanging="180"/>
        <w:jc w:val="both"/>
        <w:rPr>
          <w:sz w:val="2"/>
          <w:szCs w:val="2"/>
        </w:rPr>
      </w:pPr>
    </w:p>
    <w:p w:rsidR="008F62E7" w:rsidRDefault="008F62E7" w:rsidP="008F62E7">
      <w:pPr>
        <w:suppressAutoHyphens/>
        <w:jc w:val="both"/>
        <w:rPr>
          <w:sz w:val="2"/>
          <w:szCs w:val="2"/>
        </w:rPr>
      </w:pPr>
    </w:p>
    <w:p w:rsidR="008F62E7" w:rsidRDefault="008F62E7" w:rsidP="002377B7">
      <w:pPr>
        <w:suppressAutoHyphens/>
        <w:jc w:val="both"/>
        <w:rPr>
          <w:sz w:val="2"/>
          <w:szCs w:val="2"/>
        </w:rPr>
      </w:pPr>
    </w:p>
    <w:p w:rsidR="008F62E7" w:rsidRDefault="008F62E7" w:rsidP="008F62E7">
      <w:pPr>
        <w:suppressAutoHyphens/>
        <w:ind w:hanging="180"/>
        <w:jc w:val="both"/>
        <w:rPr>
          <w:sz w:val="2"/>
          <w:szCs w:val="2"/>
        </w:rPr>
      </w:pPr>
    </w:p>
    <w:p w:rsidR="00F63AFC" w:rsidRDefault="006538EA" w:rsidP="006538EA">
      <w:pPr>
        <w:suppressAutoHyphens/>
        <w:jc w:val="both"/>
        <w:rPr>
          <w:sz w:val="2"/>
          <w:szCs w:val="2"/>
        </w:rPr>
      </w:pPr>
      <w:r>
        <w:rPr>
          <w:sz w:val="28"/>
          <w:szCs w:val="28"/>
        </w:rPr>
        <w:t xml:space="preserve">      </w:t>
      </w:r>
      <w:r w:rsidR="000E6015">
        <w:rPr>
          <w:sz w:val="28"/>
        </w:rPr>
        <w:t xml:space="preserve">   </w:t>
      </w:r>
    </w:p>
    <w:p w:rsidR="00F63AFC" w:rsidRDefault="00F63AFC" w:rsidP="006538EA">
      <w:pPr>
        <w:suppressAutoHyphens/>
        <w:jc w:val="both"/>
        <w:rPr>
          <w:sz w:val="2"/>
          <w:szCs w:val="2"/>
        </w:rPr>
      </w:pPr>
    </w:p>
    <w:p w:rsidR="00F63AFC" w:rsidRPr="00F63AFC" w:rsidRDefault="00F63AFC" w:rsidP="006538EA">
      <w:pPr>
        <w:suppressAutoHyphens/>
        <w:jc w:val="both"/>
        <w:rPr>
          <w:sz w:val="2"/>
          <w:szCs w:val="2"/>
        </w:rPr>
      </w:pPr>
    </w:p>
    <w:p w:rsidR="000E6015" w:rsidRPr="00475D53" w:rsidRDefault="00195D72" w:rsidP="000E6015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      Вынесено  решений  о  наложении  административных  штрафов</w:t>
      </w:r>
      <w:r w:rsidR="00957855">
        <w:rPr>
          <w:sz w:val="28"/>
        </w:rPr>
        <w:t xml:space="preserve"> </w:t>
      </w:r>
      <w:r>
        <w:rPr>
          <w:sz w:val="28"/>
        </w:rPr>
        <w:t xml:space="preserve">   на общую сумму – </w:t>
      </w:r>
      <w:r w:rsidR="0059610B">
        <w:rPr>
          <w:sz w:val="28"/>
        </w:rPr>
        <w:t>11</w:t>
      </w:r>
      <w:r w:rsidR="00C9198E">
        <w:rPr>
          <w:sz w:val="28"/>
        </w:rPr>
        <w:t>,0</w:t>
      </w:r>
      <w:r w:rsidR="000E6015">
        <w:rPr>
          <w:sz w:val="28"/>
        </w:rPr>
        <w:t xml:space="preserve"> тыс. рублей  (АППГ-</w:t>
      </w:r>
      <w:r w:rsidR="00DE2B45">
        <w:rPr>
          <w:sz w:val="28"/>
        </w:rPr>
        <w:t>1</w:t>
      </w:r>
      <w:r w:rsidR="002E3C0E">
        <w:rPr>
          <w:sz w:val="28"/>
        </w:rPr>
        <w:t>8</w:t>
      </w:r>
      <w:r w:rsidRPr="00D45632">
        <w:rPr>
          <w:sz w:val="28"/>
        </w:rPr>
        <w:t>).</w:t>
      </w:r>
      <w:r>
        <w:rPr>
          <w:sz w:val="28"/>
        </w:rPr>
        <w:t xml:space="preserve">  Взыскано административных штрафов на общую сумму–</w:t>
      </w:r>
      <w:r w:rsidR="00793766">
        <w:rPr>
          <w:sz w:val="28"/>
        </w:rPr>
        <w:t xml:space="preserve"> </w:t>
      </w:r>
      <w:r w:rsidR="0059610B">
        <w:rPr>
          <w:sz w:val="28"/>
        </w:rPr>
        <w:t>11,0</w:t>
      </w:r>
      <w:r w:rsidR="00957855" w:rsidRPr="0036126A">
        <w:rPr>
          <w:sz w:val="28"/>
        </w:rPr>
        <w:t xml:space="preserve"> </w:t>
      </w:r>
      <w:r w:rsidRPr="0036126A">
        <w:rPr>
          <w:sz w:val="28"/>
        </w:rPr>
        <w:t xml:space="preserve">тыс. рублей. </w:t>
      </w:r>
      <w:r w:rsidR="000E6015" w:rsidRPr="0036126A">
        <w:rPr>
          <w:sz w:val="28"/>
        </w:rPr>
        <w:t xml:space="preserve"> Процент взыс</w:t>
      </w:r>
      <w:r w:rsidR="00793766" w:rsidRPr="0036126A">
        <w:rPr>
          <w:sz w:val="28"/>
        </w:rPr>
        <w:t xml:space="preserve">кания составляет – </w:t>
      </w:r>
      <w:r w:rsidR="002E3C0E" w:rsidRPr="0036126A">
        <w:rPr>
          <w:sz w:val="28"/>
        </w:rPr>
        <w:t>100</w:t>
      </w:r>
      <w:r w:rsidR="00793766" w:rsidRPr="0036126A">
        <w:rPr>
          <w:sz w:val="28"/>
        </w:rPr>
        <w:t xml:space="preserve"> % (АППГ-</w:t>
      </w:r>
      <w:r w:rsidR="00E46CA5" w:rsidRPr="0036126A">
        <w:rPr>
          <w:sz w:val="28"/>
        </w:rPr>
        <w:t>100</w:t>
      </w:r>
      <w:r w:rsidR="000E6015" w:rsidRPr="0036126A">
        <w:rPr>
          <w:sz w:val="28"/>
        </w:rPr>
        <w:t>%).</w:t>
      </w:r>
    </w:p>
    <w:p w:rsidR="00935508" w:rsidRDefault="00935508" w:rsidP="000E6015">
      <w:pPr>
        <w:suppressAutoHyphens/>
        <w:jc w:val="both"/>
        <w:rPr>
          <w:sz w:val="2"/>
        </w:rPr>
      </w:pPr>
    </w:p>
    <w:p w:rsidR="00935508" w:rsidRDefault="00935508" w:rsidP="00701984">
      <w:pPr>
        <w:suppressAutoHyphens/>
        <w:ind w:hanging="180"/>
        <w:jc w:val="both"/>
        <w:rPr>
          <w:sz w:val="2"/>
        </w:rPr>
      </w:pPr>
    </w:p>
    <w:p w:rsidR="00935508" w:rsidRPr="00935508" w:rsidRDefault="00935508" w:rsidP="00701984">
      <w:pPr>
        <w:suppressAutoHyphens/>
        <w:ind w:hanging="180"/>
        <w:jc w:val="both"/>
        <w:rPr>
          <w:sz w:val="2"/>
        </w:rPr>
      </w:pPr>
    </w:p>
    <w:p w:rsidR="002534C8" w:rsidRDefault="00934980" w:rsidP="002E3C0E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     В целях повышения эффективности  борьбы  с нелегальной миграцией,  оздоровления  криминогенной </w:t>
      </w:r>
      <w:r w:rsidR="00F57492">
        <w:rPr>
          <w:sz w:val="28"/>
        </w:rPr>
        <w:t xml:space="preserve"> </w:t>
      </w:r>
      <w:r>
        <w:rPr>
          <w:sz w:val="28"/>
        </w:rPr>
        <w:t xml:space="preserve">ситуации  на  территории  района  </w:t>
      </w:r>
      <w:r w:rsidR="009E072A">
        <w:rPr>
          <w:sz w:val="28"/>
        </w:rPr>
        <w:t xml:space="preserve"> во взаимодействии  </w:t>
      </w:r>
      <w:r w:rsidR="00AC2AD8">
        <w:rPr>
          <w:sz w:val="28"/>
        </w:rPr>
        <w:t xml:space="preserve"> </w:t>
      </w:r>
      <w:r w:rsidR="008F62E7">
        <w:rPr>
          <w:sz w:val="28"/>
        </w:rPr>
        <w:t xml:space="preserve"> </w:t>
      </w:r>
      <w:r w:rsidR="00A04632" w:rsidRPr="006538EA">
        <w:rPr>
          <w:sz w:val="28"/>
        </w:rPr>
        <w:t>пров</w:t>
      </w:r>
      <w:r w:rsidR="00AC2AD8">
        <w:rPr>
          <w:sz w:val="28"/>
        </w:rPr>
        <w:t xml:space="preserve">одятся </w:t>
      </w:r>
      <w:r w:rsidR="00F63AFC">
        <w:rPr>
          <w:sz w:val="28"/>
        </w:rPr>
        <w:t xml:space="preserve"> </w:t>
      </w:r>
      <w:r w:rsidR="00D9346B">
        <w:rPr>
          <w:sz w:val="28"/>
        </w:rPr>
        <w:t>целевы</w:t>
      </w:r>
      <w:r w:rsidR="00AC2AD8">
        <w:rPr>
          <w:sz w:val="28"/>
        </w:rPr>
        <w:t>е</w:t>
      </w:r>
      <w:r w:rsidR="00D9346B">
        <w:rPr>
          <w:sz w:val="28"/>
        </w:rPr>
        <w:t xml:space="preserve"> и специальны</w:t>
      </w:r>
      <w:r w:rsidR="00AC2AD8">
        <w:rPr>
          <w:sz w:val="28"/>
        </w:rPr>
        <w:t>е</w:t>
      </w:r>
      <w:r w:rsidR="00D9346B">
        <w:rPr>
          <w:sz w:val="28"/>
        </w:rPr>
        <w:t xml:space="preserve"> </w:t>
      </w:r>
      <w:r w:rsidR="00F63AFC">
        <w:rPr>
          <w:sz w:val="28"/>
        </w:rPr>
        <w:t>комплексны</w:t>
      </w:r>
      <w:r w:rsidR="00AC2AD8">
        <w:rPr>
          <w:sz w:val="28"/>
        </w:rPr>
        <w:t>е</w:t>
      </w:r>
      <w:r w:rsidR="00F63AFC">
        <w:rPr>
          <w:sz w:val="28"/>
        </w:rPr>
        <w:t xml:space="preserve"> </w:t>
      </w:r>
      <w:r w:rsidR="00D9346B">
        <w:rPr>
          <w:sz w:val="28"/>
        </w:rPr>
        <w:t>оперативно-профилактически</w:t>
      </w:r>
      <w:r w:rsidR="00AC2AD8">
        <w:rPr>
          <w:sz w:val="28"/>
        </w:rPr>
        <w:t xml:space="preserve">е </w:t>
      </w:r>
      <w:r w:rsidR="00D9346B">
        <w:rPr>
          <w:sz w:val="28"/>
        </w:rPr>
        <w:t xml:space="preserve"> операций </w:t>
      </w:r>
      <w:r w:rsidR="00F63AFC">
        <w:rPr>
          <w:sz w:val="28"/>
        </w:rPr>
        <w:t xml:space="preserve"> регионального, межрегионального и федерального значения</w:t>
      </w:r>
      <w:r w:rsidR="002E3C0E">
        <w:rPr>
          <w:sz w:val="28"/>
        </w:rPr>
        <w:t>.</w:t>
      </w:r>
    </w:p>
    <w:p w:rsidR="002E3C0E" w:rsidRDefault="002E3C0E" w:rsidP="002E3C0E">
      <w:pPr>
        <w:suppressAutoHyphens/>
        <w:ind w:hanging="180"/>
        <w:jc w:val="both"/>
        <w:rPr>
          <w:sz w:val="28"/>
        </w:rPr>
      </w:pPr>
    </w:p>
    <w:p w:rsidR="00746928" w:rsidRDefault="00746928" w:rsidP="00701984">
      <w:pPr>
        <w:suppressAutoHyphens/>
        <w:ind w:hanging="18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Паспортная работа и регистрационный учет граждан </w:t>
      </w:r>
    </w:p>
    <w:p w:rsidR="00746928" w:rsidRDefault="00746928" w:rsidP="00701984">
      <w:pPr>
        <w:suppressAutoHyphens/>
        <w:ind w:hanging="180"/>
        <w:jc w:val="center"/>
        <w:rPr>
          <w:b/>
          <w:sz w:val="28"/>
        </w:rPr>
      </w:pPr>
      <w:r>
        <w:rPr>
          <w:b/>
          <w:sz w:val="28"/>
        </w:rPr>
        <w:t>Российской Федерации</w:t>
      </w:r>
    </w:p>
    <w:p w:rsidR="00746928" w:rsidRPr="001B1DD8" w:rsidRDefault="00746928" w:rsidP="00701984">
      <w:pPr>
        <w:suppressAutoHyphens/>
        <w:ind w:hanging="180"/>
        <w:jc w:val="center"/>
        <w:rPr>
          <w:b/>
          <w:sz w:val="28"/>
        </w:rPr>
      </w:pPr>
    </w:p>
    <w:p w:rsidR="00F47E30" w:rsidRDefault="00746928" w:rsidP="00F47E30">
      <w:pPr>
        <w:suppressAutoHyphens/>
        <w:ind w:hanging="180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17620E">
        <w:rPr>
          <w:sz w:val="28"/>
        </w:rPr>
        <w:t>Выдача,  замена  и учет паспортов гражданина Российской  Федерации осуществляется  в  соответствии  с  требованиями  Административного регламента</w:t>
      </w:r>
      <w:r w:rsidR="0017620E" w:rsidRPr="0017620E">
        <w:rPr>
          <w:sz w:val="28"/>
        </w:rPr>
        <w:t xml:space="preserve"> </w:t>
      </w:r>
      <w:r w:rsidR="00957855">
        <w:rPr>
          <w:sz w:val="28"/>
        </w:rPr>
        <w:t xml:space="preserve"> </w:t>
      </w:r>
      <w:r w:rsidR="0017620E">
        <w:rPr>
          <w:sz w:val="28"/>
        </w:rPr>
        <w:t>по  предоставлению  гос</w:t>
      </w:r>
      <w:r w:rsidR="00957855">
        <w:rPr>
          <w:sz w:val="28"/>
        </w:rPr>
        <w:t xml:space="preserve">ударственной  услуги по выдаче и </w:t>
      </w:r>
      <w:r w:rsidR="0017620E">
        <w:rPr>
          <w:sz w:val="28"/>
        </w:rPr>
        <w:t>замене</w:t>
      </w:r>
      <w:r w:rsidR="00957855">
        <w:rPr>
          <w:sz w:val="28"/>
        </w:rPr>
        <w:t xml:space="preserve"> паспорта</w:t>
      </w:r>
      <w:r w:rsidR="0017620E">
        <w:rPr>
          <w:sz w:val="28"/>
        </w:rPr>
        <w:t xml:space="preserve">  гражданина  Россий</w:t>
      </w:r>
      <w:r w:rsidR="00957855">
        <w:rPr>
          <w:sz w:val="28"/>
        </w:rPr>
        <w:t>ской  Федерации,  удостоверяющего</w:t>
      </w:r>
      <w:r w:rsidR="0017620E">
        <w:rPr>
          <w:sz w:val="28"/>
        </w:rPr>
        <w:t xml:space="preserve">  личность граж</w:t>
      </w:r>
      <w:r w:rsidR="000618D7">
        <w:rPr>
          <w:sz w:val="28"/>
        </w:rPr>
        <w:t>данина Российской Федерации</w:t>
      </w:r>
      <w:r w:rsidR="0017620E">
        <w:rPr>
          <w:sz w:val="28"/>
        </w:rPr>
        <w:t xml:space="preserve">  на  терри</w:t>
      </w:r>
      <w:r w:rsidR="000618D7">
        <w:rPr>
          <w:sz w:val="28"/>
        </w:rPr>
        <w:t xml:space="preserve">тории Российской Федерации, </w:t>
      </w:r>
      <w:r w:rsidR="00F47E30" w:rsidRPr="00F47E30">
        <w:rPr>
          <w:sz w:val="28"/>
        </w:rPr>
        <w:t xml:space="preserve"> утвержденного Приказом МВД России от 13.11.2017г. № </w:t>
      </w:r>
      <w:r w:rsidR="00F47E30" w:rsidRPr="00F47E30">
        <w:rPr>
          <w:sz w:val="28"/>
          <w:szCs w:val="28"/>
        </w:rPr>
        <w:t>851</w:t>
      </w:r>
      <w:r w:rsidR="00F47E30">
        <w:rPr>
          <w:sz w:val="28"/>
          <w:szCs w:val="28"/>
        </w:rPr>
        <w:t>.</w:t>
      </w:r>
    </w:p>
    <w:p w:rsidR="00746928" w:rsidRDefault="00746928" w:rsidP="00F47E30">
      <w:pPr>
        <w:suppressAutoHyphens/>
        <w:ind w:hanging="180"/>
        <w:jc w:val="both"/>
      </w:pPr>
      <w:r w:rsidRPr="00F47E30">
        <w:rPr>
          <w:sz w:val="28"/>
          <w:szCs w:val="28"/>
        </w:rPr>
        <w:t xml:space="preserve">      </w:t>
      </w:r>
      <w:r w:rsidR="0046136D" w:rsidRPr="00F47E30">
        <w:rPr>
          <w:sz w:val="28"/>
          <w:szCs w:val="28"/>
        </w:rPr>
        <w:t xml:space="preserve">  </w:t>
      </w:r>
      <w:r w:rsidR="00794D99" w:rsidRPr="00F47E30">
        <w:rPr>
          <w:sz w:val="28"/>
          <w:szCs w:val="28"/>
        </w:rPr>
        <w:t xml:space="preserve">За </w:t>
      </w:r>
      <w:r w:rsidR="00BF3630">
        <w:rPr>
          <w:sz w:val="28"/>
          <w:szCs w:val="28"/>
        </w:rPr>
        <w:t>6</w:t>
      </w:r>
      <w:r w:rsidR="008E62AB" w:rsidRPr="00F47E30">
        <w:rPr>
          <w:sz w:val="28"/>
          <w:szCs w:val="28"/>
        </w:rPr>
        <w:t xml:space="preserve"> месяц</w:t>
      </w:r>
      <w:r w:rsidR="00BF3630">
        <w:rPr>
          <w:sz w:val="28"/>
          <w:szCs w:val="28"/>
        </w:rPr>
        <w:t>ев</w:t>
      </w:r>
      <w:r w:rsidR="008E62AB" w:rsidRPr="00F47E30">
        <w:rPr>
          <w:sz w:val="28"/>
          <w:szCs w:val="28"/>
        </w:rPr>
        <w:t xml:space="preserve"> 20</w:t>
      </w:r>
      <w:r w:rsidR="00E46CA5">
        <w:rPr>
          <w:sz w:val="28"/>
          <w:szCs w:val="28"/>
        </w:rPr>
        <w:t>20</w:t>
      </w:r>
      <w:r w:rsidR="00F23E21" w:rsidRPr="00F47E30">
        <w:rPr>
          <w:sz w:val="28"/>
          <w:szCs w:val="28"/>
        </w:rPr>
        <w:t xml:space="preserve"> </w:t>
      </w:r>
      <w:r w:rsidRPr="00F47E30">
        <w:rPr>
          <w:sz w:val="28"/>
          <w:szCs w:val="28"/>
        </w:rPr>
        <w:t xml:space="preserve"> год</w:t>
      </w:r>
      <w:r w:rsidR="008E62AB" w:rsidRPr="00F47E30">
        <w:rPr>
          <w:sz w:val="28"/>
          <w:szCs w:val="28"/>
        </w:rPr>
        <w:t>а</w:t>
      </w:r>
      <w:r w:rsidRPr="00F47E30">
        <w:rPr>
          <w:sz w:val="28"/>
          <w:szCs w:val="28"/>
        </w:rPr>
        <w:t xml:space="preserve">  оформлено паспортов  гражданина  Российской  Федерации</w:t>
      </w:r>
      <w:r w:rsidR="008F62E7" w:rsidRPr="00F47E30">
        <w:rPr>
          <w:sz w:val="28"/>
          <w:szCs w:val="28"/>
        </w:rPr>
        <w:t xml:space="preserve"> –</w:t>
      </w:r>
      <w:r w:rsidR="0047486A" w:rsidRPr="00F47E30">
        <w:rPr>
          <w:sz w:val="28"/>
          <w:szCs w:val="28"/>
        </w:rPr>
        <w:t xml:space="preserve"> </w:t>
      </w:r>
      <w:r w:rsidR="00BF3630">
        <w:rPr>
          <w:sz w:val="28"/>
          <w:szCs w:val="28"/>
        </w:rPr>
        <w:t>381</w:t>
      </w:r>
      <w:r w:rsidR="00AA7AEA" w:rsidRPr="00F47E30">
        <w:rPr>
          <w:sz w:val="28"/>
          <w:szCs w:val="28"/>
        </w:rPr>
        <w:t xml:space="preserve"> </w:t>
      </w:r>
      <w:r w:rsidR="003A3402" w:rsidRPr="00F47E30">
        <w:rPr>
          <w:sz w:val="28"/>
          <w:szCs w:val="28"/>
        </w:rPr>
        <w:t>(А</w:t>
      </w:r>
      <w:r w:rsidR="00794D99" w:rsidRPr="00F47E30">
        <w:rPr>
          <w:sz w:val="28"/>
          <w:szCs w:val="28"/>
        </w:rPr>
        <w:t>ППГ-</w:t>
      </w:r>
      <w:r w:rsidR="00BF3630">
        <w:rPr>
          <w:sz w:val="28"/>
          <w:szCs w:val="28"/>
        </w:rPr>
        <w:t>413</w:t>
      </w:r>
      <w:r w:rsidR="00A52663" w:rsidRPr="00F47E30">
        <w:rPr>
          <w:sz w:val="28"/>
          <w:szCs w:val="28"/>
        </w:rPr>
        <w:t xml:space="preserve"> </w:t>
      </w:r>
      <w:r w:rsidRPr="00F47E30">
        <w:rPr>
          <w:sz w:val="28"/>
          <w:szCs w:val="28"/>
        </w:rPr>
        <w:t>),   в  том  числе  гражданам,  получающим паспорта впервые по достиже</w:t>
      </w:r>
      <w:r w:rsidR="00AA7AEA" w:rsidRPr="00F47E30">
        <w:rPr>
          <w:sz w:val="28"/>
          <w:szCs w:val="28"/>
        </w:rPr>
        <w:t xml:space="preserve">нии 14-летнего возраста – </w:t>
      </w:r>
      <w:r w:rsidR="0059610B">
        <w:rPr>
          <w:sz w:val="28"/>
          <w:szCs w:val="28"/>
        </w:rPr>
        <w:t xml:space="preserve">103 </w:t>
      </w:r>
      <w:r w:rsidR="00A04632" w:rsidRPr="0059610B">
        <w:rPr>
          <w:sz w:val="28"/>
          <w:szCs w:val="28"/>
        </w:rPr>
        <w:t>(АППГ-</w:t>
      </w:r>
      <w:r w:rsidR="006827C7" w:rsidRPr="0059610B">
        <w:rPr>
          <w:sz w:val="28"/>
          <w:szCs w:val="28"/>
        </w:rPr>
        <w:t xml:space="preserve"> </w:t>
      </w:r>
      <w:r w:rsidR="0059610B">
        <w:rPr>
          <w:sz w:val="28"/>
          <w:szCs w:val="28"/>
        </w:rPr>
        <w:t>104</w:t>
      </w:r>
      <w:r w:rsidR="00D9335C" w:rsidRPr="00F47E30">
        <w:rPr>
          <w:sz w:val="28"/>
          <w:szCs w:val="28"/>
        </w:rPr>
        <w:t>)</w:t>
      </w:r>
      <w:r w:rsidRPr="00F47E30">
        <w:rPr>
          <w:sz w:val="28"/>
          <w:szCs w:val="28"/>
        </w:rPr>
        <w:t>,    взамен  утрачен</w:t>
      </w:r>
      <w:r w:rsidR="009E072A" w:rsidRPr="00F47E30">
        <w:rPr>
          <w:sz w:val="28"/>
          <w:szCs w:val="28"/>
        </w:rPr>
        <w:t>ных</w:t>
      </w:r>
      <w:r w:rsidR="008F62E7" w:rsidRPr="00F47E30">
        <w:rPr>
          <w:sz w:val="28"/>
          <w:szCs w:val="28"/>
        </w:rPr>
        <w:t xml:space="preserve"> </w:t>
      </w:r>
      <w:r w:rsidR="00165292" w:rsidRPr="00F47E30">
        <w:rPr>
          <w:sz w:val="28"/>
          <w:szCs w:val="28"/>
        </w:rPr>
        <w:t>–</w:t>
      </w:r>
      <w:r w:rsidR="00AA7AEA" w:rsidRPr="00F47E30">
        <w:rPr>
          <w:sz w:val="28"/>
          <w:szCs w:val="28"/>
        </w:rPr>
        <w:t xml:space="preserve"> </w:t>
      </w:r>
      <w:r w:rsidR="00075321">
        <w:rPr>
          <w:sz w:val="28"/>
          <w:szCs w:val="28"/>
        </w:rPr>
        <w:t>24</w:t>
      </w:r>
      <w:r w:rsidR="00AA7AEA" w:rsidRPr="00F47E30">
        <w:rPr>
          <w:sz w:val="28"/>
          <w:szCs w:val="28"/>
        </w:rPr>
        <w:t>(АППГ-</w:t>
      </w:r>
      <w:r w:rsidR="008E62AB" w:rsidRPr="00F47E30">
        <w:rPr>
          <w:sz w:val="28"/>
          <w:szCs w:val="28"/>
        </w:rPr>
        <w:t xml:space="preserve"> </w:t>
      </w:r>
      <w:r w:rsidR="00075321">
        <w:rPr>
          <w:sz w:val="28"/>
          <w:szCs w:val="28"/>
        </w:rPr>
        <w:t>41</w:t>
      </w:r>
      <w:r w:rsidR="00AA7AEA" w:rsidRPr="00F47E30">
        <w:rPr>
          <w:sz w:val="28"/>
          <w:szCs w:val="28"/>
        </w:rPr>
        <w:t xml:space="preserve">), из них взамен похищенных – </w:t>
      </w:r>
      <w:r w:rsidR="00075321">
        <w:rPr>
          <w:sz w:val="28"/>
          <w:szCs w:val="28"/>
        </w:rPr>
        <w:t>1</w:t>
      </w:r>
      <w:r w:rsidR="00AA7AEA" w:rsidRPr="00F47E30">
        <w:rPr>
          <w:sz w:val="28"/>
          <w:szCs w:val="28"/>
        </w:rPr>
        <w:t>(АППГ-</w:t>
      </w:r>
      <w:r w:rsidR="00D12AFB">
        <w:rPr>
          <w:sz w:val="28"/>
          <w:szCs w:val="28"/>
        </w:rPr>
        <w:t>1</w:t>
      </w:r>
      <w:r w:rsidR="00AA7AEA" w:rsidRPr="00F47E30">
        <w:rPr>
          <w:sz w:val="28"/>
          <w:szCs w:val="28"/>
        </w:rPr>
        <w:t>)</w:t>
      </w:r>
      <w:r w:rsidR="00165292" w:rsidRPr="00F47E30">
        <w:rPr>
          <w:sz w:val="28"/>
          <w:szCs w:val="28"/>
        </w:rPr>
        <w:t>.</w:t>
      </w:r>
      <w:r w:rsidRPr="00F47E30">
        <w:rPr>
          <w:sz w:val="28"/>
          <w:szCs w:val="28"/>
        </w:rPr>
        <w:t xml:space="preserve"> Основной причи</w:t>
      </w:r>
      <w:r w:rsidR="00F57492" w:rsidRPr="00F47E30">
        <w:rPr>
          <w:sz w:val="28"/>
          <w:szCs w:val="28"/>
        </w:rPr>
        <w:t xml:space="preserve">ной утраты паспортов </w:t>
      </w:r>
      <w:r w:rsidR="003A3402" w:rsidRPr="00F47E30">
        <w:rPr>
          <w:sz w:val="28"/>
          <w:szCs w:val="28"/>
        </w:rPr>
        <w:t xml:space="preserve"> </w:t>
      </w:r>
      <w:r w:rsidRPr="00F47E30">
        <w:rPr>
          <w:sz w:val="28"/>
          <w:szCs w:val="28"/>
        </w:rPr>
        <w:t>является  небрежное хранение</w:t>
      </w:r>
      <w:r>
        <w:t xml:space="preserve">. </w:t>
      </w:r>
    </w:p>
    <w:p w:rsidR="00F23E21" w:rsidRPr="007817ED" w:rsidRDefault="0017620E" w:rsidP="00701984">
      <w:pPr>
        <w:pStyle w:val="a5"/>
        <w:suppressAutoHyphens/>
        <w:rPr>
          <w:sz w:val="2"/>
        </w:rPr>
      </w:pPr>
      <w:r>
        <w:t xml:space="preserve">     </w:t>
      </w:r>
      <w:r w:rsidR="0046136D">
        <w:t xml:space="preserve">   </w:t>
      </w:r>
      <w:r>
        <w:t>П</w:t>
      </w:r>
      <w:r w:rsidR="00746928">
        <w:t>аспортов  гражданина  Российской Федерации,  выданных  в наруше</w:t>
      </w:r>
      <w:r>
        <w:t>ние установленного порядка</w:t>
      </w:r>
      <w:r w:rsidR="00117498">
        <w:t>,</w:t>
      </w:r>
      <w:r>
        <w:t xml:space="preserve">  за прошедший период текущего года не выяв</w:t>
      </w:r>
      <w:r w:rsidR="007817ED">
        <w:t>лено (АППГ-0).</w:t>
      </w:r>
    </w:p>
    <w:p w:rsidR="009E072A" w:rsidRDefault="00F23E21" w:rsidP="00701984">
      <w:pPr>
        <w:suppressAutoHyphens/>
        <w:ind w:hanging="180"/>
        <w:jc w:val="both"/>
        <w:rPr>
          <w:sz w:val="2"/>
          <w:szCs w:val="28"/>
        </w:rPr>
      </w:pPr>
      <w:r>
        <w:rPr>
          <w:sz w:val="28"/>
        </w:rPr>
        <w:t xml:space="preserve">           Паспорта выда</w:t>
      </w:r>
      <w:r w:rsidR="00DC340B">
        <w:rPr>
          <w:sz w:val="28"/>
        </w:rPr>
        <w:t xml:space="preserve">ются  в срок,  установленный  пунктом </w:t>
      </w:r>
      <w:r w:rsidR="003A3402">
        <w:rPr>
          <w:sz w:val="28"/>
        </w:rPr>
        <w:t>21</w:t>
      </w:r>
      <w:r>
        <w:rPr>
          <w:sz w:val="28"/>
        </w:rPr>
        <w:t xml:space="preserve"> Административного регламента.</w:t>
      </w:r>
      <w:r>
        <w:t xml:space="preserve"> </w:t>
      </w:r>
      <w:r w:rsidR="00DC340B">
        <w:rPr>
          <w:sz w:val="28"/>
          <w:szCs w:val="28"/>
        </w:rPr>
        <w:t xml:space="preserve">В соответствии с пунктом  </w:t>
      </w:r>
      <w:r w:rsidR="003A3402">
        <w:rPr>
          <w:sz w:val="28"/>
          <w:szCs w:val="28"/>
        </w:rPr>
        <w:t>11</w:t>
      </w:r>
      <w:r w:rsidRPr="00F23E21">
        <w:rPr>
          <w:sz w:val="28"/>
          <w:szCs w:val="28"/>
        </w:rPr>
        <w:t xml:space="preserve">  установлены часы приема сотрудников, участвующих в предоставлении государственной услуги. </w:t>
      </w:r>
      <w:r w:rsidR="003A3402">
        <w:rPr>
          <w:sz w:val="28"/>
          <w:szCs w:val="28"/>
        </w:rPr>
        <w:t xml:space="preserve"> </w:t>
      </w:r>
    </w:p>
    <w:p w:rsidR="00DC340B" w:rsidRDefault="009E072A" w:rsidP="00701984">
      <w:pPr>
        <w:suppressAutoHyphens/>
        <w:ind w:hanging="180"/>
        <w:jc w:val="both"/>
        <w:rPr>
          <w:sz w:val="28"/>
          <w:szCs w:val="28"/>
        </w:rPr>
      </w:pPr>
      <w:r>
        <w:rPr>
          <w:sz w:val="2"/>
          <w:szCs w:val="28"/>
        </w:rPr>
        <w:t>\</w:t>
      </w:r>
      <w:r w:rsidR="00F23E21" w:rsidRPr="00F23E21">
        <w:rPr>
          <w:sz w:val="28"/>
          <w:szCs w:val="28"/>
        </w:rPr>
        <w:t xml:space="preserve"> </w:t>
      </w:r>
    </w:p>
    <w:p w:rsidR="009E072A" w:rsidRDefault="009E072A" w:rsidP="00701984">
      <w:pPr>
        <w:suppressAutoHyphens/>
        <w:jc w:val="both"/>
        <w:rPr>
          <w:sz w:val="2"/>
        </w:rPr>
      </w:pPr>
    </w:p>
    <w:p w:rsidR="009E072A" w:rsidRDefault="009E072A" w:rsidP="00701984">
      <w:pPr>
        <w:suppressAutoHyphens/>
        <w:ind w:hanging="180"/>
        <w:jc w:val="both"/>
        <w:rPr>
          <w:sz w:val="2"/>
        </w:rPr>
      </w:pPr>
    </w:p>
    <w:p w:rsidR="00DC340B" w:rsidRDefault="009E072A" w:rsidP="00701984">
      <w:pPr>
        <w:suppressAutoHyphens/>
        <w:ind w:hanging="180"/>
        <w:jc w:val="both"/>
        <w:rPr>
          <w:sz w:val="28"/>
          <w:szCs w:val="28"/>
        </w:rPr>
      </w:pPr>
      <w:r>
        <w:rPr>
          <w:sz w:val="2"/>
        </w:rPr>
        <w:t xml:space="preserve">                                                                 </w:t>
      </w:r>
      <w:r>
        <w:t xml:space="preserve">        </w:t>
      </w:r>
      <w:r w:rsidR="00DC340B" w:rsidRPr="00DC340B">
        <w:rPr>
          <w:sz w:val="28"/>
          <w:szCs w:val="28"/>
        </w:rPr>
        <w:t xml:space="preserve">Обращений граждан  по вопросу оформления паспортов  с  нарушением  срока, установленного для получения </w:t>
      </w:r>
      <w:r>
        <w:rPr>
          <w:sz w:val="28"/>
          <w:szCs w:val="28"/>
        </w:rPr>
        <w:t xml:space="preserve"> </w:t>
      </w:r>
      <w:r w:rsidR="00993B18">
        <w:rPr>
          <w:sz w:val="28"/>
          <w:szCs w:val="28"/>
        </w:rPr>
        <w:t>паспорта,</w:t>
      </w:r>
      <w:r w:rsidR="00DC340B" w:rsidRPr="00DC340B">
        <w:rPr>
          <w:sz w:val="28"/>
          <w:szCs w:val="28"/>
        </w:rPr>
        <w:t xml:space="preserve"> не  поступало. </w:t>
      </w:r>
    </w:p>
    <w:p w:rsidR="009E072A" w:rsidRDefault="00DC340B" w:rsidP="00701984">
      <w:pPr>
        <w:suppressAutoHyphens/>
        <w:ind w:hanging="180"/>
        <w:jc w:val="both"/>
        <w:rPr>
          <w:sz w:val="2"/>
          <w:szCs w:val="28"/>
        </w:rPr>
      </w:pPr>
      <w:r>
        <w:rPr>
          <w:sz w:val="28"/>
          <w:szCs w:val="28"/>
        </w:rPr>
        <w:t xml:space="preserve">        </w:t>
      </w:r>
    </w:p>
    <w:p w:rsidR="009E072A" w:rsidRDefault="009E072A" w:rsidP="00701984">
      <w:pPr>
        <w:suppressAutoHyphens/>
        <w:ind w:hanging="180"/>
        <w:jc w:val="both"/>
        <w:rPr>
          <w:sz w:val="2"/>
          <w:szCs w:val="28"/>
        </w:rPr>
      </w:pPr>
    </w:p>
    <w:p w:rsidR="009E072A" w:rsidRDefault="009E072A" w:rsidP="00701984">
      <w:pPr>
        <w:suppressAutoHyphens/>
        <w:ind w:hanging="180"/>
        <w:jc w:val="both"/>
        <w:rPr>
          <w:sz w:val="2"/>
          <w:szCs w:val="28"/>
        </w:rPr>
      </w:pPr>
    </w:p>
    <w:p w:rsidR="009E072A" w:rsidRDefault="009E072A" w:rsidP="00701984">
      <w:pPr>
        <w:suppressAutoHyphens/>
        <w:ind w:hanging="180"/>
        <w:jc w:val="both"/>
        <w:rPr>
          <w:sz w:val="2"/>
          <w:szCs w:val="28"/>
        </w:rPr>
      </w:pPr>
    </w:p>
    <w:p w:rsidR="009E072A" w:rsidRDefault="00DC340B" w:rsidP="00280E8A">
      <w:pPr>
        <w:pStyle w:val="a5"/>
        <w:suppressAutoHyphens/>
        <w:rPr>
          <w:sz w:val="2"/>
        </w:rPr>
      </w:pPr>
      <w:r>
        <w:t xml:space="preserve"> </w:t>
      </w:r>
      <w:r w:rsidR="004225E4">
        <w:t xml:space="preserve">       </w:t>
      </w:r>
      <w:r w:rsidR="00993B18">
        <w:t xml:space="preserve"> </w:t>
      </w:r>
      <w:r w:rsidR="00EB1B10">
        <w:t xml:space="preserve">         </w:t>
      </w:r>
    </w:p>
    <w:p w:rsidR="009E072A" w:rsidRDefault="009E072A" w:rsidP="00701984">
      <w:pPr>
        <w:suppressAutoHyphens/>
        <w:ind w:hanging="180"/>
        <w:jc w:val="both"/>
        <w:rPr>
          <w:sz w:val="2"/>
          <w:szCs w:val="28"/>
        </w:rPr>
      </w:pPr>
    </w:p>
    <w:p w:rsidR="00B86ED0" w:rsidRPr="00FB7304" w:rsidRDefault="00B8367A" w:rsidP="00280E8A">
      <w:pPr>
        <w:suppressAutoHyphens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B51" w:rsidRPr="005A4DFB">
        <w:rPr>
          <w:sz w:val="28"/>
          <w:szCs w:val="28"/>
        </w:rPr>
        <w:t xml:space="preserve">     </w:t>
      </w:r>
      <w:r w:rsidR="009E072A" w:rsidRPr="005A4DFB">
        <w:rPr>
          <w:sz w:val="28"/>
          <w:szCs w:val="28"/>
        </w:rPr>
        <w:t xml:space="preserve">                               </w:t>
      </w:r>
    </w:p>
    <w:p w:rsidR="005704E7" w:rsidRPr="00057E6D" w:rsidRDefault="00FE3709" w:rsidP="005704E7">
      <w:pPr>
        <w:suppressAutoHyphens/>
        <w:jc w:val="both"/>
        <w:rPr>
          <w:sz w:val="28"/>
          <w:szCs w:val="28"/>
        </w:rPr>
      </w:pPr>
      <w:r w:rsidRPr="00057E6D">
        <w:rPr>
          <w:sz w:val="28"/>
          <w:szCs w:val="28"/>
        </w:rPr>
        <w:t xml:space="preserve">        </w:t>
      </w:r>
      <w:r w:rsidR="0074601E" w:rsidRPr="00057E6D">
        <w:rPr>
          <w:sz w:val="28"/>
          <w:szCs w:val="28"/>
        </w:rPr>
        <w:t>Гражданам</w:t>
      </w:r>
      <w:r w:rsidR="00117498" w:rsidRPr="00057E6D">
        <w:rPr>
          <w:sz w:val="28"/>
          <w:szCs w:val="28"/>
        </w:rPr>
        <w:t>,</w:t>
      </w:r>
      <w:r w:rsidR="0074601E" w:rsidRPr="00057E6D">
        <w:rPr>
          <w:sz w:val="28"/>
          <w:szCs w:val="28"/>
        </w:rPr>
        <w:t xml:space="preserve">  обратившимся   по  вопросу  оформления   заграничных  паспортов</w:t>
      </w:r>
      <w:r w:rsidR="00117498" w:rsidRPr="00057E6D">
        <w:rPr>
          <w:sz w:val="28"/>
          <w:szCs w:val="28"/>
        </w:rPr>
        <w:t>,</w:t>
      </w:r>
      <w:r w:rsidR="0074601E" w:rsidRPr="00057E6D">
        <w:rPr>
          <w:sz w:val="28"/>
          <w:szCs w:val="28"/>
        </w:rPr>
        <w:t xml:space="preserve">    рекомендуется    оформление  заграничного  паспорта  нового  поколения, </w:t>
      </w:r>
      <w:r w:rsidR="009E072A" w:rsidRPr="00057E6D">
        <w:rPr>
          <w:sz w:val="28"/>
          <w:szCs w:val="28"/>
        </w:rPr>
        <w:t xml:space="preserve"> при  этом</w:t>
      </w:r>
      <w:r w:rsidR="0074601E" w:rsidRPr="00057E6D">
        <w:rPr>
          <w:sz w:val="28"/>
          <w:szCs w:val="28"/>
        </w:rPr>
        <w:t xml:space="preserve">  разъясня</w:t>
      </w:r>
      <w:r w:rsidR="00000B51" w:rsidRPr="00057E6D">
        <w:rPr>
          <w:sz w:val="28"/>
          <w:szCs w:val="28"/>
        </w:rPr>
        <w:t>ю</w:t>
      </w:r>
      <w:r w:rsidR="0074601E" w:rsidRPr="00057E6D">
        <w:rPr>
          <w:sz w:val="28"/>
          <w:szCs w:val="28"/>
        </w:rPr>
        <w:t>т</w:t>
      </w:r>
      <w:r w:rsidR="00000B51" w:rsidRPr="00057E6D">
        <w:rPr>
          <w:sz w:val="28"/>
          <w:szCs w:val="28"/>
        </w:rPr>
        <w:t xml:space="preserve">ся  </w:t>
      </w:r>
      <w:r w:rsidR="0074601E" w:rsidRPr="00057E6D">
        <w:rPr>
          <w:sz w:val="28"/>
          <w:szCs w:val="28"/>
        </w:rPr>
        <w:t xml:space="preserve"> преимуществ</w:t>
      </w:r>
      <w:r w:rsidR="00000B51" w:rsidRPr="00057E6D">
        <w:rPr>
          <w:sz w:val="28"/>
          <w:szCs w:val="28"/>
        </w:rPr>
        <w:t>а</w:t>
      </w:r>
      <w:r w:rsidR="009E072A" w:rsidRPr="00057E6D">
        <w:rPr>
          <w:sz w:val="28"/>
          <w:szCs w:val="28"/>
        </w:rPr>
        <w:t xml:space="preserve"> </w:t>
      </w:r>
      <w:r w:rsidR="0074601E" w:rsidRPr="00057E6D">
        <w:rPr>
          <w:sz w:val="28"/>
          <w:szCs w:val="28"/>
        </w:rPr>
        <w:t xml:space="preserve"> и  порядок  оформления  заг</w:t>
      </w:r>
      <w:r w:rsidR="005704E7" w:rsidRPr="00057E6D">
        <w:rPr>
          <w:sz w:val="28"/>
          <w:szCs w:val="28"/>
        </w:rPr>
        <w:t xml:space="preserve">ранпаспорта  </w:t>
      </w:r>
      <w:r w:rsidR="00A52663">
        <w:rPr>
          <w:sz w:val="28"/>
          <w:szCs w:val="28"/>
        </w:rPr>
        <w:t xml:space="preserve">через портал </w:t>
      </w:r>
      <w:proofErr w:type="spellStart"/>
      <w:r w:rsidR="00A52663">
        <w:rPr>
          <w:sz w:val="28"/>
          <w:szCs w:val="28"/>
        </w:rPr>
        <w:t>госуслуг</w:t>
      </w:r>
      <w:proofErr w:type="spellEnd"/>
      <w:r w:rsidR="005704E7" w:rsidRPr="00057E6D">
        <w:rPr>
          <w:sz w:val="28"/>
          <w:szCs w:val="28"/>
        </w:rPr>
        <w:t xml:space="preserve">. </w:t>
      </w:r>
    </w:p>
    <w:p w:rsidR="002C0168" w:rsidRPr="00057E6D" w:rsidRDefault="002C0168" w:rsidP="00331950">
      <w:pPr>
        <w:pStyle w:val="a5"/>
        <w:suppressAutoHyphens/>
        <w:rPr>
          <w:sz w:val="2"/>
          <w:szCs w:val="2"/>
        </w:rPr>
      </w:pPr>
    </w:p>
    <w:p w:rsidR="0046136D" w:rsidRPr="00057E6D" w:rsidRDefault="0046136D" w:rsidP="00331950">
      <w:pPr>
        <w:pStyle w:val="a5"/>
        <w:suppressAutoHyphens/>
        <w:rPr>
          <w:sz w:val="2"/>
          <w:szCs w:val="2"/>
        </w:rPr>
      </w:pPr>
    </w:p>
    <w:p w:rsidR="0046136D" w:rsidRPr="00057E6D" w:rsidRDefault="0046136D" w:rsidP="00331950">
      <w:pPr>
        <w:pStyle w:val="a5"/>
        <w:suppressAutoHyphens/>
        <w:rPr>
          <w:sz w:val="2"/>
          <w:szCs w:val="2"/>
        </w:rPr>
      </w:pPr>
    </w:p>
    <w:p w:rsidR="0046136D" w:rsidRPr="00057E6D" w:rsidRDefault="0046136D" w:rsidP="00331950">
      <w:pPr>
        <w:pStyle w:val="a5"/>
        <w:suppressAutoHyphens/>
        <w:rPr>
          <w:sz w:val="2"/>
          <w:szCs w:val="2"/>
        </w:rPr>
      </w:pPr>
    </w:p>
    <w:p w:rsidR="0046136D" w:rsidRPr="00057E6D" w:rsidRDefault="0046136D" w:rsidP="00331950">
      <w:pPr>
        <w:pStyle w:val="a5"/>
        <w:suppressAutoHyphens/>
        <w:rPr>
          <w:sz w:val="2"/>
          <w:szCs w:val="2"/>
        </w:rPr>
      </w:pPr>
    </w:p>
    <w:p w:rsidR="00165292" w:rsidRDefault="0046136D" w:rsidP="00165292">
      <w:pPr>
        <w:pStyle w:val="a5"/>
        <w:suppressAutoHyphens/>
        <w:ind w:hanging="180"/>
        <w:rPr>
          <w:sz w:val="6"/>
          <w:szCs w:val="28"/>
        </w:rPr>
      </w:pPr>
      <w:r>
        <w:t xml:space="preserve">         </w:t>
      </w:r>
      <w:r w:rsidR="007817ED">
        <w:t>Численность насел</w:t>
      </w:r>
      <w:r w:rsidR="005704E7">
        <w:t>ения</w:t>
      </w:r>
      <w:r w:rsidR="0042056B">
        <w:t xml:space="preserve"> </w:t>
      </w:r>
      <w:r w:rsidR="005704E7">
        <w:t xml:space="preserve"> состоящего н</w:t>
      </w:r>
      <w:r w:rsidR="00057E6D">
        <w:t xml:space="preserve">а учете </w:t>
      </w:r>
      <w:r w:rsidR="009274EB">
        <w:t>–</w:t>
      </w:r>
      <w:r w:rsidR="00057E6D">
        <w:t xml:space="preserve"> </w:t>
      </w:r>
      <w:r w:rsidR="00A52663" w:rsidRPr="00A52663">
        <w:t>17</w:t>
      </w:r>
      <w:r w:rsidR="00D12AFB">
        <w:t>969</w:t>
      </w:r>
      <w:r w:rsidR="009274EB">
        <w:t>.</w:t>
      </w:r>
      <w:r w:rsidR="007817ED">
        <w:t xml:space="preserve"> </w:t>
      </w:r>
      <w:r w:rsidR="004679F2">
        <w:t xml:space="preserve"> </w:t>
      </w:r>
      <w:r w:rsidR="00AA7AEA">
        <w:t>В</w:t>
      </w:r>
      <w:r w:rsidR="009274EB">
        <w:t xml:space="preserve"> за </w:t>
      </w:r>
      <w:r w:rsidR="00BF3630">
        <w:t>шесть</w:t>
      </w:r>
      <w:r w:rsidR="009274EB">
        <w:t xml:space="preserve"> месяц</w:t>
      </w:r>
      <w:r w:rsidR="00BF3630">
        <w:t>ев</w:t>
      </w:r>
      <w:r w:rsidR="00AA7AEA">
        <w:t xml:space="preserve"> </w:t>
      </w:r>
      <w:r w:rsidR="007817ED">
        <w:t xml:space="preserve"> 20</w:t>
      </w:r>
      <w:r w:rsidR="00E80C05">
        <w:t>20</w:t>
      </w:r>
      <w:r w:rsidR="00000B51">
        <w:t xml:space="preserve"> года </w:t>
      </w:r>
      <w:r w:rsidR="0074601E">
        <w:t xml:space="preserve">  зарегистри</w:t>
      </w:r>
      <w:r w:rsidR="00914871">
        <w:t xml:space="preserve">ровано по месту жительства </w:t>
      </w:r>
      <w:r w:rsidR="009E072A">
        <w:t>–</w:t>
      </w:r>
      <w:r w:rsidR="00057E6D">
        <w:t xml:space="preserve"> </w:t>
      </w:r>
      <w:r w:rsidR="00BF3630">
        <w:t>464</w:t>
      </w:r>
      <w:r w:rsidR="00057E6D">
        <w:t xml:space="preserve"> </w:t>
      </w:r>
      <w:r w:rsidR="00FA10CA">
        <w:t>(АППГ-</w:t>
      </w:r>
      <w:r w:rsidR="00BF3630">
        <w:t>435</w:t>
      </w:r>
      <w:r w:rsidR="00FA10CA">
        <w:t>)</w:t>
      </w:r>
      <w:r w:rsidR="00A52663">
        <w:t xml:space="preserve">, из них по документам поступившим в электронной форме- </w:t>
      </w:r>
      <w:r w:rsidR="00BF3630">
        <w:t>137</w:t>
      </w:r>
      <w:r w:rsidR="00FA10CA">
        <w:t xml:space="preserve"> </w:t>
      </w:r>
      <w:r w:rsidR="0074601E">
        <w:t xml:space="preserve">граждан </w:t>
      </w:r>
      <w:r w:rsidR="00E80C05">
        <w:t xml:space="preserve"> Российской Федерации</w:t>
      </w:r>
      <w:r w:rsidR="00FA10CA">
        <w:t>,</w:t>
      </w:r>
      <w:r w:rsidR="00BF3630">
        <w:t xml:space="preserve"> </w:t>
      </w:r>
      <w:r w:rsidR="0074601E">
        <w:t>снято</w:t>
      </w:r>
      <w:r w:rsidR="009E072A">
        <w:t xml:space="preserve"> с регистрационного уче</w:t>
      </w:r>
      <w:r w:rsidR="0018300A">
        <w:t>та –</w:t>
      </w:r>
      <w:r w:rsidR="00BF3630">
        <w:t xml:space="preserve"> 498</w:t>
      </w:r>
      <w:r w:rsidR="0018300A">
        <w:t xml:space="preserve"> </w:t>
      </w:r>
      <w:r w:rsidR="00057E6D">
        <w:t xml:space="preserve"> </w:t>
      </w:r>
      <w:r w:rsidR="00A04632">
        <w:t>граждан</w:t>
      </w:r>
      <w:r w:rsidR="00057E6D">
        <w:t>ина</w:t>
      </w:r>
      <w:r w:rsidR="00A04632">
        <w:t xml:space="preserve"> </w:t>
      </w:r>
      <w:r w:rsidR="005704E7">
        <w:t>(АППГ-</w:t>
      </w:r>
      <w:r w:rsidR="00FA10CA">
        <w:t xml:space="preserve"> </w:t>
      </w:r>
      <w:r w:rsidR="00E77357">
        <w:t>658</w:t>
      </w:r>
      <w:r w:rsidR="00165292">
        <w:t>), зарегистрировано по месту пребыва</w:t>
      </w:r>
      <w:r w:rsidR="00057E6D">
        <w:t xml:space="preserve">ния – </w:t>
      </w:r>
      <w:r w:rsidR="00E77357">
        <w:t>120</w:t>
      </w:r>
      <w:r w:rsidR="00E26D97">
        <w:t xml:space="preserve"> </w:t>
      </w:r>
      <w:r w:rsidR="00165292">
        <w:t>граждан</w:t>
      </w:r>
      <w:r w:rsidR="005A4DFB">
        <w:t xml:space="preserve"> (АППГ-</w:t>
      </w:r>
      <w:r w:rsidR="00FA10CA">
        <w:t xml:space="preserve"> </w:t>
      </w:r>
      <w:r w:rsidR="00E77357">
        <w:t>144</w:t>
      </w:r>
      <w:r w:rsidR="00165292">
        <w:t>)</w:t>
      </w:r>
      <w:r w:rsidR="00E26D97">
        <w:t>, снято с регистрационного учета досрочно по</w:t>
      </w:r>
      <w:r w:rsidR="00E26D97" w:rsidRPr="007817ED">
        <w:t xml:space="preserve"> </w:t>
      </w:r>
      <w:r w:rsidR="0047486A">
        <w:t>л</w:t>
      </w:r>
      <w:r w:rsidR="00AA7AEA">
        <w:t>ичному заявлению гражданина –</w:t>
      </w:r>
      <w:r w:rsidR="00057E6D">
        <w:t xml:space="preserve"> </w:t>
      </w:r>
      <w:r w:rsidR="00075321">
        <w:t>30</w:t>
      </w:r>
      <w:r w:rsidR="00057E6D">
        <w:t xml:space="preserve"> </w:t>
      </w:r>
      <w:r w:rsidR="00AA7AEA">
        <w:t>(АППГ-</w:t>
      </w:r>
      <w:r w:rsidR="00E77357">
        <w:t>38</w:t>
      </w:r>
      <w:r w:rsidR="00FA10CA">
        <w:t>)</w:t>
      </w:r>
      <w:r w:rsidR="00E26D97">
        <w:t>.</w:t>
      </w:r>
      <w:r w:rsidR="00165292">
        <w:rPr>
          <w:szCs w:val="28"/>
        </w:rPr>
        <w:t xml:space="preserve">      </w:t>
      </w:r>
    </w:p>
    <w:p w:rsidR="00035777" w:rsidRDefault="00035777" w:rsidP="003929E8">
      <w:pPr>
        <w:pStyle w:val="a5"/>
        <w:suppressAutoHyphens/>
        <w:ind w:hanging="180"/>
      </w:pPr>
      <w:r>
        <w:t xml:space="preserve">   </w:t>
      </w:r>
      <w:r w:rsidR="00DB631D">
        <w:t xml:space="preserve">       </w:t>
      </w:r>
      <w:r w:rsidR="004C14F4">
        <w:rPr>
          <w:sz w:val="6"/>
          <w:szCs w:val="28"/>
        </w:rPr>
        <w:t xml:space="preserve">          </w:t>
      </w:r>
      <w:r w:rsidR="004C14F4">
        <w:t>Обращений граждан  о постановке на регистрационный  учет</w:t>
      </w:r>
      <w:r w:rsidR="00F57492">
        <w:t>,</w:t>
      </w:r>
      <w:r w:rsidR="004C14F4">
        <w:t xml:space="preserve">  с нарушением срока  установленного для регистрации по месту жительства и по месту пребывания,  а также  снятия  с регистрационного  учета </w:t>
      </w:r>
      <w:r w:rsidR="00F57492">
        <w:t xml:space="preserve"> за прошедший период времени </w:t>
      </w:r>
      <w:r w:rsidR="004C14F4">
        <w:t xml:space="preserve"> не поступало.</w:t>
      </w:r>
    </w:p>
    <w:p w:rsidR="004C14F4" w:rsidRDefault="00035777" w:rsidP="003929E8">
      <w:pPr>
        <w:pStyle w:val="a5"/>
        <w:suppressAutoHyphens/>
        <w:ind w:hanging="180"/>
        <w:rPr>
          <w:sz w:val="2"/>
        </w:rPr>
      </w:pPr>
      <w:r>
        <w:t xml:space="preserve">        </w:t>
      </w: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C14F4" w:rsidRDefault="004C14F4" w:rsidP="003929E8">
      <w:pPr>
        <w:pStyle w:val="a5"/>
        <w:suppressAutoHyphens/>
        <w:ind w:hanging="180"/>
        <w:rPr>
          <w:sz w:val="2"/>
        </w:rPr>
      </w:pPr>
    </w:p>
    <w:p w:rsidR="004658B7" w:rsidRDefault="004C14F4" w:rsidP="004658B7">
      <w:pPr>
        <w:pStyle w:val="a5"/>
        <w:suppressAutoHyphens/>
        <w:ind w:hanging="180"/>
      </w:pPr>
      <w:r>
        <w:rPr>
          <w:sz w:val="2"/>
        </w:rPr>
        <w:t xml:space="preserve">                </w:t>
      </w:r>
      <w:r w:rsidR="00035777">
        <w:t xml:space="preserve"> </w:t>
      </w:r>
      <w:r>
        <w:t xml:space="preserve">    </w:t>
      </w:r>
      <w:r w:rsidR="004658B7">
        <w:t xml:space="preserve">     </w:t>
      </w:r>
      <w:r w:rsidR="00F51F87" w:rsidRPr="00F51F87">
        <w:t xml:space="preserve">Ведение адресно-справочной  работы  осуществляется  в  соответствии  требованиям Административного регламента, утвержденного </w:t>
      </w:r>
      <w:r w:rsidR="0079116B">
        <w:t>П</w:t>
      </w:r>
      <w:r w:rsidR="00F51F87" w:rsidRPr="00F51F87">
        <w:t xml:space="preserve">риказом </w:t>
      </w:r>
      <w:r w:rsidR="0079116B">
        <w:t xml:space="preserve">МВД России </w:t>
      </w:r>
      <w:r w:rsidR="00F51F87" w:rsidRPr="00F51F87">
        <w:t xml:space="preserve">от </w:t>
      </w:r>
      <w:r w:rsidR="0079116B">
        <w:t>30.0</w:t>
      </w:r>
      <w:r w:rsidR="00F51F87" w:rsidRPr="00F51F87">
        <w:t>9.20</w:t>
      </w:r>
      <w:r w:rsidR="0079116B">
        <w:t>1</w:t>
      </w:r>
      <w:r w:rsidR="00F51F87" w:rsidRPr="00F51F87">
        <w:t xml:space="preserve">7г. № </w:t>
      </w:r>
      <w:r w:rsidR="0079116B">
        <w:t>752 «Об утверждении Административного регламента Министерства внутренних дел по предоставлению государственной услуги по предоставлению адресно-справочной информации»</w:t>
      </w:r>
      <w:r w:rsidR="00F51F87" w:rsidRPr="00F51F87">
        <w:t xml:space="preserve">. Сотрудниками миграционного пункта постоянно ведется  работа   по   формированию   баз  данных   адресно-справочных   учетов.  </w:t>
      </w:r>
      <w:r w:rsidR="00F51F87" w:rsidRPr="00F51F87">
        <w:lastRenderedPageBreak/>
        <w:t>Регистрационный  материал  своевременно  вносится  в  АСБ и ежедневно в электронном виде направляется  в базу  отдела  адресно-справочной   информации  УВМ МВД Республики Хакасия,  с  последующим  направлением  на  бумажных  носителях,  в соответствии с требованиями    Административного  регламента  предоставления  ФМС государственной услуги по регистрационному учету граждан  РФ по месту пребывания и  по месту жительства в пределах Российской Федерации, утвержденной приказом  МВД России от 31.12.2017 № 984</w:t>
      </w:r>
      <w:r w:rsidR="00F51F87">
        <w:t>.</w:t>
      </w:r>
    </w:p>
    <w:p w:rsidR="004658B7" w:rsidRDefault="00D31675" w:rsidP="004658B7">
      <w:pPr>
        <w:pStyle w:val="a5"/>
        <w:suppressAutoHyphens/>
        <w:ind w:hanging="180"/>
      </w:pPr>
      <w:r>
        <w:t xml:space="preserve">          За</w:t>
      </w:r>
      <w:r w:rsidR="004658B7">
        <w:t xml:space="preserve"> </w:t>
      </w:r>
      <w:r w:rsidR="00E77357">
        <w:t>шесть</w:t>
      </w:r>
      <w:r>
        <w:t xml:space="preserve"> </w:t>
      </w:r>
      <w:r w:rsidR="004658B7">
        <w:t>месяц</w:t>
      </w:r>
      <w:r w:rsidR="00E77357">
        <w:t>ев</w:t>
      </w:r>
      <w:r w:rsidR="004658B7">
        <w:t xml:space="preserve"> 20</w:t>
      </w:r>
      <w:r w:rsidR="00F51F87">
        <w:t>20</w:t>
      </w:r>
      <w:r w:rsidR="004658B7">
        <w:t xml:space="preserve"> года сотрудниками миграционного пункта исполнено – </w:t>
      </w:r>
      <w:r w:rsidR="00E77357">
        <w:t>154</w:t>
      </w:r>
      <w:r w:rsidR="004658B7">
        <w:t xml:space="preserve"> обращени</w:t>
      </w:r>
      <w:r w:rsidR="00E77357">
        <w:t>я,</w:t>
      </w:r>
      <w:r w:rsidR="004658B7">
        <w:t xml:space="preserve"> из них  полномочных органов - </w:t>
      </w:r>
      <w:r w:rsidR="00E77357">
        <w:t>139</w:t>
      </w:r>
      <w:r w:rsidR="004658B7">
        <w:t>.</w:t>
      </w:r>
    </w:p>
    <w:p w:rsidR="004658B7" w:rsidRDefault="004658B7" w:rsidP="00E77357">
      <w:pPr>
        <w:pStyle w:val="a5"/>
        <w:suppressAutoHyphens/>
        <w:ind w:hanging="180"/>
      </w:pPr>
      <w:r>
        <w:t xml:space="preserve">        </w:t>
      </w:r>
      <w:r w:rsidR="0053685F">
        <w:t>Оформлено и выдано 1</w:t>
      </w:r>
      <w:r w:rsidR="00E77357">
        <w:t>5</w:t>
      </w:r>
      <w:r w:rsidR="0053685F">
        <w:t xml:space="preserve"> паспортов гражданина Российской Федерации, удостоверяющих личность гражданина Российской Федерации за пределами Российской Федерации (старого образца).</w:t>
      </w:r>
      <w:r>
        <w:t xml:space="preserve">                                                                                                                                                В отчетном периоде   в  процессе  предоставления государственных  услуг  лиц, находящихся  в розыске,  представляющих оперативный интерес, не выявлено.</w:t>
      </w:r>
    </w:p>
    <w:p w:rsidR="007817ED" w:rsidRPr="007B1655" w:rsidRDefault="007817ED" w:rsidP="004658B7">
      <w:pPr>
        <w:pStyle w:val="a5"/>
        <w:suppressAutoHyphens/>
        <w:ind w:hanging="180"/>
        <w:rPr>
          <w:sz w:val="2"/>
        </w:rPr>
      </w:pPr>
      <w:r>
        <w:t xml:space="preserve">        В соответствии с пунктом 5 статьи 16  Федерального закона от 12.06.2002г. № 67-ФЗ  «Об основных гарантиях избирательных прав и права на участие в референдуме граждан РФ» главе администрации </w:t>
      </w:r>
      <w:proofErr w:type="spellStart"/>
      <w:r>
        <w:t>Бейского</w:t>
      </w:r>
      <w:proofErr w:type="spellEnd"/>
      <w:r>
        <w:t xml:space="preserve"> района  направлено информаций –</w:t>
      </w:r>
      <w:r w:rsidR="00517EBF">
        <w:t xml:space="preserve"> </w:t>
      </w:r>
      <w:r>
        <w:t xml:space="preserve"> </w:t>
      </w:r>
      <w:r w:rsidR="00075321">
        <w:t xml:space="preserve">1402 </w:t>
      </w:r>
      <w:r w:rsidR="00FA6528" w:rsidRPr="00075321">
        <w:t xml:space="preserve"> </w:t>
      </w:r>
      <w:r w:rsidR="00FD5EF1" w:rsidRPr="00075321">
        <w:t xml:space="preserve">(АППГ- </w:t>
      </w:r>
      <w:r w:rsidR="00075321" w:rsidRPr="00075321">
        <w:t>986</w:t>
      </w:r>
      <w:r w:rsidR="00FD5EF1" w:rsidRPr="00075321">
        <w:t>)</w:t>
      </w:r>
      <w:r w:rsidRPr="00075321">
        <w:t>.</w:t>
      </w:r>
    </w:p>
    <w:p w:rsidR="00993B18" w:rsidRDefault="007817ED" w:rsidP="007817ED">
      <w:pPr>
        <w:pStyle w:val="a5"/>
        <w:suppressAutoHyphens/>
        <w:rPr>
          <w:sz w:val="2"/>
          <w:szCs w:val="2"/>
        </w:rPr>
      </w:pPr>
      <w:r>
        <w:t xml:space="preserve">         </w:t>
      </w:r>
    </w:p>
    <w:p w:rsidR="00993B18" w:rsidRDefault="00993B18" w:rsidP="007817ED">
      <w:pPr>
        <w:pStyle w:val="a5"/>
        <w:suppressAutoHyphens/>
        <w:rPr>
          <w:sz w:val="2"/>
          <w:szCs w:val="2"/>
        </w:rPr>
      </w:pPr>
    </w:p>
    <w:p w:rsidR="00993B18" w:rsidRPr="00993B18" w:rsidRDefault="00993B18" w:rsidP="007817ED">
      <w:pPr>
        <w:pStyle w:val="a5"/>
        <w:suppressAutoHyphens/>
        <w:rPr>
          <w:sz w:val="2"/>
          <w:szCs w:val="2"/>
        </w:rPr>
      </w:pPr>
    </w:p>
    <w:p w:rsidR="00FE3709" w:rsidRPr="00993B18" w:rsidRDefault="007817ED" w:rsidP="003929E8">
      <w:pPr>
        <w:pStyle w:val="a5"/>
        <w:suppressAutoHyphens/>
      </w:pPr>
      <w:r>
        <w:t xml:space="preserve">        Направлено информации в  отдел статистики </w:t>
      </w:r>
      <w:proofErr w:type="spellStart"/>
      <w:r>
        <w:t>Бейского</w:t>
      </w:r>
      <w:proofErr w:type="spellEnd"/>
      <w:r>
        <w:t xml:space="preserve">  района </w:t>
      </w:r>
      <w:r w:rsidR="002625AF">
        <w:t xml:space="preserve">– </w:t>
      </w:r>
      <w:r w:rsidR="00F51F87">
        <w:t>191</w:t>
      </w:r>
      <w:r w:rsidR="00A0099A">
        <w:t xml:space="preserve"> (АППГ-</w:t>
      </w:r>
      <w:r w:rsidR="00F51F87">
        <w:t>67</w:t>
      </w:r>
      <w:r w:rsidR="00A0099A">
        <w:t>)</w:t>
      </w:r>
      <w:r w:rsidR="002625AF">
        <w:t xml:space="preserve">, в том числе </w:t>
      </w:r>
      <w:r>
        <w:t>листочков статистического учета прибытия</w:t>
      </w:r>
      <w:r w:rsidR="00FB5FCC">
        <w:t xml:space="preserve"> по мес</w:t>
      </w:r>
      <w:r w:rsidR="00075321">
        <w:t>т</w:t>
      </w:r>
      <w:r w:rsidR="00FB5FCC">
        <w:t>у пребывания</w:t>
      </w:r>
      <w:r w:rsidR="00517EBF">
        <w:t xml:space="preserve"> </w:t>
      </w:r>
      <w:r>
        <w:t>-</w:t>
      </w:r>
      <w:r w:rsidR="00FB5FCC">
        <w:t>51</w:t>
      </w:r>
      <w:r w:rsidR="002625AF">
        <w:t xml:space="preserve"> </w:t>
      </w:r>
      <w:r>
        <w:t>, листков статистического выбытия</w:t>
      </w:r>
      <w:r w:rsidR="00517EBF">
        <w:t xml:space="preserve"> </w:t>
      </w:r>
      <w:r>
        <w:t>-</w:t>
      </w:r>
      <w:r w:rsidR="002625AF">
        <w:t xml:space="preserve"> </w:t>
      </w:r>
      <w:r w:rsidR="00BB351B">
        <w:t>0</w:t>
      </w:r>
      <w:r w:rsidR="00993B18">
        <w:t>.</w:t>
      </w:r>
    </w:p>
    <w:p w:rsidR="00FE3709" w:rsidRDefault="00FE3709" w:rsidP="003929E8">
      <w:pPr>
        <w:pStyle w:val="a5"/>
        <w:suppressAutoHyphens/>
        <w:rPr>
          <w:sz w:val="2"/>
          <w:szCs w:val="2"/>
        </w:rPr>
      </w:pPr>
    </w:p>
    <w:p w:rsidR="00FE3709" w:rsidRDefault="00FE3709" w:rsidP="003929E8">
      <w:pPr>
        <w:pStyle w:val="a5"/>
        <w:suppressAutoHyphens/>
        <w:rPr>
          <w:sz w:val="2"/>
          <w:szCs w:val="2"/>
        </w:rPr>
      </w:pPr>
    </w:p>
    <w:p w:rsidR="00FE3709" w:rsidRPr="00FE3709" w:rsidRDefault="00FE3709" w:rsidP="003929E8">
      <w:pPr>
        <w:pStyle w:val="a5"/>
        <w:suppressAutoHyphens/>
        <w:rPr>
          <w:sz w:val="2"/>
          <w:szCs w:val="2"/>
        </w:rPr>
      </w:pPr>
    </w:p>
    <w:p w:rsidR="00B83EEF" w:rsidRPr="00FE3709" w:rsidRDefault="007817ED" w:rsidP="00FE3709">
      <w:pPr>
        <w:pStyle w:val="a5"/>
        <w:suppressAutoHyphens/>
        <w:ind w:hanging="180"/>
        <w:rPr>
          <w:sz w:val="2"/>
          <w:szCs w:val="2"/>
        </w:rPr>
      </w:pPr>
      <w:r>
        <w:t xml:space="preserve"> </w:t>
      </w:r>
    </w:p>
    <w:p w:rsidR="00B83EEF" w:rsidRPr="003D1312" w:rsidRDefault="00B83EEF" w:rsidP="003929E8">
      <w:pPr>
        <w:pStyle w:val="a5"/>
        <w:suppressAutoHyphens/>
        <w:ind w:hanging="180"/>
      </w:pPr>
      <w:r>
        <w:t xml:space="preserve">         </w:t>
      </w:r>
      <w:r w:rsidR="00891ECE">
        <w:t xml:space="preserve"> </w:t>
      </w:r>
      <w:r w:rsidR="006E7FDA">
        <w:t xml:space="preserve"> </w:t>
      </w:r>
      <w:r>
        <w:t>Направлено  информаций  в военный комиссариат</w:t>
      </w:r>
      <w:r w:rsidR="00891ECE">
        <w:t xml:space="preserve"> </w:t>
      </w:r>
      <w:r>
        <w:t xml:space="preserve"> г</w:t>
      </w:r>
      <w:r w:rsidR="00891ECE">
        <w:t xml:space="preserve">орода  </w:t>
      </w:r>
      <w:r>
        <w:t xml:space="preserve">Саяногорска и </w:t>
      </w:r>
      <w:proofErr w:type="spellStart"/>
      <w:r>
        <w:t>Бей</w:t>
      </w:r>
      <w:r w:rsidR="004668AC">
        <w:t>ского</w:t>
      </w:r>
      <w:proofErr w:type="spellEnd"/>
      <w:r w:rsidR="004668AC">
        <w:t xml:space="preserve"> района </w:t>
      </w:r>
      <w:r w:rsidR="007817ED">
        <w:t xml:space="preserve">– </w:t>
      </w:r>
      <w:r w:rsidR="00BB351B" w:rsidRPr="00075321">
        <w:t>27</w:t>
      </w:r>
      <w:r w:rsidR="00517EBF" w:rsidRPr="00075321">
        <w:t xml:space="preserve"> </w:t>
      </w:r>
      <w:r w:rsidR="00FD5EF1" w:rsidRPr="00075321">
        <w:t>(АППГ-</w:t>
      </w:r>
      <w:r w:rsidR="00D0090D" w:rsidRPr="00075321">
        <w:t xml:space="preserve"> </w:t>
      </w:r>
      <w:r w:rsidR="001A5C68" w:rsidRPr="00075321">
        <w:t>2</w:t>
      </w:r>
      <w:r w:rsidR="005B3617" w:rsidRPr="00075321">
        <w:t>7</w:t>
      </w:r>
      <w:r w:rsidR="00F57492" w:rsidRPr="003D1312">
        <w:t>)</w:t>
      </w:r>
      <w:r w:rsidRPr="003D1312">
        <w:t>,  в том числе в связи  с принятием гражданства Российской Федера</w:t>
      </w:r>
      <w:r w:rsidR="00FD5EF1">
        <w:t xml:space="preserve">ции - </w:t>
      </w:r>
      <w:r w:rsidR="004103DA">
        <w:t>1</w:t>
      </w:r>
      <w:r w:rsidR="00FD5EF1">
        <w:t xml:space="preserve"> (АППГ- </w:t>
      </w:r>
      <w:r w:rsidR="005B3617">
        <w:t>1</w:t>
      </w:r>
      <w:r w:rsidR="006C233E" w:rsidRPr="003D1312">
        <w:t>)</w:t>
      </w:r>
      <w:r w:rsidR="00F57492" w:rsidRPr="003D1312">
        <w:t>.</w:t>
      </w:r>
    </w:p>
    <w:p w:rsidR="00891ECE" w:rsidRDefault="00B83EEF" w:rsidP="003929E8">
      <w:pPr>
        <w:suppressAutoHyphens/>
        <w:jc w:val="both"/>
        <w:rPr>
          <w:sz w:val="2"/>
        </w:rPr>
      </w:pPr>
      <w:r>
        <w:rPr>
          <w:sz w:val="28"/>
        </w:rPr>
        <w:t xml:space="preserve">         </w:t>
      </w:r>
    </w:p>
    <w:p w:rsidR="00891ECE" w:rsidRDefault="00891ECE" w:rsidP="003929E8">
      <w:pPr>
        <w:suppressAutoHyphens/>
        <w:jc w:val="both"/>
        <w:rPr>
          <w:sz w:val="2"/>
        </w:rPr>
      </w:pPr>
    </w:p>
    <w:p w:rsidR="00891ECE" w:rsidRDefault="00891ECE" w:rsidP="003929E8">
      <w:pPr>
        <w:suppressAutoHyphens/>
        <w:jc w:val="both"/>
        <w:rPr>
          <w:sz w:val="2"/>
        </w:rPr>
      </w:pPr>
    </w:p>
    <w:p w:rsidR="00891ECE" w:rsidRDefault="00891ECE" w:rsidP="003929E8">
      <w:pPr>
        <w:suppressAutoHyphens/>
        <w:jc w:val="both"/>
        <w:rPr>
          <w:sz w:val="2"/>
        </w:rPr>
      </w:pPr>
    </w:p>
    <w:p w:rsidR="006778F1" w:rsidRDefault="00891ECE" w:rsidP="003929E8">
      <w:pPr>
        <w:suppressAutoHyphens/>
        <w:jc w:val="both"/>
        <w:rPr>
          <w:sz w:val="28"/>
        </w:rPr>
      </w:pPr>
      <w:r>
        <w:rPr>
          <w:sz w:val="2"/>
        </w:rPr>
        <w:t xml:space="preserve">                                                                        </w:t>
      </w:r>
      <w:r w:rsidR="006E7FDA">
        <w:rPr>
          <w:sz w:val="2"/>
        </w:rPr>
        <w:t xml:space="preserve">                  </w:t>
      </w:r>
      <w:r w:rsidR="002523EC">
        <w:rPr>
          <w:sz w:val="2"/>
        </w:rPr>
        <w:t xml:space="preserve">                           </w:t>
      </w:r>
      <w:r w:rsidR="002523EC">
        <w:rPr>
          <w:sz w:val="28"/>
        </w:rPr>
        <w:t xml:space="preserve">В  целях  выявления  правонарушений  в сфере миграции,  сотрудниками </w:t>
      </w:r>
      <w:r w:rsidR="00BB351B">
        <w:rPr>
          <w:sz w:val="28"/>
        </w:rPr>
        <w:t>миграционного</w:t>
      </w:r>
      <w:r w:rsidR="00FB7304">
        <w:rPr>
          <w:sz w:val="28"/>
        </w:rPr>
        <w:t xml:space="preserve"> пункта  осуществлено – </w:t>
      </w:r>
      <w:r w:rsidR="005B3617">
        <w:rPr>
          <w:sz w:val="28"/>
        </w:rPr>
        <w:t>21</w:t>
      </w:r>
      <w:r w:rsidR="002523EC">
        <w:rPr>
          <w:sz w:val="28"/>
        </w:rPr>
        <w:t xml:space="preserve"> </w:t>
      </w:r>
      <w:r w:rsidR="00FD5EF1">
        <w:rPr>
          <w:sz w:val="28"/>
        </w:rPr>
        <w:t>(АППГ-</w:t>
      </w:r>
      <w:r w:rsidR="003C5E96">
        <w:rPr>
          <w:sz w:val="28"/>
        </w:rPr>
        <w:t xml:space="preserve"> </w:t>
      </w:r>
      <w:r w:rsidR="005B3617">
        <w:rPr>
          <w:sz w:val="28"/>
        </w:rPr>
        <w:t>6</w:t>
      </w:r>
      <w:r w:rsidR="00700E3C">
        <w:rPr>
          <w:sz w:val="28"/>
        </w:rPr>
        <w:t xml:space="preserve">) </w:t>
      </w:r>
      <w:r w:rsidR="002523EC">
        <w:rPr>
          <w:sz w:val="28"/>
        </w:rPr>
        <w:t>проверк</w:t>
      </w:r>
      <w:r w:rsidR="003C5E96">
        <w:rPr>
          <w:sz w:val="28"/>
        </w:rPr>
        <w:t>и</w:t>
      </w:r>
      <w:r w:rsidR="002523EC">
        <w:rPr>
          <w:sz w:val="28"/>
        </w:rPr>
        <w:t xml:space="preserve"> по контролю  и надзору за соблюдением гражданами Российской Федерации  и должностными лицами Правил  регистрационного учета,</w:t>
      </w:r>
      <w:r w:rsidR="002523EC" w:rsidRPr="008F3524">
        <w:rPr>
          <w:sz w:val="28"/>
        </w:rPr>
        <w:t xml:space="preserve"> </w:t>
      </w:r>
      <w:r w:rsidR="002523EC">
        <w:rPr>
          <w:sz w:val="28"/>
        </w:rPr>
        <w:t>в том числе проверено  домов</w:t>
      </w:r>
      <w:r w:rsidR="002523EC" w:rsidRPr="006F2E93">
        <w:rPr>
          <w:sz w:val="28"/>
        </w:rPr>
        <w:t xml:space="preserve"> в частом секторе (квартир)</w:t>
      </w:r>
      <w:r w:rsidR="00FD5EF1">
        <w:rPr>
          <w:sz w:val="28"/>
        </w:rPr>
        <w:t xml:space="preserve"> – </w:t>
      </w:r>
      <w:r w:rsidR="005B3617">
        <w:rPr>
          <w:sz w:val="28"/>
        </w:rPr>
        <w:t>21</w:t>
      </w:r>
      <w:r w:rsidR="003C5E96">
        <w:rPr>
          <w:sz w:val="28"/>
        </w:rPr>
        <w:t xml:space="preserve"> (АППГ-</w:t>
      </w:r>
      <w:r w:rsidR="00D0090D">
        <w:rPr>
          <w:sz w:val="28"/>
        </w:rPr>
        <w:t xml:space="preserve"> </w:t>
      </w:r>
      <w:r w:rsidR="005B3617">
        <w:rPr>
          <w:sz w:val="28"/>
        </w:rPr>
        <w:t>3</w:t>
      </w:r>
      <w:r w:rsidR="00700E3C">
        <w:rPr>
          <w:sz w:val="28"/>
        </w:rPr>
        <w:t>)</w:t>
      </w:r>
      <w:r w:rsidR="006778F1">
        <w:rPr>
          <w:sz w:val="28"/>
        </w:rPr>
        <w:t>,</w:t>
      </w:r>
      <w:r w:rsidR="00700E3C">
        <w:rPr>
          <w:sz w:val="28"/>
        </w:rPr>
        <w:t xml:space="preserve"> </w:t>
      </w:r>
      <w:r w:rsidR="006778F1">
        <w:rPr>
          <w:sz w:val="28"/>
        </w:rPr>
        <w:t xml:space="preserve">         </w:t>
      </w:r>
    </w:p>
    <w:p w:rsidR="00035777" w:rsidRDefault="006778F1" w:rsidP="003929E8">
      <w:pPr>
        <w:suppressAutoHyphens/>
        <w:jc w:val="both"/>
        <w:rPr>
          <w:sz w:val="28"/>
        </w:rPr>
      </w:pPr>
      <w:r w:rsidRPr="00E0026B">
        <w:rPr>
          <w:sz w:val="28"/>
        </w:rPr>
        <w:t xml:space="preserve">        </w:t>
      </w:r>
      <w:r w:rsidR="00D9335C" w:rsidRPr="00E0026B">
        <w:rPr>
          <w:sz w:val="28"/>
        </w:rPr>
        <w:t>С</w:t>
      </w:r>
      <w:r w:rsidR="00E0026B" w:rsidRPr="00E0026B">
        <w:rPr>
          <w:sz w:val="28"/>
        </w:rPr>
        <w:t xml:space="preserve">оставлено - </w:t>
      </w:r>
      <w:r w:rsidR="00A0099A">
        <w:rPr>
          <w:sz w:val="28"/>
        </w:rPr>
        <w:t>4</w:t>
      </w:r>
      <w:r w:rsidR="003B168C">
        <w:rPr>
          <w:sz w:val="28"/>
        </w:rPr>
        <w:t>8</w:t>
      </w:r>
      <w:r w:rsidR="00166677" w:rsidRPr="00E0026B">
        <w:rPr>
          <w:sz w:val="28"/>
        </w:rPr>
        <w:t xml:space="preserve"> </w:t>
      </w:r>
      <w:r w:rsidR="00891ECE" w:rsidRPr="00E0026B">
        <w:rPr>
          <w:sz w:val="28"/>
        </w:rPr>
        <w:t>протоко</w:t>
      </w:r>
      <w:r w:rsidR="00E0026B" w:rsidRPr="00E0026B">
        <w:rPr>
          <w:sz w:val="28"/>
        </w:rPr>
        <w:t>л</w:t>
      </w:r>
      <w:r w:rsidR="004103DA">
        <w:rPr>
          <w:sz w:val="28"/>
        </w:rPr>
        <w:t>ов</w:t>
      </w:r>
      <w:r w:rsidR="00700E3C" w:rsidRPr="00E0026B">
        <w:rPr>
          <w:sz w:val="28"/>
        </w:rPr>
        <w:t xml:space="preserve"> </w:t>
      </w:r>
      <w:r w:rsidR="00035777" w:rsidRPr="00E0026B">
        <w:rPr>
          <w:sz w:val="28"/>
        </w:rPr>
        <w:t xml:space="preserve">  об  административных  правонарушениях  на  нарушителей  паспортных  правил  из  числа  граждан  Российской Федера</w:t>
      </w:r>
      <w:r w:rsidR="00700E3C" w:rsidRPr="00E0026B">
        <w:rPr>
          <w:sz w:val="28"/>
        </w:rPr>
        <w:t xml:space="preserve">ции  </w:t>
      </w:r>
      <w:r w:rsidR="00FD5EF1">
        <w:rPr>
          <w:sz w:val="28"/>
        </w:rPr>
        <w:t>(АППГ-</w:t>
      </w:r>
      <w:r w:rsidR="00791D89">
        <w:rPr>
          <w:sz w:val="28"/>
        </w:rPr>
        <w:t xml:space="preserve"> </w:t>
      </w:r>
      <w:r w:rsidR="003B168C">
        <w:rPr>
          <w:sz w:val="28"/>
        </w:rPr>
        <w:t>42</w:t>
      </w:r>
      <w:r w:rsidR="00DF7190">
        <w:rPr>
          <w:sz w:val="28"/>
        </w:rPr>
        <w:t>)</w:t>
      </w:r>
      <w:r w:rsidR="00035777">
        <w:rPr>
          <w:sz w:val="28"/>
        </w:rPr>
        <w:t>, а  именно:</w:t>
      </w:r>
    </w:p>
    <w:p w:rsidR="00891ECE" w:rsidRDefault="00035777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  <w:r>
        <w:rPr>
          <w:sz w:val="28"/>
        </w:rPr>
        <w:t xml:space="preserve">           </w:t>
      </w: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2"/>
        </w:rPr>
      </w:pP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6"/>
        </w:rPr>
      </w:pPr>
      <w:r>
        <w:rPr>
          <w:sz w:val="28"/>
        </w:rPr>
        <w:t xml:space="preserve">         </w:t>
      </w:r>
      <w:r w:rsidR="00927274">
        <w:rPr>
          <w:sz w:val="28"/>
        </w:rPr>
        <w:t xml:space="preserve">   - ст.19.1</w:t>
      </w:r>
      <w:r w:rsidR="00E0026B">
        <w:rPr>
          <w:sz w:val="28"/>
        </w:rPr>
        <w:t>5 ч.1   Ко</w:t>
      </w:r>
      <w:r w:rsidR="00FD5EF1">
        <w:rPr>
          <w:sz w:val="28"/>
        </w:rPr>
        <w:t xml:space="preserve">АП РФ – </w:t>
      </w:r>
      <w:r w:rsidR="00075321">
        <w:rPr>
          <w:sz w:val="28"/>
        </w:rPr>
        <w:t>36</w:t>
      </w:r>
      <w:r w:rsidR="00FD5EF1">
        <w:rPr>
          <w:sz w:val="28"/>
        </w:rPr>
        <w:t>,  (АППГ-</w:t>
      </w:r>
      <w:r w:rsidR="006D7115">
        <w:rPr>
          <w:sz w:val="28"/>
        </w:rPr>
        <w:t xml:space="preserve"> </w:t>
      </w:r>
      <w:r w:rsidR="00CC5797">
        <w:rPr>
          <w:sz w:val="28"/>
        </w:rPr>
        <w:t>37</w:t>
      </w:r>
      <w:r w:rsidR="00035777">
        <w:rPr>
          <w:sz w:val="28"/>
        </w:rPr>
        <w:t>), в   том,  числе за  прожива</w:t>
      </w:r>
      <w:r w:rsidR="006C233E">
        <w:rPr>
          <w:sz w:val="28"/>
        </w:rPr>
        <w:t>ние без паспорта -</w:t>
      </w:r>
      <w:r w:rsidR="004679F2">
        <w:rPr>
          <w:sz w:val="28"/>
        </w:rPr>
        <w:t xml:space="preserve"> </w:t>
      </w:r>
      <w:r w:rsidR="00075321">
        <w:rPr>
          <w:sz w:val="28"/>
        </w:rPr>
        <w:t>5</w:t>
      </w:r>
      <w:r w:rsidR="00035777">
        <w:rPr>
          <w:sz w:val="28"/>
        </w:rPr>
        <w:t xml:space="preserve">,  за проживание  по </w:t>
      </w:r>
      <w:r w:rsidR="003929E8">
        <w:rPr>
          <w:sz w:val="28"/>
        </w:rPr>
        <w:t>недействительному  па</w:t>
      </w:r>
      <w:r w:rsidR="00E0026B">
        <w:rPr>
          <w:sz w:val="28"/>
        </w:rPr>
        <w:t xml:space="preserve">спорту – </w:t>
      </w:r>
      <w:r w:rsidR="00075321">
        <w:rPr>
          <w:sz w:val="28"/>
        </w:rPr>
        <w:t>3</w:t>
      </w:r>
      <w:r w:rsidR="009A12E3">
        <w:rPr>
          <w:sz w:val="28"/>
        </w:rPr>
        <w:t>1;</w:t>
      </w:r>
    </w:p>
    <w:p w:rsidR="00891ECE" w:rsidRDefault="00891ECE" w:rsidP="003929E8">
      <w:pPr>
        <w:tabs>
          <w:tab w:val="left" w:pos="180"/>
        </w:tabs>
        <w:suppressAutoHyphens/>
        <w:ind w:hanging="180"/>
        <w:jc w:val="both"/>
        <w:rPr>
          <w:sz w:val="6"/>
        </w:rPr>
      </w:pPr>
      <w:r>
        <w:rPr>
          <w:sz w:val="6"/>
        </w:rPr>
        <w:t xml:space="preserve"> </w:t>
      </w:r>
    </w:p>
    <w:p w:rsidR="00960544" w:rsidRDefault="00960544" w:rsidP="00960544">
      <w:pPr>
        <w:tabs>
          <w:tab w:val="left" w:pos="180"/>
        </w:tabs>
        <w:suppressAutoHyphens/>
        <w:jc w:val="both"/>
        <w:rPr>
          <w:sz w:val="28"/>
        </w:rPr>
      </w:pPr>
      <w:r>
        <w:rPr>
          <w:sz w:val="28"/>
          <w:szCs w:val="28"/>
        </w:rPr>
        <w:t xml:space="preserve">         - ст.19.15.1 ч.1КоАП РФ – </w:t>
      </w:r>
      <w:r w:rsidR="003B168C">
        <w:rPr>
          <w:sz w:val="28"/>
          <w:szCs w:val="28"/>
        </w:rPr>
        <w:t>1</w:t>
      </w:r>
      <w:r w:rsidR="00CC57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B168C">
        <w:rPr>
          <w:sz w:val="28"/>
          <w:szCs w:val="28"/>
        </w:rPr>
        <w:t>(АППГ-</w:t>
      </w:r>
      <w:r w:rsidR="00CC5797">
        <w:rPr>
          <w:sz w:val="28"/>
          <w:szCs w:val="28"/>
        </w:rPr>
        <w:t>21</w:t>
      </w:r>
      <w:r w:rsidR="00791D89">
        <w:rPr>
          <w:sz w:val="28"/>
          <w:szCs w:val="28"/>
        </w:rPr>
        <w:t>)</w:t>
      </w:r>
      <w:r w:rsidR="00CC5797">
        <w:rPr>
          <w:sz w:val="28"/>
          <w:szCs w:val="28"/>
        </w:rPr>
        <w:t xml:space="preserve"> </w:t>
      </w:r>
      <w:r>
        <w:rPr>
          <w:sz w:val="28"/>
        </w:rPr>
        <w:t xml:space="preserve">за  проживание без регистрации  по  месту  жительства – </w:t>
      </w:r>
      <w:r w:rsidR="00CC5797">
        <w:rPr>
          <w:sz w:val="28"/>
        </w:rPr>
        <w:t>15</w:t>
      </w:r>
      <w:r>
        <w:rPr>
          <w:sz w:val="28"/>
        </w:rPr>
        <w:t>; за допущение такого проживания-0</w:t>
      </w:r>
    </w:p>
    <w:p w:rsidR="00960544" w:rsidRDefault="00960544" w:rsidP="00960544">
      <w:pPr>
        <w:tabs>
          <w:tab w:val="left" w:pos="180"/>
        </w:tabs>
        <w:suppressAutoHyphens/>
        <w:ind w:hanging="180"/>
        <w:jc w:val="both"/>
        <w:rPr>
          <w:sz w:val="6"/>
        </w:rPr>
      </w:pPr>
      <w:r>
        <w:rPr>
          <w:sz w:val="28"/>
        </w:rPr>
        <w:t xml:space="preserve">            </w:t>
      </w:r>
    </w:p>
    <w:p w:rsidR="00960544" w:rsidRDefault="00960544" w:rsidP="00960544">
      <w:pPr>
        <w:tabs>
          <w:tab w:val="left" w:pos="180"/>
        </w:tabs>
        <w:suppressAutoHyphens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Основными причинами слабого применения данной нормы административного законодательства  является то, что </w:t>
      </w:r>
      <w:r>
        <w:rPr>
          <w:sz w:val="28"/>
        </w:rPr>
        <w:t>в</w:t>
      </w:r>
      <w:r>
        <w:rPr>
          <w:sz w:val="28"/>
          <w:szCs w:val="28"/>
        </w:rPr>
        <w:t xml:space="preserve">  большинстве случаев  не представляется возможным  установить местонахождение граждан, </w:t>
      </w:r>
      <w:r>
        <w:rPr>
          <w:sz w:val="28"/>
        </w:rPr>
        <w:t xml:space="preserve">допускающих  проживание в принадлежащих им на праве собственности  жилых помещениях из-за отсутствия документов, подтверждающих  право собственности  на жилое помещение,  либо в связи с тем, что правоустанавливающие документы не оформлены в соответствии с </w:t>
      </w:r>
      <w:r>
        <w:rPr>
          <w:sz w:val="28"/>
        </w:rPr>
        <w:lastRenderedPageBreak/>
        <w:t>действующим законодательством РФ,  не имеется возможности установить  законного владельца жилого помещения, с целью его дальнейшего привлечения к административной ответственности.</w:t>
      </w:r>
    </w:p>
    <w:p w:rsidR="00B4469B" w:rsidRDefault="00035777" w:rsidP="003929E8">
      <w:pPr>
        <w:suppressAutoHyphens/>
        <w:ind w:hanging="180"/>
        <w:jc w:val="both"/>
        <w:rPr>
          <w:sz w:val="2"/>
        </w:rPr>
      </w:pPr>
      <w:r>
        <w:rPr>
          <w:sz w:val="28"/>
        </w:rPr>
        <w:t xml:space="preserve">      </w:t>
      </w:r>
      <w:r w:rsidR="00891ECE">
        <w:rPr>
          <w:sz w:val="28"/>
        </w:rPr>
        <w:t xml:space="preserve">     </w:t>
      </w:r>
    </w:p>
    <w:p w:rsidR="00B4469B" w:rsidRDefault="00B4469B" w:rsidP="003929E8">
      <w:pPr>
        <w:suppressAutoHyphens/>
        <w:ind w:hanging="180"/>
        <w:jc w:val="both"/>
        <w:rPr>
          <w:sz w:val="2"/>
        </w:rPr>
      </w:pPr>
    </w:p>
    <w:p w:rsidR="00B4469B" w:rsidRDefault="00B4469B" w:rsidP="003929E8">
      <w:pPr>
        <w:suppressAutoHyphens/>
        <w:ind w:hanging="180"/>
        <w:jc w:val="both"/>
        <w:rPr>
          <w:sz w:val="2"/>
        </w:rPr>
      </w:pPr>
    </w:p>
    <w:p w:rsidR="00B4469B" w:rsidRDefault="00B4469B" w:rsidP="003929E8">
      <w:pPr>
        <w:suppressAutoHyphens/>
        <w:ind w:hanging="180"/>
        <w:jc w:val="both"/>
        <w:rPr>
          <w:sz w:val="2"/>
        </w:rPr>
      </w:pPr>
    </w:p>
    <w:p w:rsidR="00B4469B" w:rsidRDefault="00B4469B" w:rsidP="003929E8">
      <w:pPr>
        <w:suppressAutoHyphens/>
        <w:ind w:hanging="180"/>
        <w:jc w:val="both"/>
        <w:rPr>
          <w:sz w:val="2"/>
        </w:rPr>
      </w:pPr>
    </w:p>
    <w:p w:rsidR="00960544" w:rsidRDefault="00891ECE" w:rsidP="006778F1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</w:t>
      </w:r>
      <w:r w:rsidR="00B4469B">
        <w:rPr>
          <w:sz w:val="28"/>
        </w:rPr>
        <w:t xml:space="preserve">          </w:t>
      </w:r>
      <w:r w:rsidR="00166677">
        <w:rPr>
          <w:sz w:val="28"/>
        </w:rPr>
        <w:t xml:space="preserve"> -  ст.19.16 Ко</w:t>
      </w:r>
      <w:r w:rsidR="002523EC">
        <w:rPr>
          <w:sz w:val="28"/>
        </w:rPr>
        <w:t xml:space="preserve">АП РФ – </w:t>
      </w:r>
      <w:r w:rsidR="00CC5797">
        <w:rPr>
          <w:sz w:val="28"/>
        </w:rPr>
        <w:t>23</w:t>
      </w:r>
      <w:r w:rsidR="00517EBF">
        <w:rPr>
          <w:sz w:val="28"/>
        </w:rPr>
        <w:t xml:space="preserve"> </w:t>
      </w:r>
      <w:r w:rsidR="00C82D7F">
        <w:rPr>
          <w:sz w:val="28"/>
        </w:rPr>
        <w:t>(АППГ</w:t>
      </w:r>
      <w:r w:rsidR="00FD5EF1">
        <w:rPr>
          <w:sz w:val="28"/>
        </w:rPr>
        <w:t>-</w:t>
      </w:r>
      <w:r w:rsidR="006D7115">
        <w:rPr>
          <w:sz w:val="28"/>
        </w:rPr>
        <w:t xml:space="preserve"> </w:t>
      </w:r>
      <w:r w:rsidR="00CC5797">
        <w:rPr>
          <w:sz w:val="28"/>
        </w:rPr>
        <w:t>32</w:t>
      </w:r>
      <w:r>
        <w:rPr>
          <w:sz w:val="28"/>
        </w:rPr>
        <w:t xml:space="preserve">). </w:t>
      </w:r>
    </w:p>
    <w:p w:rsidR="001B2872" w:rsidRDefault="00C82D7F" w:rsidP="006778F1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</w:t>
      </w:r>
      <w:r w:rsidR="00891ECE">
        <w:rPr>
          <w:sz w:val="28"/>
        </w:rPr>
        <w:t xml:space="preserve">  </w:t>
      </w:r>
    </w:p>
    <w:p w:rsidR="00891ECE" w:rsidRDefault="00217FF2" w:rsidP="003929E8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       </w:t>
      </w:r>
      <w:r w:rsidR="00C82D7F">
        <w:rPr>
          <w:sz w:val="28"/>
        </w:rPr>
        <w:t xml:space="preserve">Общее количество рассмотренных </w:t>
      </w:r>
      <w:r w:rsidR="00035777">
        <w:rPr>
          <w:sz w:val="28"/>
        </w:rPr>
        <w:t>материалов об административных правонарушениях</w:t>
      </w:r>
      <w:r w:rsidR="00BC182F">
        <w:rPr>
          <w:sz w:val="28"/>
        </w:rPr>
        <w:t xml:space="preserve">  по главе 19 КоАП </w:t>
      </w:r>
      <w:r w:rsidR="00BD1BF7">
        <w:rPr>
          <w:sz w:val="28"/>
        </w:rPr>
        <w:t xml:space="preserve">РФ </w:t>
      </w:r>
      <w:r w:rsidR="002523EC">
        <w:rPr>
          <w:sz w:val="28"/>
        </w:rPr>
        <w:t>–</w:t>
      </w:r>
      <w:r w:rsidR="00BD1BF7">
        <w:rPr>
          <w:sz w:val="28"/>
        </w:rPr>
        <w:t xml:space="preserve"> </w:t>
      </w:r>
      <w:r w:rsidR="00CC5797">
        <w:rPr>
          <w:sz w:val="28"/>
        </w:rPr>
        <w:t>7</w:t>
      </w:r>
      <w:r w:rsidR="00A0099A">
        <w:rPr>
          <w:sz w:val="28"/>
        </w:rPr>
        <w:t>4</w:t>
      </w:r>
      <w:r w:rsidR="002523EC">
        <w:rPr>
          <w:sz w:val="28"/>
        </w:rPr>
        <w:t xml:space="preserve"> (АППГ-</w:t>
      </w:r>
      <w:r w:rsidR="00CC5797">
        <w:rPr>
          <w:sz w:val="28"/>
        </w:rPr>
        <w:t>90</w:t>
      </w:r>
      <w:r w:rsidR="002523EC">
        <w:rPr>
          <w:sz w:val="28"/>
        </w:rPr>
        <w:t>)</w:t>
      </w:r>
      <w:r w:rsidR="00BD1BF7">
        <w:rPr>
          <w:sz w:val="28"/>
        </w:rPr>
        <w:t>.</w:t>
      </w:r>
      <w:r w:rsidR="00891ECE">
        <w:rPr>
          <w:sz w:val="28"/>
        </w:rPr>
        <w:t xml:space="preserve"> </w:t>
      </w:r>
      <w:r w:rsidR="00E0026B">
        <w:rPr>
          <w:sz w:val="28"/>
        </w:rPr>
        <w:t xml:space="preserve"> </w:t>
      </w:r>
      <w:r w:rsidR="00035777">
        <w:rPr>
          <w:sz w:val="28"/>
        </w:rPr>
        <w:t xml:space="preserve">Вынесено </w:t>
      </w:r>
      <w:r w:rsidR="00FD5EF1">
        <w:rPr>
          <w:sz w:val="28"/>
        </w:rPr>
        <w:t xml:space="preserve">- </w:t>
      </w:r>
      <w:r w:rsidR="00CC5797">
        <w:rPr>
          <w:sz w:val="28"/>
        </w:rPr>
        <w:t>72</w:t>
      </w:r>
      <w:r w:rsidR="00FD5EF1">
        <w:rPr>
          <w:sz w:val="28"/>
        </w:rPr>
        <w:t xml:space="preserve"> (АППГ-</w:t>
      </w:r>
      <w:r w:rsidR="00CC5797">
        <w:rPr>
          <w:sz w:val="28"/>
        </w:rPr>
        <w:t>86</w:t>
      </w:r>
      <w:r w:rsidR="003D1312">
        <w:rPr>
          <w:sz w:val="28"/>
        </w:rPr>
        <w:t>)</w:t>
      </w:r>
      <w:r w:rsidR="006778F1">
        <w:rPr>
          <w:sz w:val="28"/>
        </w:rPr>
        <w:t xml:space="preserve"> </w:t>
      </w:r>
      <w:r w:rsidR="00E0026B">
        <w:rPr>
          <w:sz w:val="28"/>
        </w:rPr>
        <w:t>решений</w:t>
      </w:r>
      <w:r w:rsidR="00035777">
        <w:rPr>
          <w:sz w:val="28"/>
        </w:rPr>
        <w:t xml:space="preserve"> о наложении административных штра</w:t>
      </w:r>
      <w:r w:rsidR="002523EC">
        <w:rPr>
          <w:sz w:val="28"/>
        </w:rPr>
        <w:t xml:space="preserve">фов </w:t>
      </w:r>
      <w:r w:rsidR="00035777">
        <w:rPr>
          <w:sz w:val="28"/>
        </w:rPr>
        <w:t xml:space="preserve"> на </w:t>
      </w:r>
      <w:r w:rsidR="00C82D7F">
        <w:rPr>
          <w:sz w:val="28"/>
        </w:rPr>
        <w:t xml:space="preserve"> общую  </w:t>
      </w:r>
      <w:r w:rsidR="00035777">
        <w:rPr>
          <w:sz w:val="28"/>
        </w:rPr>
        <w:t>сум</w:t>
      </w:r>
      <w:r w:rsidR="002523EC">
        <w:rPr>
          <w:sz w:val="28"/>
        </w:rPr>
        <w:t xml:space="preserve">му – </w:t>
      </w:r>
      <w:r w:rsidR="00CC5797">
        <w:rPr>
          <w:sz w:val="28"/>
        </w:rPr>
        <w:t>106,6</w:t>
      </w:r>
      <w:r w:rsidR="00BD1BF7">
        <w:rPr>
          <w:sz w:val="28"/>
        </w:rPr>
        <w:t xml:space="preserve"> </w:t>
      </w:r>
      <w:r w:rsidR="00035777">
        <w:rPr>
          <w:sz w:val="28"/>
        </w:rPr>
        <w:t>тыс.  руб</w:t>
      </w:r>
      <w:r w:rsidR="006C233E">
        <w:rPr>
          <w:sz w:val="28"/>
        </w:rPr>
        <w:t>лей</w:t>
      </w:r>
      <w:r w:rsidR="002523EC" w:rsidRPr="003D1312">
        <w:rPr>
          <w:sz w:val="28"/>
        </w:rPr>
        <w:t xml:space="preserve">, решений о назначении административного наказания в виде предупреждения </w:t>
      </w:r>
      <w:r w:rsidR="00723CE8" w:rsidRPr="003D1312">
        <w:rPr>
          <w:sz w:val="28"/>
        </w:rPr>
        <w:t>–</w:t>
      </w:r>
      <w:r w:rsidR="00C26187">
        <w:rPr>
          <w:sz w:val="28"/>
        </w:rPr>
        <w:t>1</w:t>
      </w:r>
      <w:r w:rsidR="00E0026B">
        <w:rPr>
          <w:sz w:val="28"/>
        </w:rPr>
        <w:t xml:space="preserve"> </w:t>
      </w:r>
      <w:r w:rsidR="003D1312" w:rsidRPr="003D1312">
        <w:rPr>
          <w:sz w:val="28"/>
        </w:rPr>
        <w:t>(АППГ-</w:t>
      </w:r>
      <w:r w:rsidR="00F002C5">
        <w:rPr>
          <w:sz w:val="28"/>
        </w:rPr>
        <w:t>0</w:t>
      </w:r>
      <w:r w:rsidR="00723CE8" w:rsidRPr="003D1312">
        <w:rPr>
          <w:sz w:val="28"/>
        </w:rPr>
        <w:t>)</w:t>
      </w:r>
      <w:r w:rsidR="002523EC" w:rsidRPr="003D1312">
        <w:rPr>
          <w:sz w:val="28"/>
        </w:rPr>
        <w:t>.</w:t>
      </w:r>
      <w:r w:rsidR="00C82D7F">
        <w:rPr>
          <w:sz w:val="28"/>
        </w:rPr>
        <w:t xml:space="preserve"> </w:t>
      </w:r>
      <w:r w:rsidR="00035777">
        <w:rPr>
          <w:sz w:val="28"/>
        </w:rPr>
        <w:t xml:space="preserve">Взыскано административных штрафов на </w:t>
      </w:r>
      <w:r w:rsidR="00C82D7F">
        <w:rPr>
          <w:sz w:val="28"/>
        </w:rPr>
        <w:t xml:space="preserve">общую  </w:t>
      </w:r>
      <w:r w:rsidR="00035777">
        <w:rPr>
          <w:sz w:val="28"/>
        </w:rPr>
        <w:t>сум</w:t>
      </w:r>
      <w:r w:rsidR="002523EC">
        <w:rPr>
          <w:sz w:val="28"/>
        </w:rPr>
        <w:t>му –</w:t>
      </w:r>
      <w:r w:rsidR="00CC5797">
        <w:rPr>
          <w:sz w:val="28"/>
        </w:rPr>
        <w:t xml:space="preserve"> </w:t>
      </w:r>
      <w:r w:rsidR="009C1CBC">
        <w:rPr>
          <w:sz w:val="28"/>
        </w:rPr>
        <w:t>73,4</w:t>
      </w:r>
      <w:r w:rsidR="00E0026B" w:rsidRPr="003D1312">
        <w:rPr>
          <w:sz w:val="28"/>
        </w:rPr>
        <w:t xml:space="preserve"> </w:t>
      </w:r>
      <w:r w:rsidR="00CA3400">
        <w:rPr>
          <w:sz w:val="28"/>
        </w:rPr>
        <w:t xml:space="preserve"> </w:t>
      </w:r>
      <w:r w:rsidR="00035777">
        <w:rPr>
          <w:sz w:val="28"/>
        </w:rPr>
        <w:t>тыс. рублей</w:t>
      </w:r>
      <w:r w:rsidR="00035777" w:rsidRPr="003D1312">
        <w:rPr>
          <w:sz w:val="28"/>
        </w:rPr>
        <w:t>.</w:t>
      </w:r>
      <w:r w:rsidR="002523EC" w:rsidRPr="003D1312">
        <w:rPr>
          <w:sz w:val="28"/>
        </w:rPr>
        <w:t xml:space="preserve"> П</w:t>
      </w:r>
      <w:r w:rsidR="002523EC">
        <w:rPr>
          <w:sz w:val="28"/>
        </w:rPr>
        <w:t>роцент взыскания административных штрафов</w:t>
      </w:r>
      <w:r w:rsidR="002523EC" w:rsidRPr="003D1312">
        <w:rPr>
          <w:sz w:val="28"/>
        </w:rPr>
        <w:t xml:space="preserve">  по Главе 19 КоАП РФ </w:t>
      </w:r>
      <w:r w:rsidR="00723CE8" w:rsidRPr="003D1312">
        <w:rPr>
          <w:sz w:val="28"/>
        </w:rPr>
        <w:t xml:space="preserve">составляет </w:t>
      </w:r>
      <w:r w:rsidR="006778F1" w:rsidRPr="003D1312">
        <w:rPr>
          <w:sz w:val="28"/>
        </w:rPr>
        <w:t>–</w:t>
      </w:r>
      <w:r w:rsidR="009C1CBC">
        <w:rPr>
          <w:sz w:val="28"/>
        </w:rPr>
        <w:t>68,8</w:t>
      </w:r>
      <w:r w:rsidR="006778F1" w:rsidRPr="003D1312">
        <w:rPr>
          <w:sz w:val="28"/>
        </w:rPr>
        <w:t xml:space="preserve"> </w:t>
      </w:r>
      <w:r w:rsidR="00723CE8" w:rsidRPr="003D1312">
        <w:rPr>
          <w:sz w:val="28"/>
        </w:rPr>
        <w:t xml:space="preserve">%  (АППГ- </w:t>
      </w:r>
      <w:r w:rsidR="00C26187">
        <w:rPr>
          <w:sz w:val="28"/>
        </w:rPr>
        <w:t>84</w:t>
      </w:r>
      <w:r w:rsidR="00CA3400" w:rsidRPr="003D1312">
        <w:rPr>
          <w:sz w:val="28"/>
        </w:rPr>
        <w:t>%</w:t>
      </w:r>
      <w:r w:rsidR="002523EC" w:rsidRPr="003D1312">
        <w:rPr>
          <w:sz w:val="28"/>
        </w:rPr>
        <w:t>).</w:t>
      </w:r>
      <w:r w:rsidR="002523EC">
        <w:rPr>
          <w:sz w:val="28"/>
        </w:rPr>
        <w:t xml:space="preserve">  </w:t>
      </w:r>
      <w:r w:rsidR="002523EC" w:rsidRPr="004423D5">
        <w:rPr>
          <w:sz w:val="28"/>
        </w:rPr>
        <w:t xml:space="preserve"> </w:t>
      </w:r>
      <w:r w:rsidR="00723CE8">
        <w:rPr>
          <w:sz w:val="28"/>
        </w:rPr>
        <w:t xml:space="preserve"> </w:t>
      </w:r>
    </w:p>
    <w:p w:rsidR="002A2B51" w:rsidRDefault="00FD5EF1" w:rsidP="00772C93">
      <w:pPr>
        <w:suppressAutoHyphens/>
        <w:jc w:val="both"/>
      </w:pPr>
      <w:r>
        <w:rPr>
          <w:sz w:val="28"/>
        </w:rPr>
        <w:t xml:space="preserve">     </w:t>
      </w:r>
    </w:p>
    <w:p w:rsidR="00CD764B" w:rsidRDefault="00CD764B" w:rsidP="00772C93">
      <w:pPr>
        <w:suppressAutoHyphens/>
        <w:jc w:val="both"/>
      </w:pPr>
    </w:p>
    <w:p w:rsidR="00552BB8" w:rsidRPr="00552BB8" w:rsidRDefault="00552BB8" w:rsidP="00552BB8">
      <w:pPr>
        <w:suppressAutoHyphens/>
        <w:ind w:hanging="180"/>
        <w:jc w:val="center"/>
        <w:rPr>
          <w:b/>
          <w:sz w:val="28"/>
        </w:rPr>
      </w:pPr>
      <w:r w:rsidRPr="00552BB8">
        <w:rPr>
          <w:b/>
          <w:sz w:val="28"/>
        </w:rPr>
        <w:t>Предоставление государственных услуг в электронном виде</w:t>
      </w:r>
    </w:p>
    <w:p w:rsidR="00552BB8" w:rsidRPr="00552BB8" w:rsidRDefault="00552BB8" w:rsidP="00552BB8">
      <w:pPr>
        <w:suppressAutoHyphens/>
        <w:ind w:hanging="180"/>
        <w:jc w:val="both"/>
        <w:rPr>
          <w:sz w:val="28"/>
        </w:rPr>
      </w:pPr>
    </w:p>
    <w:p w:rsidR="00C26187" w:rsidRDefault="00552BB8" w:rsidP="00552BB8">
      <w:pPr>
        <w:suppressAutoHyphens/>
        <w:ind w:hanging="180"/>
        <w:jc w:val="both"/>
        <w:rPr>
          <w:sz w:val="28"/>
        </w:rPr>
      </w:pPr>
      <w:r w:rsidRPr="00552BB8">
        <w:rPr>
          <w:sz w:val="28"/>
        </w:rPr>
        <w:t xml:space="preserve">          В</w:t>
      </w:r>
      <w:r w:rsidR="00E77357">
        <w:rPr>
          <w:sz w:val="28"/>
        </w:rPr>
        <w:t>о втором</w:t>
      </w:r>
      <w:r>
        <w:rPr>
          <w:sz w:val="28"/>
        </w:rPr>
        <w:t xml:space="preserve"> квартале </w:t>
      </w:r>
      <w:r w:rsidRPr="00552BB8">
        <w:rPr>
          <w:sz w:val="28"/>
        </w:rPr>
        <w:t>20</w:t>
      </w:r>
      <w:r w:rsidR="00C26187">
        <w:rPr>
          <w:sz w:val="28"/>
        </w:rPr>
        <w:t>20</w:t>
      </w:r>
      <w:r w:rsidRPr="00552BB8">
        <w:rPr>
          <w:sz w:val="28"/>
        </w:rPr>
        <w:t xml:space="preserve"> год</w:t>
      </w:r>
      <w:r>
        <w:rPr>
          <w:sz w:val="28"/>
        </w:rPr>
        <w:t>а</w:t>
      </w:r>
      <w:r w:rsidRPr="00552BB8">
        <w:rPr>
          <w:sz w:val="28"/>
        </w:rPr>
        <w:t xml:space="preserve">    в  электронном  виде с  использование Единого портала государственных и муниципал</w:t>
      </w:r>
      <w:r>
        <w:rPr>
          <w:sz w:val="28"/>
        </w:rPr>
        <w:t>ьных услуг  поступило</w:t>
      </w:r>
      <w:r w:rsidR="00C26187">
        <w:rPr>
          <w:sz w:val="28"/>
        </w:rPr>
        <w:t xml:space="preserve"> </w:t>
      </w:r>
      <w:r w:rsidR="00E77357">
        <w:rPr>
          <w:sz w:val="28"/>
        </w:rPr>
        <w:t>201</w:t>
      </w:r>
      <w:r w:rsidR="00C26187">
        <w:rPr>
          <w:sz w:val="28"/>
        </w:rPr>
        <w:t>(АППГ-</w:t>
      </w:r>
      <w:r>
        <w:rPr>
          <w:sz w:val="28"/>
        </w:rPr>
        <w:t xml:space="preserve"> </w:t>
      </w:r>
      <w:r w:rsidR="00E77357">
        <w:rPr>
          <w:sz w:val="28"/>
        </w:rPr>
        <w:t>251</w:t>
      </w:r>
      <w:r w:rsidR="00C26187">
        <w:rPr>
          <w:sz w:val="28"/>
        </w:rPr>
        <w:t>)</w:t>
      </w:r>
      <w:r w:rsidRPr="00552BB8">
        <w:rPr>
          <w:sz w:val="28"/>
        </w:rPr>
        <w:t xml:space="preserve"> заявлени</w:t>
      </w:r>
      <w:r w:rsidR="00E840BC">
        <w:rPr>
          <w:sz w:val="28"/>
        </w:rPr>
        <w:t>й</w:t>
      </w:r>
      <w:r w:rsidRPr="00552BB8">
        <w:rPr>
          <w:sz w:val="28"/>
        </w:rPr>
        <w:t xml:space="preserve">. Информация об  оказании  государственных  услуг в электронном  виде  и  порядке  их предоставления размещена на информационных стендах подразделения, раздаются бумажные буклеты.  В целях популяризации получения государственных услуг в электронном виде на официальном сайте администрации  </w:t>
      </w:r>
      <w:proofErr w:type="spellStart"/>
      <w:r w:rsidRPr="00552BB8">
        <w:rPr>
          <w:sz w:val="28"/>
        </w:rPr>
        <w:t>Бейского</w:t>
      </w:r>
      <w:proofErr w:type="spellEnd"/>
      <w:r w:rsidRPr="00552BB8">
        <w:rPr>
          <w:sz w:val="28"/>
        </w:rPr>
        <w:t xml:space="preserve">  района   было размещено </w:t>
      </w:r>
      <w:r w:rsidR="009B6AF2">
        <w:rPr>
          <w:sz w:val="28"/>
        </w:rPr>
        <w:t>две</w:t>
      </w:r>
      <w:r w:rsidRPr="00552BB8">
        <w:rPr>
          <w:sz w:val="28"/>
        </w:rPr>
        <w:t xml:space="preserve"> информации о преимуществах  и порядке подачи заявлений на замену внутреннего паспорта и получения заграничного паспорта через Единый портал государственных и му</w:t>
      </w:r>
      <w:r w:rsidR="006F4086">
        <w:rPr>
          <w:sz w:val="28"/>
        </w:rPr>
        <w:t>ниципальных услуг,</w:t>
      </w:r>
      <w:r w:rsidR="00E840BC">
        <w:rPr>
          <w:sz w:val="28"/>
        </w:rPr>
        <w:t xml:space="preserve"> </w:t>
      </w:r>
      <w:r w:rsidRPr="00552BB8">
        <w:rPr>
          <w:sz w:val="28"/>
        </w:rPr>
        <w:t>проведен</w:t>
      </w:r>
      <w:r w:rsidR="006F4086">
        <w:rPr>
          <w:sz w:val="28"/>
        </w:rPr>
        <w:t xml:space="preserve">а </w:t>
      </w:r>
      <w:r w:rsidRPr="00552BB8">
        <w:rPr>
          <w:sz w:val="28"/>
        </w:rPr>
        <w:t>агитационн</w:t>
      </w:r>
      <w:r w:rsidR="00C26187">
        <w:rPr>
          <w:sz w:val="28"/>
        </w:rPr>
        <w:t>ая акция</w:t>
      </w:r>
      <w:r w:rsidRPr="00552BB8">
        <w:rPr>
          <w:sz w:val="28"/>
        </w:rPr>
        <w:t>.</w:t>
      </w:r>
    </w:p>
    <w:p w:rsidR="00C26187" w:rsidRPr="00C26187" w:rsidRDefault="00552BB8" w:rsidP="00C26187">
      <w:pPr>
        <w:suppressAutoHyphens/>
        <w:ind w:hanging="180"/>
        <w:jc w:val="both"/>
        <w:rPr>
          <w:sz w:val="28"/>
        </w:rPr>
      </w:pPr>
      <w:r w:rsidRPr="00552BB8">
        <w:rPr>
          <w:sz w:val="28"/>
        </w:rPr>
        <w:t xml:space="preserve"> </w:t>
      </w:r>
      <w:r w:rsidR="00026DC4" w:rsidRPr="00552BB8">
        <w:rPr>
          <w:color w:val="FF0000"/>
          <w:sz w:val="28"/>
        </w:rPr>
        <w:t xml:space="preserve"> </w:t>
      </w:r>
      <w:r w:rsidR="00C26187" w:rsidRPr="00C26187">
        <w:rPr>
          <w:color w:val="FF0000"/>
          <w:sz w:val="28"/>
        </w:rPr>
        <w:t xml:space="preserve">              </w:t>
      </w:r>
      <w:r w:rsidR="00C26187" w:rsidRPr="00C26187">
        <w:rPr>
          <w:sz w:val="28"/>
        </w:rPr>
        <w:t xml:space="preserve">Обеспечено проведение ежедневного контроля за качеством предоставления гражданам государственных услуг по линии миграции, посредством мониторинга личного кабинета ИАС МКГУ и специализированного сайта «Ваш контроль». В миграционном пункте организовано информирование граждан о возможности оценить качество предоставленных государственных услуг посредством специализированного сайта «Ваш контроль». </w:t>
      </w:r>
      <w:r w:rsidR="00C26187" w:rsidRPr="009C1CBC">
        <w:rPr>
          <w:sz w:val="28"/>
        </w:rPr>
        <w:t>На данном  сайте  в текущем году гражданами оставлен</w:t>
      </w:r>
      <w:r w:rsidR="00E77357" w:rsidRPr="009C1CBC">
        <w:rPr>
          <w:sz w:val="28"/>
        </w:rPr>
        <w:t>ы</w:t>
      </w:r>
      <w:r w:rsidR="00C26187" w:rsidRPr="009C1CBC">
        <w:rPr>
          <w:sz w:val="28"/>
        </w:rPr>
        <w:t xml:space="preserve"> отзыв</w:t>
      </w:r>
      <w:r w:rsidR="00E77357" w:rsidRPr="009C1CBC">
        <w:rPr>
          <w:sz w:val="28"/>
        </w:rPr>
        <w:t xml:space="preserve">ы </w:t>
      </w:r>
      <w:r w:rsidR="00C26187" w:rsidRPr="009C1CBC">
        <w:rPr>
          <w:sz w:val="28"/>
        </w:rPr>
        <w:t xml:space="preserve"> граждан, из них негативные отзывы отсутствуют. </w:t>
      </w:r>
    </w:p>
    <w:p w:rsidR="00B4469B" w:rsidRDefault="00C26187" w:rsidP="00C26187">
      <w:pPr>
        <w:suppressAutoHyphens/>
        <w:ind w:hanging="180"/>
        <w:jc w:val="both"/>
        <w:rPr>
          <w:sz w:val="28"/>
        </w:rPr>
      </w:pPr>
      <w:r w:rsidRPr="00C26187">
        <w:rPr>
          <w:sz w:val="28"/>
        </w:rPr>
        <w:t xml:space="preserve">     </w:t>
      </w:r>
      <w:r w:rsidR="006E14DA">
        <w:rPr>
          <w:sz w:val="28"/>
        </w:rPr>
        <w:t xml:space="preserve">      </w:t>
      </w:r>
      <w:r w:rsidRPr="00C26187">
        <w:rPr>
          <w:sz w:val="28"/>
        </w:rPr>
        <w:t xml:space="preserve">  В ИАС МКГУ выгружено </w:t>
      </w:r>
      <w:r w:rsidR="009C1CBC">
        <w:rPr>
          <w:sz w:val="28"/>
        </w:rPr>
        <w:t>450</w:t>
      </w:r>
      <w:r w:rsidR="00A04C68">
        <w:rPr>
          <w:sz w:val="28"/>
        </w:rPr>
        <w:t xml:space="preserve"> </w:t>
      </w:r>
      <w:r w:rsidRPr="00C26187">
        <w:rPr>
          <w:sz w:val="28"/>
        </w:rPr>
        <w:t>телефонных номера, что составляет 96 % от общего количества граждан, обратившихся непосредственно в подразделение и пожелавшие участвовать в опросе.</w:t>
      </w:r>
    </w:p>
    <w:p w:rsidR="009C1CBC" w:rsidRPr="00C26187" w:rsidRDefault="009C1CBC" w:rsidP="00C26187">
      <w:pPr>
        <w:suppressAutoHyphens/>
        <w:ind w:hanging="180"/>
        <w:jc w:val="both"/>
        <w:rPr>
          <w:sz w:val="28"/>
        </w:rPr>
      </w:pPr>
    </w:p>
    <w:p w:rsidR="00584164" w:rsidRPr="006F4086" w:rsidRDefault="00A000EB" w:rsidP="006F4086">
      <w:pPr>
        <w:suppressAutoHyphens/>
        <w:ind w:hanging="180"/>
        <w:jc w:val="center"/>
        <w:rPr>
          <w:b/>
          <w:sz w:val="28"/>
        </w:rPr>
      </w:pPr>
      <w:r w:rsidRPr="006F4086">
        <w:rPr>
          <w:b/>
          <w:sz w:val="28"/>
        </w:rPr>
        <w:t>Государственная дактилоскопическая регистрация граждан РФ,</w:t>
      </w:r>
    </w:p>
    <w:p w:rsidR="00A000EB" w:rsidRPr="006F4086" w:rsidRDefault="00A000EB" w:rsidP="006F4086">
      <w:pPr>
        <w:suppressAutoHyphens/>
        <w:ind w:hanging="180"/>
        <w:jc w:val="center"/>
        <w:rPr>
          <w:b/>
          <w:sz w:val="28"/>
        </w:rPr>
      </w:pPr>
      <w:r w:rsidRPr="006F4086">
        <w:rPr>
          <w:b/>
          <w:sz w:val="28"/>
        </w:rPr>
        <w:t>иностранных граждан и ЛБГ</w:t>
      </w:r>
    </w:p>
    <w:p w:rsidR="00B4469B" w:rsidRPr="00A000EB" w:rsidRDefault="00B4469B" w:rsidP="003929E8">
      <w:pPr>
        <w:suppressAutoHyphens/>
        <w:ind w:hanging="180"/>
        <w:jc w:val="center"/>
        <w:rPr>
          <w:b/>
          <w:sz w:val="22"/>
        </w:rPr>
      </w:pPr>
    </w:p>
    <w:p w:rsidR="00993B18" w:rsidRDefault="00A000EB" w:rsidP="0024577D">
      <w:pPr>
        <w:suppressAutoHyphens/>
        <w:jc w:val="both"/>
        <w:rPr>
          <w:sz w:val="2"/>
          <w:szCs w:val="2"/>
        </w:rPr>
      </w:pPr>
      <w:r>
        <w:rPr>
          <w:sz w:val="28"/>
        </w:rPr>
        <w:t xml:space="preserve">  </w:t>
      </w:r>
      <w:r w:rsidR="0024577D">
        <w:rPr>
          <w:sz w:val="28"/>
        </w:rPr>
        <w:t xml:space="preserve">       </w:t>
      </w:r>
      <w:r>
        <w:rPr>
          <w:sz w:val="28"/>
        </w:rPr>
        <w:t>В целях реализации Федерального закона №</w:t>
      </w:r>
      <w:r w:rsidR="002A2B51">
        <w:rPr>
          <w:sz w:val="28"/>
        </w:rPr>
        <w:t xml:space="preserve"> </w:t>
      </w:r>
      <w:r>
        <w:rPr>
          <w:sz w:val="28"/>
        </w:rPr>
        <w:t>128 от 25.07.1998 г. «О добровольной государственной дактилоскопической регистрации в Российской Федерации» и приказа МВД Р</w:t>
      </w:r>
      <w:r w:rsidR="00E81DB4">
        <w:rPr>
          <w:sz w:val="28"/>
        </w:rPr>
        <w:t xml:space="preserve">оссии </w:t>
      </w:r>
      <w:r>
        <w:rPr>
          <w:sz w:val="28"/>
        </w:rPr>
        <w:t xml:space="preserve">от </w:t>
      </w:r>
      <w:r w:rsidR="00E81DB4">
        <w:rPr>
          <w:sz w:val="28"/>
        </w:rPr>
        <w:t>28</w:t>
      </w:r>
      <w:r>
        <w:rPr>
          <w:sz w:val="28"/>
        </w:rPr>
        <w:t>.0</w:t>
      </w:r>
      <w:r w:rsidR="00E81DB4">
        <w:rPr>
          <w:sz w:val="28"/>
        </w:rPr>
        <w:t>9</w:t>
      </w:r>
      <w:r>
        <w:rPr>
          <w:sz w:val="28"/>
        </w:rPr>
        <w:t>.</w:t>
      </w:r>
      <w:r w:rsidR="00E81DB4">
        <w:rPr>
          <w:sz w:val="28"/>
        </w:rPr>
        <w:t>2018</w:t>
      </w:r>
      <w:r>
        <w:rPr>
          <w:sz w:val="28"/>
        </w:rPr>
        <w:t>г.</w:t>
      </w:r>
      <w:r w:rsidR="0024577D">
        <w:rPr>
          <w:sz w:val="28"/>
        </w:rPr>
        <w:t xml:space="preserve"> </w:t>
      </w:r>
      <w:r>
        <w:rPr>
          <w:sz w:val="28"/>
        </w:rPr>
        <w:t>№</w:t>
      </w:r>
      <w:r w:rsidR="0024577D">
        <w:rPr>
          <w:sz w:val="28"/>
        </w:rPr>
        <w:t xml:space="preserve"> </w:t>
      </w:r>
      <w:r w:rsidR="00E81DB4">
        <w:rPr>
          <w:sz w:val="28"/>
        </w:rPr>
        <w:t>640</w:t>
      </w:r>
      <w:r>
        <w:rPr>
          <w:sz w:val="28"/>
        </w:rPr>
        <w:t xml:space="preserve"> «О</w:t>
      </w:r>
      <w:r w:rsidR="00E81DB4">
        <w:rPr>
          <w:sz w:val="28"/>
        </w:rPr>
        <w:t xml:space="preserve">б утверждении Административного регламента Министерства внутренних дел Российской Федерации по предоставлению государственной услуги по </w:t>
      </w:r>
      <w:r w:rsidR="00E81DB4">
        <w:rPr>
          <w:sz w:val="28"/>
        </w:rPr>
        <w:lastRenderedPageBreak/>
        <w:t>проведению</w:t>
      </w:r>
      <w:r w:rsidR="006E14DA">
        <w:rPr>
          <w:sz w:val="28"/>
        </w:rPr>
        <w:t xml:space="preserve"> государственной услуги по проведению добровольной государственной дактилоскопической регистрации в Российской Федерации</w:t>
      </w:r>
      <w:r w:rsidR="00D9335C">
        <w:rPr>
          <w:sz w:val="28"/>
        </w:rPr>
        <w:t xml:space="preserve">» проводится </w:t>
      </w:r>
      <w:r>
        <w:rPr>
          <w:sz w:val="28"/>
        </w:rPr>
        <w:t xml:space="preserve"> работа по добровольной дактилоскопической реги</w:t>
      </w:r>
      <w:r w:rsidR="002A2B51">
        <w:rPr>
          <w:sz w:val="28"/>
        </w:rPr>
        <w:t>страции населения.  В течение</w:t>
      </w:r>
      <w:r w:rsidR="00723CE8">
        <w:rPr>
          <w:sz w:val="28"/>
        </w:rPr>
        <w:t xml:space="preserve"> </w:t>
      </w:r>
      <w:r w:rsidR="00A502F7">
        <w:rPr>
          <w:sz w:val="28"/>
        </w:rPr>
        <w:t>шести</w:t>
      </w:r>
      <w:r w:rsidR="00772C93">
        <w:rPr>
          <w:sz w:val="28"/>
        </w:rPr>
        <w:t xml:space="preserve"> месяцев </w:t>
      </w:r>
      <w:r w:rsidR="00723CE8">
        <w:rPr>
          <w:sz w:val="28"/>
        </w:rPr>
        <w:t>20</w:t>
      </w:r>
      <w:r w:rsidR="00C26187">
        <w:rPr>
          <w:sz w:val="28"/>
        </w:rPr>
        <w:t>20</w:t>
      </w:r>
      <w:r w:rsidR="0024577D">
        <w:rPr>
          <w:sz w:val="28"/>
        </w:rPr>
        <w:t xml:space="preserve"> года </w:t>
      </w:r>
      <w:r>
        <w:rPr>
          <w:sz w:val="28"/>
        </w:rPr>
        <w:t xml:space="preserve"> добр</w:t>
      </w:r>
      <w:r w:rsidR="003929E8">
        <w:rPr>
          <w:sz w:val="28"/>
        </w:rPr>
        <w:t>о</w:t>
      </w:r>
      <w:r w:rsidR="00723CE8">
        <w:rPr>
          <w:sz w:val="28"/>
        </w:rPr>
        <w:t xml:space="preserve">вольно  </w:t>
      </w:r>
      <w:r w:rsidR="0024577D">
        <w:rPr>
          <w:sz w:val="28"/>
        </w:rPr>
        <w:t>прошли дактилоскопическую регистрацию</w:t>
      </w:r>
      <w:r w:rsidR="00723CE8">
        <w:rPr>
          <w:sz w:val="28"/>
        </w:rPr>
        <w:t xml:space="preserve">  -</w:t>
      </w:r>
      <w:r w:rsidR="00C26187">
        <w:rPr>
          <w:sz w:val="28"/>
        </w:rPr>
        <w:t>2</w:t>
      </w:r>
      <w:r>
        <w:rPr>
          <w:sz w:val="28"/>
        </w:rPr>
        <w:t xml:space="preserve"> граждан Рос</w:t>
      </w:r>
      <w:r w:rsidR="008920A0">
        <w:rPr>
          <w:sz w:val="28"/>
        </w:rPr>
        <w:t xml:space="preserve">сийской </w:t>
      </w:r>
      <w:r w:rsidR="00A502F7">
        <w:rPr>
          <w:sz w:val="28"/>
        </w:rPr>
        <w:t>Федерации</w:t>
      </w:r>
      <w:r>
        <w:rPr>
          <w:sz w:val="28"/>
        </w:rPr>
        <w:t xml:space="preserve">. </w:t>
      </w:r>
      <w:r w:rsidR="00B4469B">
        <w:rPr>
          <w:sz w:val="28"/>
        </w:rPr>
        <w:t xml:space="preserve"> </w:t>
      </w:r>
      <w:r>
        <w:rPr>
          <w:sz w:val="28"/>
        </w:rPr>
        <w:t>Заявления  с  приложением дактилоскопичес</w:t>
      </w:r>
      <w:r w:rsidR="00A50D42">
        <w:rPr>
          <w:sz w:val="28"/>
        </w:rPr>
        <w:t>ких  карт  направлены ИЦ  МВД по Республике Хакасия</w:t>
      </w:r>
      <w:r>
        <w:rPr>
          <w:sz w:val="28"/>
        </w:rPr>
        <w:t xml:space="preserve">. </w:t>
      </w:r>
      <w:r w:rsidR="003D335C">
        <w:rPr>
          <w:sz w:val="28"/>
        </w:rPr>
        <w:t xml:space="preserve"> </w:t>
      </w:r>
      <w:r w:rsidR="00993B18">
        <w:rPr>
          <w:sz w:val="28"/>
        </w:rPr>
        <w:t>Информация  о значимости</w:t>
      </w:r>
      <w:r>
        <w:rPr>
          <w:sz w:val="28"/>
        </w:rPr>
        <w:t xml:space="preserve">  и   порядке  проведении добровольной дактилоскопической  регистрации </w:t>
      </w:r>
      <w:r w:rsidR="00993B18">
        <w:rPr>
          <w:sz w:val="28"/>
        </w:rPr>
        <w:t xml:space="preserve">размещена на официальном сайте администрации  </w:t>
      </w:r>
      <w:proofErr w:type="spellStart"/>
      <w:r w:rsidR="00993B18">
        <w:rPr>
          <w:sz w:val="28"/>
        </w:rPr>
        <w:t>Бейского</w:t>
      </w:r>
      <w:proofErr w:type="spellEnd"/>
      <w:r w:rsidR="00993B18">
        <w:rPr>
          <w:sz w:val="28"/>
        </w:rPr>
        <w:t xml:space="preserve">  района, </w:t>
      </w:r>
      <w:r>
        <w:rPr>
          <w:sz w:val="28"/>
        </w:rPr>
        <w:t xml:space="preserve">на информационных  стендах  территориального пункта,  в помещениях  администраций муниципальных образований (сельсоветах)  </w:t>
      </w:r>
      <w:proofErr w:type="spellStart"/>
      <w:r>
        <w:rPr>
          <w:sz w:val="28"/>
        </w:rPr>
        <w:t>Бейского</w:t>
      </w:r>
      <w:proofErr w:type="spellEnd"/>
      <w:r>
        <w:rPr>
          <w:sz w:val="28"/>
        </w:rPr>
        <w:t xml:space="preserve"> района. </w:t>
      </w:r>
      <w:r w:rsidR="008920A0">
        <w:rPr>
          <w:sz w:val="28"/>
        </w:rPr>
        <w:t>Г</w:t>
      </w:r>
      <w:r w:rsidR="00D9335C">
        <w:rPr>
          <w:sz w:val="28"/>
        </w:rPr>
        <w:t xml:space="preserve">ражданам </w:t>
      </w:r>
      <w:r w:rsidR="008920A0">
        <w:rPr>
          <w:sz w:val="28"/>
        </w:rPr>
        <w:t>в процессе оказания</w:t>
      </w:r>
      <w:r w:rsidR="00D9335C">
        <w:rPr>
          <w:sz w:val="28"/>
        </w:rPr>
        <w:t xml:space="preserve"> </w:t>
      </w:r>
      <w:r w:rsidR="00A50D42">
        <w:rPr>
          <w:sz w:val="28"/>
        </w:rPr>
        <w:t xml:space="preserve">государственных  услуг сотрудниками </w:t>
      </w:r>
      <w:r w:rsidR="00966AA0">
        <w:rPr>
          <w:sz w:val="28"/>
        </w:rPr>
        <w:t>миграционного</w:t>
      </w:r>
      <w:r w:rsidR="00D9335C">
        <w:rPr>
          <w:sz w:val="28"/>
        </w:rPr>
        <w:t xml:space="preserve"> пункта </w:t>
      </w:r>
      <w:r w:rsidR="00A50D42">
        <w:rPr>
          <w:sz w:val="28"/>
        </w:rPr>
        <w:t xml:space="preserve"> предлагается  услуга  по прохождению добровольной государственной дактилоскопической регистрации.</w:t>
      </w:r>
      <w:r>
        <w:rPr>
          <w:sz w:val="28"/>
        </w:rPr>
        <w:t xml:space="preserve"> </w:t>
      </w:r>
    </w:p>
    <w:p w:rsidR="0024577D" w:rsidRDefault="0024577D" w:rsidP="0024577D">
      <w:pPr>
        <w:suppressAutoHyphens/>
        <w:jc w:val="both"/>
        <w:rPr>
          <w:sz w:val="2"/>
          <w:szCs w:val="2"/>
        </w:rPr>
      </w:pPr>
    </w:p>
    <w:p w:rsidR="0024577D" w:rsidRDefault="0024577D" w:rsidP="0024577D">
      <w:pPr>
        <w:suppressAutoHyphens/>
        <w:jc w:val="both"/>
        <w:rPr>
          <w:sz w:val="2"/>
          <w:szCs w:val="2"/>
        </w:rPr>
      </w:pPr>
    </w:p>
    <w:p w:rsidR="0024577D" w:rsidRDefault="0024577D" w:rsidP="0024577D">
      <w:pPr>
        <w:suppressAutoHyphens/>
        <w:jc w:val="both"/>
        <w:rPr>
          <w:sz w:val="2"/>
          <w:szCs w:val="2"/>
        </w:rPr>
      </w:pPr>
    </w:p>
    <w:p w:rsidR="0024577D" w:rsidRDefault="0024577D" w:rsidP="0024577D">
      <w:pPr>
        <w:suppressAutoHyphens/>
        <w:jc w:val="both"/>
        <w:rPr>
          <w:sz w:val="2"/>
          <w:szCs w:val="2"/>
        </w:rPr>
      </w:pPr>
    </w:p>
    <w:p w:rsidR="0024577D" w:rsidRPr="0024577D" w:rsidRDefault="0024577D" w:rsidP="0024577D">
      <w:pPr>
        <w:suppressAutoHyphens/>
        <w:jc w:val="both"/>
        <w:rPr>
          <w:sz w:val="2"/>
          <w:szCs w:val="2"/>
        </w:rPr>
      </w:pPr>
    </w:p>
    <w:p w:rsidR="00A348C9" w:rsidRDefault="002534C8" w:rsidP="00A348C9">
      <w:pPr>
        <w:suppressAutoHyphens/>
        <w:ind w:hanging="180"/>
        <w:jc w:val="both"/>
        <w:rPr>
          <w:sz w:val="2"/>
          <w:szCs w:val="2"/>
        </w:rPr>
      </w:pPr>
      <w:r>
        <w:rPr>
          <w:sz w:val="28"/>
        </w:rPr>
        <w:t xml:space="preserve">           </w:t>
      </w:r>
    </w:p>
    <w:p w:rsidR="0010705F" w:rsidRDefault="0010705F" w:rsidP="00A348C9">
      <w:pPr>
        <w:suppressAutoHyphens/>
        <w:ind w:hanging="180"/>
        <w:jc w:val="both"/>
        <w:rPr>
          <w:sz w:val="2"/>
          <w:szCs w:val="2"/>
        </w:rPr>
      </w:pPr>
    </w:p>
    <w:p w:rsidR="0010705F" w:rsidRDefault="0010705F" w:rsidP="00A348C9">
      <w:pPr>
        <w:suppressAutoHyphens/>
        <w:ind w:hanging="180"/>
        <w:jc w:val="both"/>
        <w:rPr>
          <w:sz w:val="2"/>
          <w:szCs w:val="2"/>
        </w:rPr>
      </w:pPr>
    </w:p>
    <w:p w:rsidR="0010705F" w:rsidRDefault="0010705F" w:rsidP="00A348C9">
      <w:pPr>
        <w:suppressAutoHyphens/>
        <w:ind w:hanging="180"/>
        <w:jc w:val="both"/>
        <w:rPr>
          <w:sz w:val="2"/>
          <w:szCs w:val="2"/>
        </w:rPr>
      </w:pPr>
    </w:p>
    <w:p w:rsidR="0010705F" w:rsidRPr="0010705F" w:rsidRDefault="0010705F" w:rsidP="00A348C9">
      <w:pPr>
        <w:suppressAutoHyphens/>
        <w:ind w:hanging="180"/>
        <w:jc w:val="both"/>
        <w:rPr>
          <w:sz w:val="2"/>
          <w:szCs w:val="2"/>
        </w:rPr>
      </w:pPr>
    </w:p>
    <w:p w:rsidR="003A2AF2" w:rsidRDefault="00A348C9" w:rsidP="00AE40C3">
      <w:pPr>
        <w:suppressAutoHyphens/>
        <w:jc w:val="both"/>
        <w:rPr>
          <w:b/>
          <w:sz w:val="28"/>
        </w:rPr>
      </w:pPr>
      <w:r w:rsidRPr="0010705F">
        <w:rPr>
          <w:sz w:val="28"/>
        </w:rPr>
        <w:t xml:space="preserve">        </w:t>
      </w:r>
      <w:r w:rsidR="002F1EBC">
        <w:rPr>
          <w:b/>
          <w:sz w:val="28"/>
        </w:rPr>
        <w:t xml:space="preserve">          </w:t>
      </w:r>
      <w:r w:rsidR="003A2AF2">
        <w:rPr>
          <w:b/>
          <w:sz w:val="28"/>
        </w:rPr>
        <w:t>Порядок  организации  и межведомственного  взаимодействия</w:t>
      </w:r>
    </w:p>
    <w:p w:rsidR="003A2AF2" w:rsidRDefault="003A2AF2" w:rsidP="003A2AF2">
      <w:pPr>
        <w:suppressAutoHyphens/>
        <w:ind w:hanging="180"/>
        <w:jc w:val="center"/>
        <w:rPr>
          <w:sz w:val="28"/>
        </w:rPr>
      </w:pPr>
    </w:p>
    <w:p w:rsidR="00966AA0" w:rsidRDefault="00F761B8" w:rsidP="00966AA0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</w:t>
      </w:r>
      <w:r w:rsidR="003A2AF2">
        <w:rPr>
          <w:sz w:val="28"/>
        </w:rPr>
        <w:t xml:space="preserve">           </w:t>
      </w:r>
      <w:r>
        <w:rPr>
          <w:sz w:val="28"/>
        </w:rPr>
        <w:t xml:space="preserve">В целях реализации государственной миграционной политики </w:t>
      </w:r>
      <w:r w:rsidR="003B2420">
        <w:rPr>
          <w:sz w:val="28"/>
        </w:rPr>
        <w:t xml:space="preserve"> </w:t>
      </w:r>
      <w:r>
        <w:rPr>
          <w:sz w:val="28"/>
        </w:rPr>
        <w:t xml:space="preserve"> осущест</w:t>
      </w:r>
      <w:r w:rsidR="00817D05">
        <w:rPr>
          <w:sz w:val="28"/>
        </w:rPr>
        <w:t>вляется</w:t>
      </w:r>
      <w:r w:rsidR="003B2420">
        <w:rPr>
          <w:sz w:val="28"/>
        </w:rPr>
        <w:t xml:space="preserve"> </w:t>
      </w:r>
      <w:r>
        <w:rPr>
          <w:sz w:val="28"/>
        </w:rPr>
        <w:t xml:space="preserve">  взаимодействие </w:t>
      </w:r>
      <w:r w:rsidR="00817D05">
        <w:rPr>
          <w:sz w:val="28"/>
        </w:rPr>
        <w:t xml:space="preserve"> </w:t>
      </w:r>
      <w:r w:rsidR="00723CE8">
        <w:rPr>
          <w:sz w:val="28"/>
        </w:rPr>
        <w:t xml:space="preserve">с </w:t>
      </w:r>
      <w:r>
        <w:rPr>
          <w:sz w:val="28"/>
        </w:rPr>
        <w:t xml:space="preserve">   территориальным  отделением </w:t>
      </w:r>
      <w:r w:rsidR="00B4469B">
        <w:rPr>
          <w:sz w:val="28"/>
        </w:rPr>
        <w:t xml:space="preserve"> </w:t>
      </w:r>
      <w:r>
        <w:rPr>
          <w:sz w:val="28"/>
        </w:rPr>
        <w:t xml:space="preserve">ФССП,   территориальной  избирательной комиссией  </w:t>
      </w:r>
      <w:proofErr w:type="spellStart"/>
      <w:r>
        <w:rPr>
          <w:sz w:val="28"/>
        </w:rPr>
        <w:t>Бейского</w:t>
      </w:r>
      <w:proofErr w:type="spellEnd"/>
      <w:r>
        <w:rPr>
          <w:sz w:val="28"/>
        </w:rPr>
        <w:t xml:space="preserve">  района,   отделом  военного комиссариата</w:t>
      </w:r>
      <w:r w:rsidR="00D40C6F">
        <w:rPr>
          <w:sz w:val="28"/>
        </w:rPr>
        <w:t xml:space="preserve">  Республики  Хакасия по </w:t>
      </w:r>
      <w:proofErr w:type="spellStart"/>
      <w:r w:rsidR="00D40C6F">
        <w:rPr>
          <w:sz w:val="28"/>
        </w:rPr>
        <w:t>г.Саян</w:t>
      </w:r>
      <w:r>
        <w:rPr>
          <w:sz w:val="28"/>
        </w:rPr>
        <w:t>о</w:t>
      </w:r>
      <w:r w:rsidR="00D40C6F">
        <w:rPr>
          <w:sz w:val="28"/>
        </w:rPr>
        <w:t>го</w:t>
      </w:r>
      <w:r>
        <w:rPr>
          <w:sz w:val="28"/>
        </w:rPr>
        <w:t>рску</w:t>
      </w:r>
      <w:proofErr w:type="spellEnd"/>
      <w:r>
        <w:rPr>
          <w:sz w:val="28"/>
        </w:rPr>
        <w:t xml:space="preserve">  и  </w:t>
      </w:r>
      <w:proofErr w:type="spellStart"/>
      <w:r>
        <w:rPr>
          <w:sz w:val="28"/>
        </w:rPr>
        <w:t>Бейскому</w:t>
      </w:r>
      <w:proofErr w:type="spellEnd"/>
      <w:r>
        <w:rPr>
          <w:sz w:val="28"/>
        </w:rPr>
        <w:t xml:space="preserve"> району и иными органами государственной власти. </w:t>
      </w:r>
      <w:r w:rsidR="00B4469B">
        <w:rPr>
          <w:sz w:val="28"/>
        </w:rPr>
        <w:t xml:space="preserve"> </w:t>
      </w:r>
    </w:p>
    <w:p w:rsidR="009B6AF2" w:rsidRDefault="009B6AF2" w:rsidP="0010705F">
      <w:pPr>
        <w:suppressAutoHyphens/>
        <w:rPr>
          <w:b/>
          <w:sz w:val="28"/>
        </w:rPr>
      </w:pPr>
    </w:p>
    <w:p w:rsidR="009B6AF2" w:rsidRDefault="009B6AF2" w:rsidP="0010705F">
      <w:pPr>
        <w:suppressAutoHyphens/>
        <w:rPr>
          <w:b/>
          <w:sz w:val="28"/>
        </w:rPr>
      </w:pPr>
    </w:p>
    <w:p w:rsidR="00A50D42" w:rsidRDefault="00F761B8" w:rsidP="003929E8">
      <w:pPr>
        <w:suppressAutoHyphens/>
        <w:ind w:hanging="180"/>
        <w:jc w:val="center"/>
        <w:rPr>
          <w:b/>
          <w:sz w:val="28"/>
        </w:rPr>
      </w:pPr>
      <w:r>
        <w:rPr>
          <w:b/>
          <w:sz w:val="28"/>
        </w:rPr>
        <w:t>Прогноз   разви</w:t>
      </w:r>
      <w:r w:rsidR="00A50D42">
        <w:rPr>
          <w:b/>
          <w:sz w:val="28"/>
        </w:rPr>
        <w:t xml:space="preserve">тия  </w:t>
      </w:r>
      <w:r>
        <w:rPr>
          <w:b/>
          <w:sz w:val="28"/>
        </w:rPr>
        <w:t xml:space="preserve">  ситуации</w:t>
      </w:r>
      <w:r w:rsidR="00A50D42">
        <w:rPr>
          <w:b/>
          <w:sz w:val="28"/>
        </w:rPr>
        <w:t>,   связанной с  пребыванием</w:t>
      </w:r>
    </w:p>
    <w:p w:rsidR="00F761B8" w:rsidRDefault="00A50D42" w:rsidP="003929E8">
      <w:pPr>
        <w:suppressAutoHyphens/>
        <w:ind w:hanging="180"/>
        <w:jc w:val="center"/>
        <w:rPr>
          <w:b/>
          <w:sz w:val="28"/>
        </w:rPr>
      </w:pPr>
      <w:r>
        <w:rPr>
          <w:b/>
          <w:sz w:val="28"/>
        </w:rPr>
        <w:t xml:space="preserve"> на обслуживаемой территории  ИГ И ЛБГ</w:t>
      </w:r>
    </w:p>
    <w:p w:rsidR="00F761B8" w:rsidRDefault="00F761B8" w:rsidP="003929E8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</w:t>
      </w:r>
    </w:p>
    <w:p w:rsidR="00967A65" w:rsidRDefault="00B5392E" w:rsidP="005B612D">
      <w:pPr>
        <w:suppressAutoHyphens/>
        <w:ind w:hanging="180"/>
        <w:jc w:val="both"/>
        <w:rPr>
          <w:sz w:val="28"/>
        </w:rPr>
      </w:pPr>
      <w:r>
        <w:rPr>
          <w:sz w:val="28"/>
        </w:rPr>
        <w:t xml:space="preserve">          </w:t>
      </w:r>
      <w:r w:rsidR="009C1CBC">
        <w:rPr>
          <w:sz w:val="28"/>
        </w:rPr>
        <w:t>Исходя из анализа приведенных данных выше</w:t>
      </w:r>
      <w:r w:rsidR="00967A65">
        <w:rPr>
          <w:sz w:val="28"/>
        </w:rPr>
        <w:t>,</w:t>
      </w:r>
      <w:r w:rsidR="009C1CBC">
        <w:rPr>
          <w:sz w:val="28"/>
        </w:rPr>
        <w:t xml:space="preserve"> количественных и качественных показателей, характеризующих легальную и нелегальную миграцию на территории </w:t>
      </w:r>
      <w:proofErr w:type="spellStart"/>
      <w:r w:rsidR="009C1CBC">
        <w:rPr>
          <w:sz w:val="28"/>
        </w:rPr>
        <w:t>Бейского</w:t>
      </w:r>
      <w:proofErr w:type="spellEnd"/>
      <w:r w:rsidR="009C1CBC">
        <w:rPr>
          <w:sz w:val="28"/>
        </w:rPr>
        <w:t xml:space="preserve"> района, можно сделать вывод о том, миграционная ситуация в районе является стабильной и находится под контролем органов внутренних дел и сотрудников миграционного пункта</w:t>
      </w:r>
      <w:r w:rsidR="00967A65">
        <w:rPr>
          <w:sz w:val="28"/>
        </w:rPr>
        <w:t>. Основания для возникновения чрезвычайных ситуаций, носящих межнациональный характер, отсутствуют.</w:t>
      </w:r>
    </w:p>
    <w:p w:rsidR="00B5392E" w:rsidRDefault="00B5392E" w:rsidP="00E344B8">
      <w:pPr>
        <w:jc w:val="both"/>
        <w:rPr>
          <w:sz w:val="28"/>
        </w:rPr>
      </w:pPr>
    </w:p>
    <w:p w:rsidR="00A502F7" w:rsidRDefault="00A502F7" w:rsidP="00E344B8">
      <w:pPr>
        <w:jc w:val="both"/>
        <w:rPr>
          <w:sz w:val="28"/>
        </w:rPr>
      </w:pPr>
    </w:p>
    <w:p w:rsidR="00A502F7" w:rsidRDefault="00A502F7" w:rsidP="00E344B8">
      <w:pPr>
        <w:jc w:val="both"/>
        <w:rPr>
          <w:sz w:val="28"/>
        </w:rPr>
      </w:pPr>
    </w:p>
    <w:p w:rsidR="00F761B8" w:rsidRDefault="00F761B8">
      <w:pPr>
        <w:ind w:hanging="180"/>
        <w:jc w:val="both"/>
        <w:rPr>
          <w:sz w:val="28"/>
        </w:rPr>
      </w:pPr>
      <w:r>
        <w:rPr>
          <w:sz w:val="28"/>
        </w:rPr>
        <w:t xml:space="preserve">  </w:t>
      </w:r>
      <w:r w:rsidR="00966AA0">
        <w:rPr>
          <w:sz w:val="28"/>
        </w:rPr>
        <w:t>Н</w:t>
      </w:r>
      <w:r w:rsidR="00E344B8">
        <w:rPr>
          <w:sz w:val="28"/>
        </w:rPr>
        <w:t>ачальник</w:t>
      </w:r>
      <w:r w:rsidR="00966AA0">
        <w:rPr>
          <w:sz w:val="28"/>
        </w:rPr>
        <w:t xml:space="preserve"> </w:t>
      </w:r>
      <w:r w:rsidR="00E344B8">
        <w:rPr>
          <w:sz w:val="28"/>
        </w:rPr>
        <w:t xml:space="preserve">  </w:t>
      </w:r>
      <w:r w:rsidR="00966AA0">
        <w:rPr>
          <w:sz w:val="28"/>
        </w:rPr>
        <w:t>М</w:t>
      </w:r>
      <w:r w:rsidR="00E344B8">
        <w:rPr>
          <w:sz w:val="28"/>
        </w:rPr>
        <w:t xml:space="preserve">П </w:t>
      </w:r>
      <w:r>
        <w:rPr>
          <w:sz w:val="28"/>
        </w:rPr>
        <w:t xml:space="preserve"> </w:t>
      </w:r>
      <w:proofErr w:type="spellStart"/>
      <w:r w:rsidR="00966AA0">
        <w:rPr>
          <w:sz w:val="28"/>
        </w:rPr>
        <w:t>Отд</w:t>
      </w:r>
      <w:proofErr w:type="spellEnd"/>
      <w:r w:rsidR="005D00B8">
        <w:rPr>
          <w:sz w:val="28"/>
        </w:rPr>
        <w:t xml:space="preserve"> </w:t>
      </w:r>
      <w:r w:rsidR="00966AA0">
        <w:rPr>
          <w:sz w:val="28"/>
        </w:rPr>
        <w:t>МВД России по</w:t>
      </w:r>
    </w:p>
    <w:p w:rsidR="00966AA0" w:rsidRDefault="00966AA0">
      <w:pPr>
        <w:ind w:hanging="180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Бейскому</w:t>
      </w:r>
      <w:proofErr w:type="spellEnd"/>
      <w:r>
        <w:rPr>
          <w:sz w:val="28"/>
        </w:rPr>
        <w:t xml:space="preserve"> району</w:t>
      </w:r>
      <w:r w:rsidR="00A502F7">
        <w:rPr>
          <w:sz w:val="28"/>
        </w:rPr>
        <w:t xml:space="preserve">                                                                              Е.Н. </w:t>
      </w:r>
      <w:proofErr w:type="spellStart"/>
      <w:r w:rsidR="00A502F7">
        <w:rPr>
          <w:sz w:val="28"/>
        </w:rPr>
        <w:t>Горева</w:t>
      </w:r>
      <w:proofErr w:type="spellEnd"/>
    </w:p>
    <w:p w:rsidR="00C6424A" w:rsidRDefault="00C6424A">
      <w:pPr>
        <w:ind w:hanging="180"/>
        <w:jc w:val="both"/>
        <w:rPr>
          <w:sz w:val="28"/>
        </w:rPr>
      </w:pPr>
    </w:p>
    <w:p w:rsidR="00F761B8" w:rsidRDefault="00791D89">
      <w:pPr>
        <w:ind w:hanging="180"/>
        <w:jc w:val="both"/>
        <w:rPr>
          <w:sz w:val="28"/>
        </w:rPr>
      </w:pPr>
      <w:r>
        <w:rPr>
          <w:sz w:val="28"/>
        </w:rPr>
        <w:t xml:space="preserve">   </w:t>
      </w:r>
    </w:p>
    <w:sectPr w:rsidR="00F761B8" w:rsidSect="00020D93">
      <w:headerReference w:type="even" r:id="rId19"/>
      <w:headerReference w:type="default" r:id="rId20"/>
      <w:pgSz w:w="11906" w:h="16838" w:code="9"/>
      <w:pgMar w:top="1276" w:right="1106" w:bottom="142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77" w:rsidRDefault="00604477">
      <w:r>
        <w:separator/>
      </w:r>
    </w:p>
  </w:endnote>
  <w:endnote w:type="continuationSeparator" w:id="0">
    <w:p w:rsidR="00604477" w:rsidRDefault="0060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77" w:rsidRDefault="00604477">
      <w:r>
        <w:separator/>
      </w:r>
    </w:p>
  </w:footnote>
  <w:footnote w:type="continuationSeparator" w:id="0">
    <w:p w:rsidR="00604477" w:rsidRDefault="00604477">
      <w:r>
        <w:continuationSeparator/>
      </w:r>
    </w:p>
  </w:footnote>
  <w:footnote w:id="1">
    <w:p w:rsidR="00C239BA" w:rsidRDefault="00C239BA" w:rsidP="00C239BA">
      <w:pPr>
        <w:pStyle w:val="af9"/>
      </w:pPr>
      <w:r>
        <w:rPr>
          <w:rStyle w:val="afb"/>
        </w:rPr>
        <w:footnoteRef/>
      </w:r>
      <w:r>
        <w:t xml:space="preserve"> Далее – «Миграционный пункт»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EA" w:rsidRDefault="002F7B7E" w:rsidP="00B87FE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38E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38EA" w:rsidRDefault="006538E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EA" w:rsidRDefault="002F7B7E" w:rsidP="00B87FE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538E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6397">
      <w:rPr>
        <w:rStyle w:val="ad"/>
        <w:noProof/>
      </w:rPr>
      <w:t>8</w:t>
    </w:r>
    <w:r>
      <w:rPr>
        <w:rStyle w:val="ad"/>
      </w:rPr>
      <w:fldChar w:fldCharType="end"/>
    </w:r>
  </w:p>
  <w:p w:rsidR="006538EA" w:rsidRDefault="006538E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847"/>
    <w:multiLevelType w:val="hybridMultilevel"/>
    <w:tmpl w:val="0A501DD2"/>
    <w:lvl w:ilvl="0" w:tplc="72186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ED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4EC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28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E3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84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00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04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C5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836"/>
    <w:multiLevelType w:val="hybridMultilevel"/>
    <w:tmpl w:val="88A482AA"/>
    <w:lvl w:ilvl="0" w:tplc="AE127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5C1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0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46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03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6E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02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8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52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47540"/>
    <w:multiLevelType w:val="multilevel"/>
    <w:tmpl w:val="7B6A2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243B34"/>
    <w:multiLevelType w:val="hybridMultilevel"/>
    <w:tmpl w:val="08E45CC8"/>
    <w:lvl w:ilvl="0" w:tplc="2F5C2C8A">
      <w:start w:val="1"/>
      <w:numFmt w:val="upperRoman"/>
      <w:lvlText w:val="%1."/>
      <w:lvlJc w:val="left"/>
      <w:pPr>
        <w:ind w:left="1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8E40BDB"/>
    <w:multiLevelType w:val="hybridMultilevel"/>
    <w:tmpl w:val="949CCA14"/>
    <w:lvl w:ilvl="0" w:tplc="0A860FE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D9E1D36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DEE2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E7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CE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E3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0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F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EC5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0773"/>
    <w:multiLevelType w:val="singleLevel"/>
    <w:tmpl w:val="CA66360C"/>
    <w:lvl w:ilvl="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D7"/>
    <w:rsid w:val="000006B9"/>
    <w:rsid w:val="00000B51"/>
    <w:rsid w:val="000010F6"/>
    <w:rsid w:val="00012EE1"/>
    <w:rsid w:val="00020D93"/>
    <w:rsid w:val="000218AB"/>
    <w:rsid w:val="00025623"/>
    <w:rsid w:val="00026DC4"/>
    <w:rsid w:val="00035420"/>
    <w:rsid w:val="00035777"/>
    <w:rsid w:val="00041345"/>
    <w:rsid w:val="00045B3C"/>
    <w:rsid w:val="000534F5"/>
    <w:rsid w:val="00056397"/>
    <w:rsid w:val="00057E6D"/>
    <w:rsid w:val="000618D7"/>
    <w:rsid w:val="00063656"/>
    <w:rsid w:val="00066B5A"/>
    <w:rsid w:val="000716C6"/>
    <w:rsid w:val="00071ED8"/>
    <w:rsid w:val="000735D5"/>
    <w:rsid w:val="00075321"/>
    <w:rsid w:val="00083D55"/>
    <w:rsid w:val="00095EBF"/>
    <w:rsid w:val="000A22E2"/>
    <w:rsid w:val="000A2CB5"/>
    <w:rsid w:val="000A5734"/>
    <w:rsid w:val="000B3DD9"/>
    <w:rsid w:val="000C5CD1"/>
    <w:rsid w:val="000C663E"/>
    <w:rsid w:val="000D4AF5"/>
    <w:rsid w:val="000D5874"/>
    <w:rsid w:val="000D5BC9"/>
    <w:rsid w:val="000D6555"/>
    <w:rsid w:val="000E6015"/>
    <w:rsid w:val="000F1C0B"/>
    <w:rsid w:val="000F3B02"/>
    <w:rsid w:val="000F6646"/>
    <w:rsid w:val="000F68C5"/>
    <w:rsid w:val="00100993"/>
    <w:rsid w:val="00100B38"/>
    <w:rsid w:val="00102163"/>
    <w:rsid w:val="0010705F"/>
    <w:rsid w:val="001112A2"/>
    <w:rsid w:val="0011581F"/>
    <w:rsid w:val="00117498"/>
    <w:rsid w:val="001212C0"/>
    <w:rsid w:val="00123D36"/>
    <w:rsid w:val="00124800"/>
    <w:rsid w:val="00127B02"/>
    <w:rsid w:val="00131CEF"/>
    <w:rsid w:val="001331C8"/>
    <w:rsid w:val="001342A6"/>
    <w:rsid w:val="00143DC9"/>
    <w:rsid w:val="001445CC"/>
    <w:rsid w:val="001453B2"/>
    <w:rsid w:val="00146CC2"/>
    <w:rsid w:val="001477CE"/>
    <w:rsid w:val="00155A25"/>
    <w:rsid w:val="001648DF"/>
    <w:rsid w:val="00165292"/>
    <w:rsid w:val="00166677"/>
    <w:rsid w:val="00173BD5"/>
    <w:rsid w:val="0017620E"/>
    <w:rsid w:val="0018300A"/>
    <w:rsid w:val="00186DF5"/>
    <w:rsid w:val="00192D91"/>
    <w:rsid w:val="00195D72"/>
    <w:rsid w:val="0019625F"/>
    <w:rsid w:val="00196350"/>
    <w:rsid w:val="001A2DB7"/>
    <w:rsid w:val="001A5816"/>
    <w:rsid w:val="001A5C68"/>
    <w:rsid w:val="001B1DD8"/>
    <w:rsid w:val="001B2872"/>
    <w:rsid w:val="001B3D48"/>
    <w:rsid w:val="001C4716"/>
    <w:rsid w:val="001D1069"/>
    <w:rsid w:val="001D65BE"/>
    <w:rsid w:val="001E1A18"/>
    <w:rsid w:val="001E35F9"/>
    <w:rsid w:val="00203366"/>
    <w:rsid w:val="0020650D"/>
    <w:rsid w:val="002161E9"/>
    <w:rsid w:val="00216BE6"/>
    <w:rsid w:val="00217BE7"/>
    <w:rsid w:val="00217FF2"/>
    <w:rsid w:val="00230A9D"/>
    <w:rsid w:val="00232D9A"/>
    <w:rsid w:val="00234E05"/>
    <w:rsid w:val="002359C7"/>
    <w:rsid w:val="002368B0"/>
    <w:rsid w:val="002377B7"/>
    <w:rsid w:val="00242674"/>
    <w:rsid w:val="0024577D"/>
    <w:rsid w:val="00245AAA"/>
    <w:rsid w:val="002523EC"/>
    <w:rsid w:val="002534C8"/>
    <w:rsid w:val="002570EE"/>
    <w:rsid w:val="0026102B"/>
    <w:rsid w:val="002625AF"/>
    <w:rsid w:val="00262C0B"/>
    <w:rsid w:val="00262F8D"/>
    <w:rsid w:val="0026570F"/>
    <w:rsid w:val="002671F9"/>
    <w:rsid w:val="00267DDC"/>
    <w:rsid w:val="00270DF4"/>
    <w:rsid w:val="00274A02"/>
    <w:rsid w:val="002750DA"/>
    <w:rsid w:val="00277628"/>
    <w:rsid w:val="00280E8A"/>
    <w:rsid w:val="0028411E"/>
    <w:rsid w:val="002A2B51"/>
    <w:rsid w:val="002A3360"/>
    <w:rsid w:val="002B146D"/>
    <w:rsid w:val="002B232B"/>
    <w:rsid w:val="002B51B0"/>
    <w:rsid w:val="002B5C37"/>
    <w:rsid w:val="002B6FCD"/>
    <w:rsid w:val="002C0168"/>
    <w:rsid w:val="002C0350"/>
    <w:rsid w:val="002C5BB9"/>
    <w:rsid w:val="002E024A"/>
    <w:rsid w:val="002E3C0E"/>
    <w:rsid w:val="002F1EBC"/>
    <w:rsid w:val="002F7B7E"/>
    <w:rsid w:val="00302C17"/>
    <w:rsid w:val="00303CB6"/>
    <w:rsid w:val="0031561C"/>
    <w:rsid w:val="0031675A"/>
    <w:rsid w:val="00317BE6"/>
    <w:rsid w:val="0032034C"/>
    <w:rsid w:val="00324D56"/>
    <w:rsid w:val="00331950"/>
    <w:rsid w:val="00332649"/>
    <w:rsid w:val="003330D3"/>
    <w:rsid w:val="00341EFF"/>
    <w:rsid w:val="00345AAC"/>
    <w:rsid w:val="00352F2B"/>
    <w:rsid w:val="003539B4"/>
    <w:rsid w:val="0036126A"/>
    <w:rsid w:val="0036349F"/>
    <w:rsid w:val="0036529B"/>
    <w:rsid w:val="0036557F"/>
    <w:rsid w:val="00371E77"/>
    <w:rsid w:val="00373958"/>
    <w:rsid w:val="00375DCD"/>
    <w:rsid w:val="00382F39"/>
    <w:rsid w:val="00383963"/>
    <w:rsid w:val="00391C79"/>
    <w:rsid w:val="003925E2"/>
    <w:rsid w:val="003929E8"/>
    <w:rsid w:val="0039456C"/>
    <w:rsid w:val="003A0B52"/>
    <w:rsid w:val="003A101E"/>
    <w:rsid w:val="003A2AF2"/>
    <w:rsid w:val="003A3402"/>
    <w:rsid w:val="003B168C"/>
    <w:rsid w:val="003B2420"/>
    <w:rsid w:val="003B3DFA"/>
    <w:rsid w:val="003C2211"/>
    <w:rsid w:val="003C2C65"/>
    <w:rsid w:val="003C2E81"/>
    <w:rsid w:val="003C3B2E"/>
    <w:rsid w:val="003C5E96"/>
    <w:rsid w:val="003C68D5"/>
    <w:rsid w:val="003D1312"/>
    <w:rsid w:val="003D219C"/>
    <w:rsid w:val="003D24CD"/>
    <w:rsid w:val="003D335C"/>
    <w:rsid w:val="003D602F"/>
    <w:rsid w:val="003E2A4A"/>
    <w:rsid w:val="003E374C"/>
    <w:rsid w:val="003E50F9"/>
    <w:rsid w:val="003F1A76"/>
    <w:rsid w:val="003F63E0"/>
    <w:rsid w:val="004025DA"/>
    <w:rsid w:val="00405800"/>
    <w:rsid w:val="00405AFB"/>
    <w:rsid w:val="0040651F"/>
    <w:rsid w:val="004103DA"/>
    <w:rsid w:val="00412DB6"/>
    <w:rsid w:val="004141A2"/>
    <w:rsid w:val="0042056B"/>
    <w:rsid w:val="0042247B"/>
    <w:rsid w:val="004225E4"/>
    <w:rsid w:val="00430CB2"/>
    <w:rsid w:val="00440825"/>
    <w:rsid w:val="004464CF"/>
    <w:rsid w:val="00447AA1"/>
    <w:rsid w:val="004537FD"/>
    <w:rsid w:val="00460158"/>
    <w:rsid w:val="0046033A"/>
    <w:rsid w:val="0046136D"/>
    <w:rsid w:val="00461D80"/>
    <w:rsid w:val="0046563B"/>
    <w:rsid w:val="004658B7"/>
    <w:rsid w:val="004668AC"/>
    <w:rsid w:val="00466F1E"/>
    <w:rsid w:val="004679F2"/>
    <w:rsid w:val="0047486A"/>
    <w:rsid w:val="004750FB"/>
    <w:rsid w:val="00475D53"/>
    <w:rsid w:val="00484521"/>
    <w:rsid w:val="00497A3E"/>
    <w:rsid w:val="004A3144"/>
    <w:rsid w:val="004A62B4"/>
    <w:rsid w:val="004B4A5E"/>
    <w:rsid w:val="004B55E5"/>
    <w:rsid w:val="004C03F4"/>
    <w:rsid w:val="004C14F4"/>
    <w:rsid w:val="004C6FAE"/>
    <w:rsid w:val="004D15B3"/>
    <w:rsid w:val="004D2B1C"/>
    <w:rsid w:val="004D649E"/>
    <w:rsid w:val="004E6F47"/>
    <w:rsid w:val="004F1434"/>
    <w:rsid w:val="004F1D00"/>
    <w:rsid w:val="004F3831"/>
    <w:rsid w:val="00505822"/>
    <w:rsid w:val="00510FF2"/>
    <w:rsid w:val="00512271"/>
    <w:rsid w:val="00514E04"/>
    <w:rsid w:val="00516A87"/>
    <w:rsid w:val="00517EBF"/>
    <w:rsid w:val="005253A6"/>
    <w:rsid w:val="00527F6F"/>
    <w:rsid w:val="0053685F"/>
    <w:rsid w:val="00540F5A"/>
    <w:rsid w:val="0054417B"/>
    <w:rsid w:val="005459FA"/>
    <w:rsid w:val="00547F24"/>
    <w:rsid w:val="00552BB8"/>
    <w:rsid w:val="00557DA9"/>
    <w:rsid w:val="00561B3A"/>
    <w:rsid w:val="00562943"/>
    <w:rsid w:val="005704E7"/>
    <w:rsid w:val="00571683"/>
    <w:rsid w:val="005732E4"/>
    <w:rsid w:val="005736D7"/>
    <w:rsid w:val="005804BA"/>
    <w:rsid w:val="00580F7C"/>
    <w:rsid w:val="005818C4"/>
    <w:rsid w:val="00581AD6"/>
    <w:rsid w:val="00583C95"/>
    <w:rsid w:val="00584164"/>
    <w:rsid w:val="00585B9A"/>
    <w:rsid w:val="0059610B"/>
    <w:rsid w:val="005A15A8"/>
    <w:rsid w:val="005A1EE0"/>
    <w:rsid w:val="005A47D7"/>
    <w:rsid w:val="005A4AAB"/>
    <w:rsid w:val="005A4DFB"/>
    <w:rsid w:val="005A5FC2"/>
    <w:rsid w:val="005B1830"/>
    <w:rsid w:val="005B29DB"/>
    <w:rsid w:val="005B3617"/>
    <w:rsid w:val="005B612D"/>
    <w:rsid w:val="005C061F"/>
    <w:rsid w:val="005C074B"/>
    <w:rsid w:val="005C746B"/>
    <w:rsid w:val="005D00B8"/>
    <w:rsid w:val="005D315E"/>
    <w:rsid w:val="005E220C"/>
    <w:rsid w:val="005E596E"/>
    <w:rsid w:val="005F6BEA"/>
    <w:rsid w:val="00604477"/>
    <w:rsid w:val="0062427F"/>
    <w:rsid w:val="00632EA4"/>
    <w:rsid w:val="00637E95"/>
    <w:rsid w:val="006432F9"/>
    <w:rsid w:val="00643A82"/>
    <w:rsid w:val="00646394"/>
    <w:rsid w:val="00650306"/>
    <w:rsid w:val="006538EA"/>
    <w:rsid w:val="006635CE"/>
    <w:rsid w:val="00665619"/>
    <w:rsid w:val="006663A3"/>
    <w:rsid w:val="0067652A"/>
    <w:rsid w:val="006778F1"/>
    <w:rsid w:val="006827C7"/>
    <w:rsid w:val="00683A06"/>
    <w:rsid w:val="00690F2F"/>
    <w:rsid w:val="006A06A4"/>
    <w:rsid w:val="006A52AF"/>
    <w:rsid w:val="006A75F3"/>
    <w:rsid w:val="006C144D"/>
    <w:rsid w:val="006C233E"/>
    <w:rsid w:val="006C4E81"/>
    <w:rsid w:val="006D7115"/>
    <w:rsid w:val="006D747E"/>
    <w:rsid w:val="006E14DA"/>
    <w:rsid w:val="006E7FDA"/>
    <w:rsid w:val="006F2123"/>
    <w:rsid w:val="006F4086"/>
    <w:rsid w:val="00700E3C"/>
    <w:rsid w:val="00701984"/>
    <w:rsid w:val="00711CB0"/>
    <w:rsid w:val="00711E00"/>
    <w:rsid w:val="00712B95"/>
    <w:rsid w:val="007174C8"/>
    <w:rsid w:val="00723CE8"/>
    <w:rsid w:val="00724AAC"/>
    <w:rsid w:val="00742FB7"/>
    <w:rsid w:val="00743E8D"/>
    <w:rsid w:val="0074601E"/>
    <w:rsid w:val="00746928"/>
    <w:rsid w:val="00746966"/>
    <w:rsid w:val="007547B9"/>
    <w:rsid w:val="007619FE"/>
    <w:rsid w:val="00762F3B"/>
    <w:rsid w:val="00772C93"/>
    <w:rsid w:val="007817ED"/>
    <w:rsid w:val="0079116B"/>
    <w:rsid w:val="00791D89"/>
    <w:rsid w:val="00792291"/>
    <w:rsid w:val="00793766"/>
    <w:rsid w:val="00794D99"/>
    <w:rsid w:val="007A1DC4"/>
    <w:rsid w:val="007A2DD9"/>
    <w:rsid w:val="007A598C"/>
    <w:rsid w:val="007A7278"/>
    <w:rsid w:val="007B0949"/>
    <w:rsid w:val="007B6657"/>
    <w:rsid w:val="007C598D"/>
    <w:rsid w:val="007E373F"/>
    <w:rsid w:val="007F093F"/>
    <w:rsid w:val="007F5C33"/>
    <w:rsid w:val="007F69F7"/>
    <w:rsid w:val="00804B41"/>
    <w:rsid w:val="0080646A"/>
    <w:rsid w:val="00810B37"/>
    <w:rsid w:val="008112FC"/>
    <w:rsid w:val="00813DEE"/>
    <w:rsid w:val="0081508B"/>
    <w:rsid w:val="00817D05"/>
    <w:rsid w:val="0082648C"/>
    <w:rsid w:val="0083041F"/>
    <w:rsid w:val="0083262C"/>
    <w:rsid w:val="00841C33"/>
    <w:rsid w:val="00847B9E"/>
    <w:rsid w:val="008560A9"/>
    <w:rsid w:val="00857D02"/>
    <w:rsid w:val="00864438"/>
    <w:rsid w:val="00864ABD"/>
    <w:rsid w:val="00864BD3"/>
    <w:rsid w:val="0087036D"/>
    <w:rsid w:val="008867DF"/>
    <w:rsid w:val="008908AC"/>
    <w:rsid w:val="00891ECE"/>
    <w:rsid w:val="008920A0"/>
    <w:rsid w:val="00896F52"/>
    <w:rsid w:val="008B2707"/>
    <w:rsid w:val="008B6E37"/>
    <w:rsid w:val="008B7F1B"/>
    <w:rsid w:val="008C78FD"/>
    <w:rsid w:val="008D04F0"/>
    <w:rsid w:val="008E62AB"/>
    <w:rsid w:val="008E7385"/>
    <w:rsid w:val="008F287D"/>
    <w:rsid w:val="008F4A61"/>
    <w:rsid w:val="008F62E7"/>
    <w:rsid w:val="00900BBA"/>
    <w:rsid w:val="00907AC4"/>
    <w:rsid w:val="00911FC1"/>
    <w:rsid w:val="00912350"/>
    <w:rsid w:val="00914871"/>
    <w:rsid w:val="00915D91"/>
    <w:rsid w:val="009213D5"/>
    <w:rsid w:val="00925C80"/>
    <w:rsid w:val="009264FC"/>
    <w:rsid w:val="00927274"/>
    <w:rsid w:val="009274EB"/>
    <w:rsid w:val="00933160"/>
    <w:rsid w:val="00934980"/>
    <w:rsid w:val="00935508"/>
    <w:rsid w:val="00936C95"/>
    <w:rsid w:val="00945878"/>
    <w:rsid w:val="009471ED"/>
    <w:rsid w:val="009473D9"/>
    <w:rsid w:val="0095121C"/>
    <w:rsid w:val="00957855"/>
    <w:rsid w:val="00960544"/>
    <w:rsid w:val="00960D20"/>
    <w:rsid w:val="00966AA0"/>
    <w:rsid w:val="00967A65"/>
    <w:rsid w:val="00972ADA"/>
    <w:rsid w:val="00981B09"/>
    <w:rsid w:val="009914A2"/>
    <w:rsid w:val="00991C96"/>
    <w:rsid w:val="00992410"/>
    <w:rsid w:val="00993B18"/>
    <w:rsid w:val="009953F4"/>
    <w:rsid w:val="00997958"/>
    <w:rsid w:val="009A029B"/>
    <w:rsid w:val="009A04CF"/>
    <w:rsid w:val="009A12E3"/>
    <w:rsid w:val="009A1454"/>
    <w:rsid w:val="009A40DA"/>
    <w:rsid w:val="009A4FC8"/>
    <w:rsid w:val="009B010D"/>
    <w:rsid w:val="009B6AF2"/>
    <w:rsid w:val="009C1CBC"/>
    <w:rsid w:val="009D0628"/>
    <w:rsid w:val="009D3BCB"/>
    <w:rsid w:val="009D3FBF"/>
    <w:rsid w:val="009D6C67"/>
    <w:rsid w:val="009E072A"/>
    <w:rsid w:val="009E4530"/>
    <w:rsid w:val="009E4579"/>
    <w:rsid w:val="009F2611"/>
    <w:rsid w:val="00A000EB"/>
    <w:rsid w:val="00A0099A"/>
    <w:rsid w:val="00A0290F"/>
    <w:rsid w:val="00A0451D"/>
    <w:rsid w:val="00A04632"/>
    <w:rsid w:val="00A04C68"/>
    <w:rsid w:val="00A067EF"/>
    <w:rsid w:val="00A07633"/>
    <w:rsid w:val="00A07805"/>
    <w:rsid w:val="00A22990"/>
    <w:rsid w:val="00A339C6"/>
    <w:rsid w:val="00A348C9"/>
    <w:rsid w:val="00A4658F"/>
    <w:rsid w:val="00A502F7"/>
    <w:rsid w:val="00A50D42"/>
    <w:rsid w:val="00A52663"/>
    <w:rsid w:val="00A605CB"/>
    <w:rsid w:val="00A66610"/>
    <w:rsid w:val="00A75A2D"/>
    <w:rsid w:val="00A827AB"/>
    <w:rsid w:val="00AA4702"/>
    <w:rsid w:val="00AA7AEA"/>
    <w:rsid w:val="00AA7AEC"/>
    <w:rsid w:val="00AB08E6"/>
    <w:rsid w:val="00AC2AD8"/>
    <w:rsid w:val="00AC4EB5"/>
    <w:rsid w:val="00AE40C3"/>
    <w:rsid w:val="00AF2E07"/>
    <w:rsid w:val="00AF2E76"/>
    <w:rsid w:val="00B007CA"/>
    <w:rsid w:val="00B07010"/>
    <w:rsid w:val="00B11354"/>
    <w:rsid w:val="00B11CC5"/>
    <w:rsid w:val="00B23459"/>
    <w:rsid w:val="00B329C5"/>
    <w:rsid w:val="00B37DD3"/>
    <w:rsid w:val="00B40185"/>
    <w:rsid w:val="00B4469B"/>
    <w:rsid w:val="00B5322F"/>
    <w:rsid w:val="00B5392E"/>
    <w:rsid w:val="00B62C6D"/>
    <w:rsid w:val="00B770FC"/>
    <w:rsid w:val="00B8367A"/>
    <w:rsid w:val="00B83EEF"/>
    <w:rsid w:val="00B8585F"/>
    <w:rsid w:val="00B86ED0"/>
    <w:rsid w:val="00B87A9E"/>
    <w:rsid w:val="00B87FEA"/>
    <w:rsid w:val="00B9771E"/>
    <w:rsid w:val="00BA2810"/>
    <w:rsid w:val="00BA4CAB"/>
    <w:rsid w:val="00BA50AC"/>
    <w:rsid w:val="00BA7217"/>
    <w:rsid w:val="00BB351B"/>
    <w:rsid w:val="00BC182F"/>
    <w:rsid w:val="00BC7291"/>
    <w:rsid w:val="00BD1BF7"/>
    <w:rsid w:val="00BD6E8E"/>
    <w:rsid w:val="00BE0BB4"/>
    <w:rsid w:val="00BF3630"/>
    <w:rsid w:val="00C0038D"/>
    <w:rsid w:val="00C004C0"/>
    <w:rsid w:val="00C009DD"/>
    <w:rsid w:val="00C0401B"/>
    <w:rsid w:val="00C172AF"/>
    <w:rsid w:val="00C20B1E"/>
    <w:rsid w:val="00C239BA"/>
    <w:rsid w:val="00C26187"/>
    <w:rsid w:val="00C26543"/>
    <w:rsid w:val="00C47E45"/>
    <w:rsid w:val="00C6008C"/>
    <w:rsid w:val="00C6358B"/>
    <w:rsid w:val="00C6424A"/>
    <w:rsid w:val="00C646D7"/>
    <w:rsid w:val="00C667D1"/>
    <w:rsid w:val="00C66CAC"/>
    <w:rsid w:val="00C70BA5"/>
    <w:rsid w:val="00C74ED5"/>
    <w:rsid w:val="00C80703"/>
    <w:rsid w:val="00C808FE"/>
    <w:rsid w:val="00C80909"/>
    <w:rsid w:val="00C82D7F"/>
    <w:rsid w:val="00C87C93"/>
    <w:rsid w:val="00C9198E"/>
    <w:rsid w:val="00C94123"/>
    <w:rsid w:val="00C97195"/>
    <w:rsid w:val="00C97808"/>
    <w:rsid w:val="00CA3400"/>
    <w:rsid w:val="00CC19F4"/>
    <w:rsid w:val="00CC3C98"/>
    <w:rsid w:val="00CC4278"/>
    <w:rsid w:val="00CC4385"/>
    <w:rsid w:val="00CC5797"/>
    <w:rsid w:val="00CD1B17"/>
    <w:rsid w:val="00CD2D22"/>
    <w:rsid w:val="00CD5AD3"/>
    <w:rsid w:val="00CD764B"/>
    <w:rsid w:val="00CE1314"/>
    <w:rsid w:val="00CE20AC"/>
    <w:rsid w:val="00CE4057"/>
    <w:rsid w:val="00CF306D"/>
    <w:rsid w:val="00CF4078"/>
    <w:rsid w:val="00D0090D"/>
    <w:rsid w:val="00D06545"/>
    <w:rsid w:val="00D1265E"/>
    <w:rsid w:val="00D12AFB"/>
    <w:rsid w:val="00D12C48"/>
    <w:rsid w:val="00D150CD"/>
    <w:rsid w:val="00D16C83"/>
    <w:rsid w:val="00D255F3"/>
    <w:rsid w:val="00D25A26"/>
    <w:rsid w:val="00D31675"/>
    <w:rsid w:val="00D3470D"/>
    <w:rsid w:val="00D36289"/>
    <w:rsid w:val="00D40C6F"/>
    <w:rsid w:val="00D45632"/>
    <w:rsid w:val="00D52CEC"/>
    <w:rsid w:val="00D540FD"/>
    <w:rsid w:val="00D56157"/>
    <w:rsid w:val="00D5643A"/>
    <w:rsid w:val="00D60A9F"/>
    <w:rsid w:val="00D61611"/>
    <w:rsid w:val="00D62E1B"/>
    <w:rsid w:val="00D747B6"/>
    <w:rsid w:val="00D805E3"/>
    <w:rsid w:val="00D83805"/>
    <w:rsid w:val="00D9335C"/>
    <w:rsid w:val="00D933BD"/>
    <w:rsid w:val="00D9346B"/>
    <w:rsid w:val="00DA0636"/>
    <w:rsid w:val="00DA41F1"/>
    <w:rsid w:val="00DB25B7"/>
    <w:rsid w:val="00DB631D"/>
    <w:rsid w:val="00DB7FDD"/>
    <w:rsid w:val="00DC340B"/>
    <w:rsid w:val="00DC44FC"/>
    <w:rsid w:val="00DC4816"/>
    <w:rsid w:val="00DC4B7E"/>
    <w:rsid w:val="00DD09A8"/>
    <w:rsid w:val="00DD1C08"/>
    <w:rsid w:val="00DE2B45"/>
    <w:rsid w:val="00DF1142"/>
    <w:rsid w:val="00DF21F4"/>
    <w:rsid w:val="00DF4CFF"/>
    <w:rsid w:val="00DF6846"/>
    <w:rsid w:val="00DF7190"/>
    <w:rsid w:val="00E0026B"/>
    <w:rsid w:val="00E020AA"/>
    <w:rsid w:val="00E17C2A"/>
    <w:rsid w:val="00E26D97"/>
    <w:rsid w:val="00E302B7"/>
    <w:rsid w:val="00E30C6D"/>
    <w:rsid w:val="00E344B8"/>
    <w:rsid w:val="00E36610"/>
    <w:rsid w:val="00E36C11"/>
    <w:rsid w:val="00E3744B"/>
    <w:rsid w:val="00E37EED"/>
    <w:rsid w:val="00E40535"/>
    <w:rsid w:val="00E426C8"/>
    <w:rsid w:val="00E436B4"/>
    <w:rsid w:val="00E46241"/>
    <w:rsid w:val="00E46CA5"/>
    <w:rsid w:val="00E51C09"/>
    <w:rsid w:val="00E5487B"/>
    <w:rsid w:val="00E57137"/>
    <w:rsid w:val="00E657ED"/>
    <w:rsid w:val="00E700D0"/>
    <w:rsid w:val="00E70FD5"/>
    <w:rsid w:val="00E72380"/>
    <w:rsid w:val="00E74ED4"/>
    <w:rsid w:val="00E77357"/>
    <w:rsid w:val="00E80C05"/>
    <w:rsid w:val="00E81DB4"/>
    <w:rsid w:val="00E83622"/>
    <w:rsid w:val="00E840BC"/>
    <w:rsid w:val="00EB1B10"/>
    <w:rsid w:val="00EB28D9"/>
    <w:rsid w:val="00EB34BC"/>
    <w:rsid w:val="00EB4382"/>
    <w:rsid w:val="00EB72CB"/>
    <w:rsid w:val="00EC10CC"/>
    <w:rsid w:val="00EC40AC"/>
    <w:rsid w:val="00EC6205"/>
    <w:rsid w:val="00EC6F4C"/>
    <w:rsid w:val="00EF4CCF"/>
    <w:rsid w:val="00F002C5"/>
    <w:rsid w:val="00F20108"/>
    <w:rsid w:val="00F23E21"/>
    <w:rsid w:val="00F3101D"/>
    <w:rsid w:val="00F434CD"/>
    <w:rsid w:val="00F47E30"/>
    <w:rsid w:val="00F509B0"/>
    <w:rsid w:val="00F51F87"/>
    <w:rsid w:val="00F52CAC"/>
    <w:rsid w:val="00F541BE"/>
    <w:rsid w:val="00F55F02"/>
    <w:rsid w:val="00F57492"/>
    <w:rsid w:val="00F63AFC"/>
    <w:rsid w:val="00F645F8"/>
    <w:rsid w:val="00F761B8"/>
    <w:rsid w:val="00F960E8"/>
    <w:rsid w:val="00FA0F50"/>
    <w:rsid w:val="00FA10CA"/>
    <w:rsid w:val="00FA3A9D"/>
    <w:rsid w:val="00FA6528"/>
    <w:rsid w:val="00FB0202"/>
    <w:rsid w:val="00FB1145"/>
    <w:rsid w:val="00FB5FCC"/>
    <w:rsid w:val="00FB7304"/>
    <w:rsid w:val="00FD1E2A"/>
    <w:rsid w:val="00FD5EF1"/>
    <w:rsid w:val="00FD6CC2"/>
    <w:rsid w:val="00FD6D11"/>
    <w:rsid w:val="00FE2242"/>
    <w:rsid w:val="00FE3709"/>
    <w:rsid w:val="00FE5352"/>
    <w:rsid w:val="00FF1439"/>
    <w:rsid w:val="00FF26F3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D8A01"/>
  <w15:docId w15:val="{9894EAAF-A5E0-4256-83B1-87DE4748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B9"/>
    <w:rPr>
      <w:sz w:val="24"/>
      <w:szCs w:val="24"/>
    </w:rPr>
  </w:style>
  <w:style w:type="paragraph" w:styleId="1">
    <w:name w:val="heading 1"/>
    <w:basedOn w:val="a"/>
    <w:next w:val="a"/>
    <w:qFormat/>
    <w:rsid w:val="002C5B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2C5BB9"/>
    <w:pPr>
      <w:keepNext/>
      <w:ind w:left="-54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5BB9"/>
    <w:pPr>
      <w:jc w:val="center"/>
    </w:pPr>
    <w:rPr>
      <w:b/>
      <w:bCs/>
    </w:rPr>
  </w:style>
  <w:style w:type="paragraph" w:styleId="a5">
    <w:name w:val="Body Text"/>
    <w:basedOn w:val="a"/>
    <w:rsid w:val="002C5BB9"/>
    <w:pPr>
      <w:jc w:val="both"/>
    </w:pPr>
    <w:rPr>
      <w:sz w:val="28"/>
    </w:rPr>
  </w:style>
  <w:style w:type="paragraph" w:styleId="20">
    <w:name w:val="Body Text 2"/>
    <w:basedOn w:val="a"/>
    <w:rsid w:val="002C5BB9"/>
    <w:rPr>
      <w:sz w:val="28"/>
    </w:rPr>
  </w:style>
  <w:style w:type="paragraph" w:styleId="a6">
    <w:name w:val="Body Text Indent"/>
    <w:basedOn w:val="a"/>
    <w:rsid w:val="002C5BB9"/>
    <w:pPr>
      <w:ind w:right="540" w:firstLine="708"/>
      <w:jc w:val="both"/>
    </w:pPr>
    <w:rPr>
      <w:sz w:val="28"/>
    </w:rPr>
  </w:style>
  <w:style w:type="paragraph" w:styleId="21">
    <w:name w:val="Body Text Indent 2"/>
    <w:basedOn w:val="a"/>
    <w:rsid w:val="002C5BB9"/>
    <w:pPr>
      <w:ind w:left="-180" w:firstLine="360"/>
    </w:pPr>
    <w:rPr>
      <w:sz w:val="28"/>
    </w:rPr>
  </w:style>
  <w:style w:type="paragraph" w:styleId="3">
    <w:name w:val="Body Text Indent 3"/>
    <w:basedOn w:val="a"/>
    <w:rsid w:val="002C5BB9"/>
    <w:pPr>
      <w:ind w:left="-540"/>
      <w:jc w:val="both"/>
    </w:pPr>
    <w:rPr>
      <w:sz w:val="28"/>
      <w:szCs w:val="27"/>
    </w:rPr>
  </w:style>
  <w:style w:type="paragraph" w:customStyle="1" w:styleId="a7">
    <w:name w:val="Таблицы (моноширинный)"/>
    <w:basedOn w:val="a"/>
    <w:next w:val="a"/>
    <w:rsid w:val="002C5BB9"/>
    <w:pPr>
      <w:jc w:val="both"/>
    </w:pPr>
    <w:rPr>
      <w:rFonts w:ascii="Courier New" w:hAnsi="Courier New"/>
      <w:snapToGrid w:val="0"/>
      <w:sz w:val="20"/>
      <w:szCs w:val="20"/>
    </w:rPr>
  </w:style>
  <w:style w:type="paragraph" w:styleId="30">
    <w:name w:val="Body Text 3"/>
    <w:basedOn w:val="a"/>
    <w:rsid w:val="002C5BB9"/>
    <w:pPr>
      <w:spacing w:after="120"/>
    </w:pPr>
    <w:rPr>
      <w:sz w:val="16"/>
      <w:szCs w:val="16"/>
    </w:rPr>
  </w:style>
  <w:style w:type="character" w:styleId="a8">
    <w:name w:val="Hyperlink"/>
    <w:basedOn w:val="a0"/>
    <w:uiPriority w:val="99"/>
    <w:unhideWhenUsed/>
    <w:rsid w:val="00D52CEC"/>
    <w:rPr>
      <w:color w:val="A10000"/>
      <w:u w:val="single"/>
    </w:rPr>
  </w:style>
  <w:style w:type="paragraph" w:styleId="a9">
    <w:name w:val="Normal (Web)"/>
    <w:basedOn w:val="a"/>
    <w:uiPriority w:val="99"/>
    <w:unhideWhenUsed/>
    <w:rsid w:val="00D52CEC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uiPriority w:val="99"/>
    <w:rsid w:val="00D52CEC"/>
    <w:rPr>
      <w:b/>
      <w:bCs/>
      <w:sz w:val="24"/>
      <w:szCs w:val="24"/>
    </w:rPr>
  </w:style>
  <w:style w:type="character" w:styleId="aa">
    <w:name w:val="Intense Emphasis"/>
    <w:basedOn w:val="a0"/>
    <w:uiPriority w:val="21"/>
    <w:qFormat/>
    <w:rsid w:val="00D52CEC"/>
    <w:rPr>
      <w:b/>
      <w:bCs/>
      <w:i/>
      <w:iCs/>
      <w:color w:val="4F81BD"/>
    </w:rPr>
  </w:style>
  <w:style w:type="character" w:customStyle="1" w:styleId="editsection">
    <w:name w:val="editsection"/>
    <w:basedOn w:val="a0"/>
    <w:rsid w:val="00D52CEC"/>
  </w:style>
  <w:style w:type="character" w:customStyle="1" w:styleId="mw-headline">
    <w:name w:val="mw-headline"/>
    <w:basedOn w:val="a0"/>
    <w:rsid w:val="00D52CEC"/>
  </w:style>
  <w:style w:type="table" w:styleId="ab">
    <w:name w:val="Table Grid"/>
    <w:basedOn w:val="a1"/>
    <w:rsid w:val="00063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rsid w:val="000C5CD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C5CD1"/>
  </w:style>
  <w:style w:type="paragraph" w:styleId="ae">
    <w:name w:val="footer"/>
    <w:basedOn w:val="a"/>
    <w:rsid w:val="007C598D"/>
    <w:pPr>
      <w:tabs>
        <w:tab w:val="center" w:pos="4677"/>
        <w:tab w:val="right" w:pos="9355"/>
      </w:tabs>
    </w:pPr>
  </w:style>
  <w:style w:type="paragraph" w:styleId="af">
    <w:name w:val="endnote text"/>
    <w:basedOn w:val="a"/>
    <w:link w:val="af0"/>
    <w:rsid w:val="00FD6D1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FD6D11"/>
  </w:style>
  <w:style w:type="character" w:styleId="af1">
    <w:name w:val="endnote reference"/>
    <w:basedOn w:val="a0"/>
    <w:rsid w:val="00FD6D11"/>
    <w:rPr>
      <w:vertAlign w:val="superscript"/>
    </w:rPr>
  </w:style>
  <w:style w:type="paragraph" w:styleId="af2">
    <w:name w:val="caption"/>
    <w:basedOn w:val="a"/>
    <w:next w:val="a"/>
    <w:qFormat/>
    <w:rsid w:val="00650306"/>
    <w:rPr>
      <w:b/>
      <w:bCs/>
      <w:sz w:val="20"/>
      <w:szCs w:val="20"/>
    </w:rPr>
  </w:style>
  <w:style w:type="paragraph" w:styleId="af3">
    <w:name w:val="Document Map"/>
    <w:basedOn w:val="a"/>
    <w:link w:val="af4"/>
    <w:rsid w:val="0065030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650306"/>
    <w:rPr>
      <w:rFonts w:ascii="Tahoma" w:hAnsi="Tahoma" w:cs="Tahoma"/>
      <w:sz w:val="16"/>
      <w:szCs w:val="16"/>
    </w:rPr>
  </w:style>
  <w:style w:type="paragraph" w:customStyle="1" w:styleId="af5">
    <w:name w:val="Знак Знак Знак Знак"/>
    <w:basedOn w:val="a"/>
    <w:rsid w:val="000E601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f6">
    <w:name w:val="Знак"/>
    <w:basedOn w:val="a"/>
    <w:rsid w:val="005B29DB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f7">
    <w:name w:val="Balloon Text"/>
    <w:basedOn w:val="a"/>
    <w:link w:val="af8"/>
    <w:rsid w:val="00C239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239BA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rsid w:val="00C239BA"/>
    <w:rPr>
      <w:rFonts w:eastAsia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239BA"/>
    <w:rPr>
      <w:rFonts w:eastAsia="Calibri"/>
    </w:rPr>
  </w:style>
  <w:style w:type="character" w:styleId="afb">
    <w:name w:val="footnote reference"/>
    <w:basedOn w:val="a0"/>
    <w:uiPriority w:val="99"/>
    <w:rsid w:val="00C2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4" TargetMode="External"/><Relationship Id="rId13" Type="http://schemas.openxmlformats.org/officeDocument/2006/relationships/hyperlink" Target="http://ru.wikipedia.org/wiki/1963" TargetMode="Externa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4_%D0%B0%D0%BF%D1%80%D0%B5%D0%BB%D1%8F" TargetMode="External"/><Relationship Id="rId12" Type="http://schemas.openxmlformats.org/officeDocument/2006/relationships/hyperlink" Target="http://ru.wikipedia.org/wiki/1935" TargetMode="External"/><Relationship Id="rId17" Type="http://schemas.openxmlformats.org/officeDocument/2006/relationships/hyperlink" Target="http://ru.wikipedia.org/wiki/%D0%A1%D0%B5%D0%BB%D1%8C%D1%81%D0%BE%D0%B2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B%D1%82%D0%B0%D0%B9%D1%81%D0%BA%D0%B8%D0%B9_%D1%80%D0%B0%D0%B9%D0%BE%D0%BD_%D0%A5%D0%B0%D0%BA%D0%B0%D1%81%D0%B8%D0%B8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9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0%D1%81%D0%BA%D0%B8%D0%B7%D1%81%D0%BA%D0%B8%D0%B9_%D1%80%D0%B0%D0%B9%D0%BE%D0%BD_%D0%A5%D0%B0%D0%BA%D0%B0%D1%81%D0%B8%D0%B8" TargetMode="External"/><Relationship Id="rId10" Type="http://schemas.openxmlformats.org/officeDocument/2006/relationships/hyperlink" Target="http://ru.wikipedia.org/wiki/%D0%95%D0%BD%D0%B8%D1%81%D0%B5%D0%B9%D1%81%D0%BA%D0%B0%D1%8F_%D0%B3%D1%83%D0%B1%D0%B5%D1%80%D0%BD%D0%B8%D1%8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D%D1%83%D1%81%D0%B8%D0%BD%D1%81%D0%BA%D0%B8%D0%B9_%D1%83%D0%B5%D0%B7%D0%B4" TargetMode="External"/><Relationship Id="rId14" Type="http://schemas.openxmlformats.org/officeDocument/2006/relationships/hyperlink" Target="http://ru.wikipedia.org/wiki/1965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4"/>
      <c:rotY val="30"/>
      <c:depthPercent val="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021943573667672E-2"/>
          <c:y val="2.8391167192429057E-2"/>
          <c:w val="0.93730407523510972"/>
          <c:h val="0.750788643533124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показатель за 1 кв.2018г.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55-4032-9DCF-2DFEF7C49D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показатель за 1 кв.2019г.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55-4032-9DCF-2DFEF7C49D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показатель за 1кв.2020г.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 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55-4032-9DCF-2DFEF7C49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142650664"/>
        <c:axId val="142648312"/>
        <c:axId val="0"/>
      </c:bar3DChart>
      <c:catAx>
        <c:axId val="142650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48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648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2650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20566</CharactersWithSpaces>
  <SharedDoc>false</SharedDoc>
  <HLinks>
    <vt:vector size="78" baseType="variant">
      <vt:variant>
        <vt:i4>2555961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http://ru.wikipedia.org/wiki/%D0%A1%D0%B5%D0%BB%D1%8C%D1%81%D0%BE%D0%B2%D0%B5%D1%82</vt:lpwstr>
      </vt:variant>
      <vt:variant>
        <vt:lpwstr/>
      </vt:variant>
      <vt:variant>
        <vt:i4>131100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http://ru.wikipedia.org/wiki/%D0%A2%D0%B0%D1%88%D1%82%D1%8B%D0%BF%D1%81%D0%BA%D0%B8%D0%B9_%D1%80%D0%B0%D0%B9%D0%BE%D0%BD_%D0%A5%D0%B0%D0%BA%D0%B0%D1%81%D0%B8%D0%B8</vt:lpwstr>
      </vt:variant>
      <vt:variant>
        <vt:lpwstr/>
      </vt:variant>
      <vt:variant>
        <vt:i4>8323188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http://ru.wikipedia.org/wiki/%D0%A3%D1%81%D1%82%D1%8C-%D0%90%D0%B1%D0%B0%D0%BA%D0%B0%D0%BD%D1%81%D0%BA%D0%B8%D0%B9_%D1%80%D0%B0%D0%B9%D0%BE%D0%BD_%D0%A5%D0%B0%D0%BA%D0%B0%D1%81%D0%B8%D0%B8</vt:lpwstr>
      </vt:variant>
      <vt:variant>
        <vt:lpwstr/>
      </vt:variant>
      <vt:variant>
        <vt:i4>2949176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http://ru.wikipedia.org/wiki/%D0%90%D0%BB%D1%82%D0%B0%D0%B9%D1%81%D0%BA%D0%B8%D0%B9_%D1%80%D0%B0%D0%B9%D0%BE%D0%BD_%D0%A5%D0%B0%D0%BA%D0%B0%D1%81%D0%B8%D0%B8</vt:lpwstr>
      </vt:variant>
      <vt:variant>
        <vt:lpwstr/>
      </vt:variant>
      <vt:variant>
        <vt:i4>2949182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http://ru.wikipedia.org/wiki/%D0%90%D1%81%D0%BA%D0%B8%D0%B7%D1%81%D0%BA%D0%B8%D0%B9_%D1%80%D0%B0%D0%B9%D0%BE%D0%BD_%D0%A5%D0%B0%D0%BA%D0%B0%D1%81%D0%B8%D0%B8</vt:lpwstr>
      </vt:variant>
      <vt:variant>
        <vt:lpwstr/>
      </vt:variant>
      <vt:variant>
        <vt:i4>983063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http://ru.wikipedia.org/wiki/1965</vt:lpwstr>
      </vt:variant>
      <vt:variant>
        <vt:lpwstr/>
      </vt:variant>
      <vt:variant>
        <vt:i4>983063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http://ru.wikipedia.org/wiki/1963</vt:lpwstr>
      </vt:variant>
      <vt:variant>
        <vt:lpwstr/>
      </vt:variant>
      <vt:variant>
        <vt:i4>655383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http://ru.wikipedia.org/wiki/1935</vt:lpwstr>
      </vt:variant>
      <vt:variant>
        <vt:lpwstr/>
      </vt:variant>
      <vt:variant>
        <vt:i4>655383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http://ru.wikipedia.org/wiki/1933</vt:lpwstr>
      </vt:variant>
      <vt:variant>
        <vt:lpwstr/>
      </vt:variant>
      <vt:variant>
        <vt:i4>5832743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http://ru.wikipedia.org/wiki/%D0%95%D0%BD%D0%B8%D1%81%D0%B5%D0%B9%D1%81%D0%BA%D0%B0%D1%8F_%D0%B3%D1%83%D0%B1%D0%B5%D1%80%D0%BD%D0%B8%D1%8F</vt:lpwstr>
      </vt:variant>
      <vt:variant>
        <vt:lpwstr/>
      </vt:variant>
      <vt:variant>
        <vt:i4>2424836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http://ru.wikipedia.org/wiki/%D0%9C%D0%B8%D0%BD%D1%83%D1%81%D0%B8%D0%BD%D1%81%D0%BA%D0%B8%D0%B9_%D1%83%D0%B5%D0%B7%D0%B4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http://ru.wikipedia.org/wiki/1924</vt:lpwstr>
      </vt:variant>
      <vt:variant>
        <vt:lpwstr/>
      </vt:variant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http://ru.wikipedia.org/wiki/4_%D0%B0%D0%BF%D1%80%D0%B5%D0%BB%D1%8F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2018-04-06T06:12:00Z</cp:lastPrinted>
  <dcterms:created xsi:type="dcterms:W3CDTF">2020-07-27T01:52:00Z</dcterms:created>
  <dcterms:modified xsi:type="dcterms:W3CDTF">2020-07-27T01:52:00Z</dcterms:modified>
</cp:coreProperties>
</file>