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709"/>
        <w:gridCol w:w="11"/>
        <w:gridCol w:w="3600"/>
        <w:gridCol w:w="1680"/>
        <w:gridCol w:w="2160"/>
        <w:gridCol w:w="1631"/>
      </w:tblGrid>
      <w:tr w:rsidR="00C468B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8B9" w:rsidRDefault="00C468B9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8B9" w:rsidRDefault="00C468B9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8B9" w:rsidRDefault="00C468B9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8B9" w:rsidRDefault="00C468B9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pacing w:after="200"/>
              <w:jc w:val="center"/>
            </w:pPr>
            <w:r>
              <w:rPr>
                <w:b/>
              </w:rPr>
              <w:t>Объект проверки</w:t>
            </w:r>
          </w:p>
        </w:tc>
      </w:tr>
      <w:tr w:rsidR="00C468B9">
        <w:trPr>
          <w:trHeight w:val="471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pacing w:after="200"/>
              <w:jc w:val="center"/>
            </w:pPr>
            <w:r>
              <w:rPr>
                <w:b/>
              </w:rPr>
              <w:t>1. Экспертно-аналитические мероприятия</w:t>
            </w:r>
          </w:p>
        </w:tc>
      </w:tr>
      <w:tr w:rsidR="00C468B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rPr>
                <w:color w:val="111111"/>
              </w:rPr>
            </w:pPr>
            <w:r>
              <w:t>1.1.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 w:rsidP="0045115C">
            <w:pPr>
              <w:jc w:val="both"/>
            </w:pPr>
            <w:r>
              <w:rPr>
                <w:color w:val="111111"/>
              </w:rPr>
              <w:t>Экспертиза проекта решения о бюджете  на 202</w:t>
            </w:r>
            <w:r w:rsidR="0045115C">
              <w:rPr>
                <w:color w:val="111111"/>
              </w:rPr>
              <w:t>1</w:t>
            </w:r>
            <w:r>
              <w:rPr>
                <w:color w:val="111111"/>
              </w:rPr>
              <w:t xml:space="preserve"> год и на плановый период 202</w:t>
            </w:r>
            <w:r w:rsidR="0045115C">
              <w:rPr>
                <w:color w:val="111111"/>
              </w:rPr>
              <w:t>2</w:t>
            </w:r>
            <w:r>
              <w:rPr>
                <w:color w:val="111111"/>
              </w:rPr>
              <w:t xml:space="preserve"> и 202</w:t>
            </w:r>
            <w:r w:rsidR="0045115C">
              <w:rPr>
                <w:color w:val="111111"/>
              </w:rPr>
              <w:t>3</w:t>
            </w:r>
            <w:r>
              <w:rPr>
                <w:color w:val="111111"/>
              </w:rPr>
              <w:t xml:space="preserve"> годов, в том числе обоснованности показателей (параметров и характеристик) бюджета   муниципального образования Бейский район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4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Полномочия Контрольно-счетной комиссии Бейского района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  <w:r>
              <w:t>Управление финансов Бейского района</w:t>
            </w:r>
          </w:p>
        </w:tc>
      </w:tr>
      <w:tr w:rsidR="00C468B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rPr>
                <w:color w:val="000000"/>
              </w:rPr>
            </w:pPr>
            <w:r>
              <w:t>1.2.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 w:rsidP="0045115C">
            <w:pPr>
              <w:jc w:val="both"/>
            </w:pPr>
            <w:r>
              <w:rPr>
                <w:color w:val="000000"/>
              </w:rPr>
              <w:t>Экс</w:t>
            </w:r>
            <w:r>
              <w:rPr>
                <w:color w:val="111111"/>
              </w:rPr>
              <w:t>пертиза в соответствии с заключенными Соглашениями проектов решений о бюджете  на 202</w:t>
            </w:r>
            <w:r w:rsidR="0045115C">
              <w:rPr>
                <w:color w:val="111111"/>
              </w:rPr>
              <w:t>1 год и на плановый период 2022</w:t>
            </w:r>
            <w:r>
              <w:rPr>
                <w:color w:val="111111"/>
              </w:rPr>
              <w:t xml:space="preserve"> и 202</w:t>
            </w:r>
            <w:r w:rsidR="0045115C">
              <w:rPr>
                <w:color w:val="111111"/>
              </w:rPr>
              <w:t>3</w:t>
            </w:r>
            <w:r>
              <w:rPr>
                <w:color w:val="111111"/>
              </w:rPr>
              <w:t xml:space="preserve"> годов, в том числе обоснованности показателей (параметров и характеристик) бюджета муниципальных образований поселений Бейского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4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Полномочия Контрольно-счетной комиссии Бейского района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  <w:proofErr w:type="spellStart"/>
            <w:r>
              <w:t>Муниципаль</w:t>
            </w:r>
            <w:proofErr w:type="spellEnd"/>
          </w:p>
          <w:p w:rsidR="00C468B9" w:rsidRDefault="00C468B9">
            <w:pPr>
              <w:snapToGrid w:val="0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образования поселений Бейского района</w:t>
            </w:r>
          </w:p>
        </w:tc>
      </w:tr>
      <w:tr w:rsidR="00C468B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rPr>
                <w:color w:val="111111"/>
              </w:rPr>
            </w:pPr>
            <w:r>
              <w:t>1.3.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 w:rsidP="0045115C">
            <w:pPr>
              <w:jc w:val="both"/>
            </w:pPr>
            <w:r>
              <w:rPr>
                <w:color w:val="111111"/>
              </w:rPr>
              <w:t>Экспертиза проектов решений «О внесении изменений и дополнений в решение «О бюджете на 20</w:t>
            </w:r>
            <w:r w:rsidR="0045115C">
              <w:rPr>
                <w:color w:val="111111"/>
              </w:rPr>
              <w:t>20</w:t>
            </w:r>
            <w:r>
              <w:rPr>
                <w:color w:val="111111"/>
              </w:rPr>
              <w:t xml:space="preserve"> год и на плановый период 202</w:t>
            </w:r>
            <w:r w:rsidR="0045115C">
              <w:rPr>
                <w:color w:val="111111"/>
              </w:rPr>
              <w:t>1</w:t>
            </w:r>
            <w:r>
              <w:rPr>
                <w:color w:val="111111"/>
              </w:rPr>
              <w:t xml:space="preserve"> и  202</w:t>
            </w:r>
            <w:r w:rsidR="0045115C">
              <w:rPr>
                <w:color w:val="111111"/>
              </w:rPr>
              <w:t>2</w:t>
            </w:r>
            <w:r w:rsidR="00040C46">
              <w:rPr>
                <w:color w:val="111111"/>
              </w:rPr>
              <w:t xml:space="preserve"> годов</w:t>
            </w:r>
            <w:r>
              <w:rPr>
                <w:color w:val="111111"/>
              </w:rPr>
              <w:t>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Полномочия Контрольно-счетной комиссии Бейского района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  <w:r>
              <w:t>Управление финансов Бейского района</w:t>
            </w:r>
          </w:p>
        </w:tc>
      </w:tr>
      <w:tr w:rsidR="00C468B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rPr>
                <w:color w:val="000000"/>
              </w:rPr>
            </w:pPr>
            <w:r>
              <w:t>1.4.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паспортов муниципальных программ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Полномочия Контрольно-счетной комиссии Бейского района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Администра</w:t>
            </w:r>
            <w:proofErr w:type="spellEnd"/>
          </w:p>
          <w:p w:rsidR="00C468B9" w:rsidRDefault="00C468B9">
            <w:pPr>
              <w:snapToGrid w:val="0"/>
              <w:jc w:val="center"/>
            </w:pPr>
            <w:proofErr w:type="spellStart"/>
            <w:r>
              <w:rPr>
                <w:color w:val="000000"/>
              </w:rPr>
              <w:t>ция</w:t>
            </w:r>
            <w:proofErr w:type="spellEnd"/>
            <w:r>
              <w:rPr>
                <w:color w:val="000000"/>
              </w:rPr>
              <w:t xml:space="preserve"> Бейского района</w:t>
            </w:r>
          </w:p>
        </w:tc>
      </w:tr>
      <w:tr w:rsidR="00C468B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rPr>
                <w:color w:val="000000"/>
              </w:rPr>
            </w:pPr>
            <w:r>
              <w:t>1.5.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Обследование достоверности, полноты и соответствия нормативным требованиям составления и представления квартального отчета об исполнении бюджета муниципального образования Бейский район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268.1 БК РФ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</w:p>
        </w:tc>
      </w:tr>
      <w:tr w:rsidR="00C468B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rPr>
                <w:color w:val="000000"/>
              </w:rPr>
            </w:pPr>
            <w:r>
              <w:t>1.6.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 w:rsidP="00B6558E">
            <w:pPr>
              <w:jc w:val="both"/>
            </w:pPr>
            <w:r w:rsidRPr="00B6558E">
              <w:rPr>
                <w:color w:val="000000"/>
              </w:rPr>
              <w:t xml:space="preserve">Аудит эффективности исполнения </w:t>
            </w:r>
            <w:r w:rsidR="00B6558E" w:rsidRPr="00B6558E">
              <w:rPr>
                <w:color w:val="000000"/>
              </w:rPr>
              <w:t>органами местного самоуправления Бейского района и бюджетными учреждениями законодательства при реализации мероприятий приоритетных национальных проектов</w:t>
            </w:r>
            <w:r w:rsidRPr="00B6558E">
              <w:rPr>
                <w:color w:val="000000"/>
              </w:rPr>
              <w:t xml:space="preserve"> в 201</w:t>
            </w:r>
            <w:r w:rsidR="00B6558E" w:rsidRPr="00B6558E">
              <w:rPr>
                <w:color w:val="000000"/>
              </w:rPr>
              <w:t>9</w:t>
            </w:r>
            <w:r w:rsidRPr="00B6558E">
              <w:rPr>
                <w:color w:val="000000"/>
              </w:rPr>
              <w:t xml:space="preserve"> году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4 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Поручение прокуратуры Бейского  района</w:t>
            </w:r>
          </w:p>
          <w:p w:rsidR="00C468B9" w:rsidRDefault="00C468B9">
            <w:pPr>
              <w:jc w:val="center"/>
            </w:pPr>
          </w:p>
          <w:p w:rsidR="00C468B9" w:rsidRDefault="00C468B9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</w:p>
        </w:tc>
      </w:tr>
      <w:tr w:rsidR="00C468B9"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rPr>
                <w:color w:val="000000"/>
              </w:rPr>
            </w:pPr>
            <w:r>
              <w:t>1.7.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rPr>
                <w:color w:val="000000"/>
              </w:rPr>
              <w:t xml:space="preserve">Мониторинг приоритетных </w:t>
            </w:r>
            <w:r>
              <w:rPr>
                <w:color w:val="000000"/>
              </w:rPr>
              <w:lastRenderedPageBreak/>
              <w:t xml:space="preserve">проектов 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 xml:space="preserve">Совместно с КСП </w:t>
            </w:r>
            <w:r>
              <w:lastRenderedPageBreak/>
              <w:t>РХ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</w:p>
        </w:tc>
      </w:tr>
      <w:tr w:rsidR="00C468B9"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pacing w:line="360" w:lineRule="auto"/>
              <w:jc w:val="center"/>
              <w:rPr>
                <w:b/>
              </w:rPr>
            </w:pPr>
          </w:p>
          <w:p w:rsidR="00C468B9" w:rsidRDefault="00C468B9">
            <w:pPr>
              <w:spacing w:line="360" w:lineRule="auto"/>
              <w:jc w:val="center"/>
            </w:pPr>
            <w:r>
              <w:rPr>
                <w:b/>
              </w:rPr>
              <w:t>2. Контрольные мероприятия</w:t>
            </w:r>
          </w:p>
        </w:tc>
      </w:tr>
      <w:tr w:rsidR="00C468B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rPr>
                <w:color w:val="000000"/>
              </w:rPr>
            </w:pPr>
            <w:r>
              <w:t>2.1.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 w:rsidP="005A423F">
            <w:pPr>
              <w:jc w:val="both"/>
            </w:pPr>
            <w:r>
              <w:rPr>
                <w:color w:val="000000"/>
              </w:rPr>
              <w:t>Проверка 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за 201</w:t>
            </w:r>
            <w:r w:rsidR="005A423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1-2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4B" w:rsidRDefault="008C77EA" w:rsidP="004C584B">
            <w:pPr>
              <w:jc w:val="center"/>
            </w:pPr>
            <w:r>
              <w:t>П</w:t>
            </w:r>
            <w:r w:rsidR="004C584B">
              <w:t>оручение</w:t>
            </w:r>
          </w:p>
          <w:p w:rsidR="00C468B9" w:rsidRDefault="004C584B" w:rsidP="004C584B">
            <w:pPr>
              <w:jc w:val="center"/>
            </w:pPr>
            <w:r>
              <w:t xml:space="preserve"> Г</w:t>
            </w:r>
            <w:r w:rsidR="008C77EA">
              <w:t xml:space="preserve">лавы </w:t>
            </w:r>
            <w:proofErr w:type="spellStart"/>
            <w:r w:rsidR="008C77EA">
              <w:t>Бейского</w:t>
            </w:r>
            <w:proofErr w:type="spellEnd"/>
            <w:r w:rsidR="008C77EA">
              <w:t xml:space="preserve"> района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5A423F">
            <w:pPr>
              <w:snapToGrid w:val="0"/>
              <w:jc w:val="center"/>
            </w:pPr>
            <w:r>
              <w:t xml:space="preserve">Управление образования </w:t>
            </w:r>
            <w:proofErr w:type="spellStart"/>
            <w:r w:rsidR="00C468B9">
              <w:t>Администра</w:t>
            </w:r>
            <w:proofErr w:type="spellEnd"/>
          </w:p>
          <w:p w:rsidR="00C468B9" w:rsidRDefault="00C468B9" w:rsidP="005A423F">
            <w:pPr>
              <w:snapToGrid w:val="0"/>
              <w:jc w:val="center"/>
            </w:pPr>
            <w:proofErr w:type="spellStart"/>
            <w:r>
              <w:t>ци</w:t>
            </w:r>
            <w:r w:rsidR="005A423F">
              <w:t>и</w:t>
            </w:r>
            <w:proofErr w:type="spellEnd"/>
            <w:r>
              <w:t xml:space="preserve"> Бейского района</w:t>
            </w:r>
          </w:p>
        </w:tc>
      </w:tr>
      <w:tr w:rsidR="00C468B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rPr>
                <w:color w:val="000000"/>
              </w:rPr>
            </w:pPr>
            <w:r>
              <w:t>2.2.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 w:rsidP="005A423F">
            <w:pPr>
              <w:jc w:val="both"/>
            </w:pPr>
            <w:r>
              <w:rPr>
                <w:color w:val="000000"/>
              </w:rPr>
              <w:t>Внешняя проверка в соответствии с заключенными Соглашениями годовых отчетов об исполнении бюджета за 201</w:t>
            </w:r>
            <w:r w:rsidR="005A423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 и подготовка заключений на годовой отчет об исполнении бюджета поселений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1-2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  <w:rPr>
                <w:color w:val="000000"/>
              </w:rPr>
            </w:pPr>
            <w:r>
              <w:t>ст.264.4 БК РФ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Администра</w:t>
            </w:r>
            <w:proofErr w:type="spellEnd"/>
          </w:p>
          <w:p w:rsidR="00C468B9" w:rsidRDefault="00C468B9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</w:p>
          <w:p w:rsidR="00C468B9" w:rsidRDefault="00C468B9">
            <w:pPr>
              <w:snapToGrid w:val="0"/>
              <w:jc w:val="center"/>
            </w:pP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образований поселений Бейского района</w:t>
            </w:r>
          </w:p>
        </w:tc>
      </w:tr>
      <w:tr w:rsidR="00C468B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</w:pPr>
            <w:r>
              <w:t>2.3.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 w:rsidP="00040C46">
            <w:pPr>
              <w:snapToGrid w:val="0"/>
              <w:jc w:val="both"/>
            </w:pPr>
            <w:r w:rsidRPr="008C77EA">
              <w:t>Проверка законно</w:t>
            </w:r>
            <w:r w:rsidR="00B6558E" w:rsidRPr="008C77EA">
              <w:t>сти заключения и исполнения муниципальных контрактов администрацией Бейского сельсовета, заключенных п</w:t>
            </w:r>
            <w:r w:rsidRPr="008C77EA">
              <w:t>о результат</w:t>
            </w:r>
            <w:r w:rsidR="00B6558E" w:rsidRPr="008C77EA">
              <w:t>ам конкурсных процедур в 2019 г</w:t>
            </w:r>
            <w:r w:rsidR="00040C46">
              <w:t>оду</w:t>
            </w:r>
            <w:r w:rsidR="00B6558E" w:rsidRPr="008C77EA">
              <w:t>, эффективности</w:t>
            </w:r>
            <w:r w:rsidR="008C77EA">
              <w:t xml:space="preserve"> использования муниципального имущества.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4C584B">
            <w:pPr>
              <w:snapToGrid w:val="0"/>
              <w:jc w:val="center"/>
            </w:pPr>
            <w:r>
              <w:t>1</w:t>
            </w:r>
            <w:r w:rsidR="00C468B9">
              <w:t xml:space="preserve"> 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8C77EA" w:rsidP="008C77EA">
            <w:pPr>
              <w:jc w:val="center"/>
            </w:pPr>
            <w:r>
              <w:t>П</w:t>
            </w:r>
            <w:r w:rsidR="00C468B9">
              <w:t>оручение прокуратуры</w:t>
            </w:r>
          </w:p>
          <w:p w:rsidR="008C77EA" w:rsidRDefault="008C77EA" w:rsidP="008C77EA">
            <w:pPr>
              <w:jc w:val="center"/>
            </w:pPr>
            <w:r>
              <w:t>Бейского района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8C77EA">
            <w:pPr>
              <w:snapToGrid w:val="0"/>
              <w:jc w:val="center"/>
            </w:pPr>
            <w:r>
              <w:t>Бейский сельсовет</w:t>
            </w:r>
          </w:p>
        </w:tc>
      </w:tr>
      <w:tr w:rsidR="00C468B9">
        <w:trPr>
          <w:trHeight w:val="517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pacing w:line="360" w:lineRule="auto"/>
              <w:jc w:val="center"/>
            </w:pPr>
            <w:r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3.1.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Проведение рабочего совещания с объектами муниципального финансового контроля  по результатам проведенных мероприятий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3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п. 8 ч. 2 ст. 9 Закона 6-ФЗ,</w:t>
            </w:r>
          </w:p>
          <w:p w:rsidR="00C468B9" w:rsidRDefault="00C468B9">
            <w:pPr>
              <w:jc w:val="center"/>
            </w:pPr>
            <w:r>
              <w:t>ч. 2 ст.157 БК РФ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3.2.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18 Закона 6-ФЗ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3.3.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16 Закона 6-ФЗ</w:t>
            </w:r>
          </w:p>
          <w:p w:rsidR="00C468B9" w:rsidRDefault="00C468B9">
            <w:pPr>
              <w:jc w:val="center"/>
            </w:pPr>
            <w:r>
              <w:t>ст.270.2 БК РФ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3.4.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принятием мер по устранению выявленных контрольно-счетной комиссией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и недостатков, за исполнением уведомлений, представлений и предписаний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lastRenderedPageBreak/>
              <w:t>в 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rPr>
          <w:trHeight w:val="324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pacing w:line="360" w:lineRule="auto"/>
              <w:ind w:firstLine="438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Правовое, методологическое обеспечение деятельности</w:t>
            </w:r>
          </w:p>
          <w:p w:rsidR="00C468B9" w:rsidRDefault="00C468B9">
            <w:pPr>
              <w:spacing w:line="360" w:lineRule="auto"/>
              <w:jc w:val="center"/>
            </w:pPr>
            <w:r>
              <w:rPr>
                <w:b/>
              </w:rPr>
              <w:t>Контрольно-счетной комиссии Бейского района</w:t>
            </w: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4.1.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Подготовка и утверждение стандартов и методик внешнего муниципального финансового контроля</w:t>
            </w:r>
          </w:p>
          <w:p w:rsidR="00C468B9" w:rsidRDefault="00C468B9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11 Закона 6-ФЗ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4.2.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Изучение практического опыта работы контрольно-счётных органов Российской Федерации</w:t>
            </w:r>
          </w:p>
          <w:p w:rsidR="00C468B9" w:rsidRDefault="00C468B9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4.3.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п. 7 ч. 1 ст. 11 Закона 25-ФЗ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rPr>
          <w:trHeight w:val="463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pacing w:line="360" w:lineRule="auto"/>
              <w:jc w:val="center"/>
              <w:rPr>
                <w:b/>
              </w:rPr>
            </w:pPr>
          </w:p>
          <w:p w:rsidR="00C468B9" w:rsidRDefault="00C468B9">
            <w:pPr>
              <w:spacing w:line="360" w:lineRule="auto"/>
              <w:jc w:val="center"/>
            </w:pPr>
            <w:r>
              <w:rPr>
                <w:b/>
              </w:rPr>
              <w:t>5. Организационная работа</w:t>
            </w: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5.1.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 w:rsidP="005A423F">
            <w:pPr>
              <w:jc w:val="both"/>
            </w:pPr>
            <w:r>
              <w:t>Подготовка плана работы Контрольно-счетной комиссии Бейского района  на 202</w:t>
            </w:r>
            <w:r w:rsidR="005A423F">
              <w:t>1</w:t>
            </w:r>
            <w:r>
              <w:t xml:space="preserve"> год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4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12 Закона 6-ФЗ</w:t>
            </w:r>
          </w:p>
          <w:p w:rsidR="00C468B9" w:rsidRDefault="00C468B9">
            <w:pPr>
              <w:jc w:val="center"/>
            </w:pPr>
            <w:r>
              <w:t>Стандарт МКСО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5.2.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 xml:space="preserve">Подготовка ежегодного отчета о деятельности Контрольно-счетной комиссии Бейского района  в представительный орган муниципального образования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1,4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19 Закона 6-ФЗ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5.3.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 xml:space="preserve">Организация и проведение рабочих совещаний, контроль над исполнением поручений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pacing w:line="360" w:lineRule="auto"/>
              <w:jc w:val="center"/>
            </w:pPr>
            <w:r>
              <w:rPr>
                <w:b/>
              </w:rPr>
              <w:t>6. Противодействие коррупции</w:t>
            </w: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6.1.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Осуществление мероприятий по противодействию коррупции, в том числе, принятие мер по предотвращению коррупции путем осуществления  аудита закупок</w:t>
            </w:r>
          </w:p>
          <w:p w:rsidR="00C468B9" w:rsidRDefault="00C468B9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ст.1 Закона 44-ФЗ</w:t>
            </w:r>
          </w:p>
          <w:p w:rsidR="00C468B9" w:rsidRDefault="00C468B9">
            <w:pPr>
              <w:jc w:val="center"/>
            </w:pPr>
            <w:r>
              <w:t>п. 10 ч. 2 ст. 9 Закона 6-ФЗ</w:t>
            </w:r>
          </w:p>
          <w:p w:rsidR="00C468B9" w:rsidRDefault="00C468B9">
            <w:pPr>
              <w:jc w:val="center"/>
            </w:pPr>
            <w:r>
              <w:t>Федеральный закон от 25.12.2008 № 273-ФЗ «О противодействии коррупции»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rPr>
          <w:trHeight w:val="1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lastRenderedPageBreak/>
              <w:t>6.2.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Участие в работе Комиссии по противодействию коррупции муниципального образования Бейский район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Федеральный закон от 25.12.2008 № 273-ФЗ «О противодействии коррупции»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rPr>
          <w:trHeight w:val="359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pacing w:line="360" w:lineRule="auto"/>
              <w:jc w:val="center"/>
            </w:pPr>
            <w:r>
              <w:rPr>
                <w:b/>
              </w:rPr>
              <w:t>7. Информационная деятельность</w:t>
            </w:r>
          </w:p>
        </w:tc>
      </w:tr>
      <w:tr w:rsidR="00C468B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7.1.</w:t>
            </w:r>
          </w:p>
        </w:tc>
        <w:tc>
          <w:tcPr>
            <w:tcW w:w="36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>Размещение в сети «Интернет» информации о деятельности Контрольно-счетной комиссии Бейского района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 xml:space="preserve">ст. 14 </w:t>
            </w:r>
            <w:r>
              <w:rPr>
                <w:rFonts w:eastAsia="Calibri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C468B9" w:rsidRDefault="00C468B9">
            <w:pPr>
              <w:jc w:val="center"/>
            </w:pPr>
            <w:r>
              <w:t>ст. 19 Закона 6-ФЗ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7.2.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8B9" w:rsidRDefault="00C468B9">
            <w:pPr>
              <w:jc w:val="both"/>
            </w:pPr>
            <w:r>
              <w:t>Подготовка и опубликование в газете «Саянская заря» ежегодного отчета о деятельности Контрольно-счетной комиссии Бейского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1 квартал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19 Закона 6-ФЗ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7.3.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8B9" w:rsidRDefault="00C468B9">
            <w:pPr>
              <w:jc w:val="both"/>
            </w:pPr>
            <w: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п. 9 ч. 2 ст. 9 Закона 6-ФЗ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rPr>
          <w:trHeight w:val="325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8B9" w:rsidRDefault="00C468B9">
            <w:pPr>
              <w:spacing w:line="360" w:lineRule="auto"/>
              <w:jc w:val="center"/>
            </w:pPr>
            <w:r>
              <w:rPr>
                <w:b/>
              </w:rPr>
              <w:t>8. Взаимодействие  с другими органами</w:t>
            </w: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8.1.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 xml:space="preserve">Взаимодействие с КСП Республики Хакасия и контрольно-счетными органами Республики Хакасия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18 Закона 6-ФЗ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8.2.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 xml:space="preserve">Участие в работе Совета  Контрольно-счётных органов Республики Хакасия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18 Закона 6-ФЗ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t>8.3.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 xml:space="preserve">Участие  в планерных совещаниях и  заседаниях Совета депутатов Бейского района  и его комитетов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18 Закона 6-ФЗ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  <w:tr w:rsidR="00C468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r>
              <w:lastRenderedPageBreak/>
              <w:t>8.4.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both"/>
            </w:pPr>
            <w:r>
              <w:t xml:space="preserve">Участие в работе временных и 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B9" w:rsidRDefault="00C468B9">
            <w:pPr>
              <w:jc w:val="center"/>
            </w:pPr>
            <w:r>
              <w:t>ст. 18 Закона 6-ФЗ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B9" w:rsidRDefault="00C468B9">
            <w:pPr>
              <w:snapToGrid w:val="0"/>
              <w:jc w:val="both"/>
            </w:pPr>
          </w:p>
        </w:tc>
      </w:tr>
    </w:tbl>
    <w:p w:rsidR="00C468B9" w:rsidRDefault="00C468B9">
      <w:pPr>
        <w:rPr>
          <w:b/>
        </w:rPr>
      </w:pPr>
    </w:p>
    <w:p w:rsidR="00C468B9" w:rsidRDefault="00C468B9">
      <w:pPr>
        <w:rPr>
          <w:b/>
        </w:rPr>
      </w:pPr>
    </w:p>
    <w:p w:rsidR="00C468B9" w:rsidRDefault="00C468B9">
      <w:pPr>
        <w:rPr>
          <w:b/>
        </w:rPr>
      </w:pPr>
    </w:p>
    <w:sectPr w:rsidR="00C468B9" w:rsidSect="005A423F">
      <w:pgSz w:w="11906" w:h="16838"/>
      <w:pgMar w:top="1134" w:right="424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1790" w:hanging="360"/>
      </w:pPr>
      <w:rPr>
        <w:rFonts w:cs="Times New Roman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4475B"/>
    <w:rsid w:val="00040C46"/>
    <w:rsid w:val="0004475B"/>
    <w:rsid w:val="00392229"/>
    <w:rsid w:val="0045115C"/>
    <w:rsid w:val="004C584B"/>
    <w:rsid w:val="005A423F"/>
    <w:rsid w:val="00633C46"/>
    <w:rsid w:val="008525A0"/>
    <w:rsid w:val="008C77EA"/>
    <w:rsid w:val="00B6558E"/>
    <w:rsid w:val="00C468B9"/>
    <w:rsid w:val="00C907B8"/>
    <w:rsid w:val="00DF432B"/>
    <w:rsid w:val="00FE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 w:hint="default"/>
      <w:sz w:val="26"/>
      <w:szCs w:val="26"/>
    </w:rPr>
  </w:style>
  <w:style w:type="character" w:customStyle="1" w:styleId="WW8Num2z0">
    <w:name w:val="WW8Num2z0"/>
    <w:rPr>
      <w:rFonts w:cs="Times New Roman"/>
      <w:color w:val="auto"/>
    </w:rPr>
  </w:style>
  <w:style w:type="character" w:customStyle="1" w:styleId="WW8Num3z0">
    <w:name w:val="WW8Num3z0"/>
    <w:rPr>
      <w:rFonts w:ascii="Times New Roman" w:hAnsi="Times New Roman" w:cs="Times New Roman" w:hint="default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basedOn w:val="1"/>
    <w:rPr>
      <w:rFonts w:eastAsia="Calibri"/>
      <w:sz w:val="28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footnotereference">
    <w:name w:val="footnote reference"/>
    <w:rPr>
      <w:vertAlign w:val="superscript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ind w:right="-766" w:firstLine="720"/>
      <w:jc w:val="both"/>
    </w:pPr>
    <w:rPr>
      <w:rFonts w:eastAsia="Calibri"/>
      <w:sz w:val="28"/>
      <w:szCs w:val="20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a">
    <w:name w:val="List Paragraph"/>
    <w:basedOn w:val="a"/>
    <w:qFormat/>
    <w:pPr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8C85-E71E-4A34-BEB7-92F3229D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Российская Федерация</vt:lpstr>
    </vt:vector>
  </TitlesOfParts>
  <Company>Microsoft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***</dc:creator>
  <cp:lastModifiedBy>Пользователь</cp:lastModifiedBy>
  <cp:revision>2</cp:revision>
  <cp:lastPrinted>2019-12-18T01:43:00Z</cp:lastPrinted>
  <dcterms:created xsi:type="dcterms:W3CDTF">2019-12-30T07:04:00Z</dcterms:created>
  <dcterms:modified xsi:type="dcterms:W3CDTF">2019-12-30T07:04:00Z</dcterms:modified>
</cp:coreProperties>
</file>