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46" w:rsidRPr="00E64046" w:rsidRDefault="00E64046" w:rsidP="00E640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64046">
        <w:rPr>
          <w:rFonts w:ascii="Times New Roman" w:eastAsia="Times New Roman" w:hAnsi="Times New Roman" w:cs="Times New Roman"/>
          <w:sz w:val="26"/>
          <w:szCs w:val="26"/>
        </w:rPr>
        <w:t>Российская  Федерация</w:t>
      </w:r>
    </w:p>
    <w:p w:rsidR="00E64046" w:rsidRPr="00E64046" w:rsidRDefault="00E64046" w:rsidP="00E6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4046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:rsidR="00E64046" w:rsidRPr="00E64046" w:rsidRDefault="00E64046" w:rsidP="00E6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4046">
        <w:rPr>
          <w:rFonts w:ascii="Times New Roman" w:eastAsia="Times New Roman" w:hAnsi="Times New Roman" w:cs="Times New Roman"/>
          <w:sz w:val="26"/>
          <w:szCs w:val="26"/>
        </w:rPr>
        <w:t>Бейский район</w:t>
      </w:r>
    </w:p>
    <w:p w:rsidR="00E64046" w:rsidRPr="00583259" w:rsidRDefault="00E64046" w:rsidP="00583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404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B248F2">
        <w:rPr>
          <w:rFonts w:ascii="Times New Roman" w:eastAsia="Times New Roman" w:hAnsi="Times New Roman" w:cs="Times New Roman"/>
          <w:sz w:val="26"/>
          <w:szCs w:val="26"/>
        </w:rPr>
        <w:t>Кирбинского</w:t>
      </w:r>
      <w:r w:rsidRPr="00E64046">
        <w:rPr>
          <w:rFonts w:ascii="Times New Roman" w:eastAsia="Times New Roman" w:hAnsi="Times New Roman" w:cs="Times New Roman"/>
          <w:sz w:val="26"/>
          <w:szCs w:val="26"/>
        </w:rPr>
        <w:t xml:space="preserve">  сельсовета</w:t>
      </w:r>
    </w:p>
    <w:p w:rsidR="00E64046" w:rsidRPr="00E64046" w:rsidRDefault="00E64046" w:rsidP="00E6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046" w:rsidRPr="00E64046" w:rsidRDefault="00E64046" w:rsidP="00E6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4046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E64046" w:rsidRPr="00E64046" w:rsidRDefault="00E64046" w:rsidP="00E6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046" w:rsidRPr="00E64046" w:rsidRDefault="00B06E15" w:rsidP="00E6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«28» </w:t>
      </w:r>
      <w:r w:rsidR="00B248F2">
        <w:rPr>
          <w:rFonts w:ascii="Times New Roman" w:hAnsi="Times New Roman" w:cs="Times New Roman"/>
          <w:sz w:val="26"/>
          <w:szCs w:val="26"/>
        </w:rPr>
        <w:t>ноября</w:t>
      </w:r>
      <w:r w:rsidR="00E64046" w:rsidRPr="00E64046">
        <w:rPr>
          <w:rFonts w:ascii="Times New Roman" w:eastAsia="Times New Roman" w:hAnsi="Times New Roman" w:cs="Times New Roman"/>
          <w:sz w:val="26"/>
          <w:szCs w:val="26"/>
        </w:rPr>
        <w:t xml:space="preserve"> 2017 г.                                с. </w:t>
      </w:r>
      <w:proofErr w:type="spellStart"/>
      <w:r w:rsidR="00B248F2">
        <w:rPr>
          <w:rFonts w:ascii="Times New Roman" w:eastAsia="Times New Roman" w:hAnsi="Times New Roman" w:cs="Times New Roman"/>
          <w:sz w:val="26"/>
          <w:szCs w:val="26"/>
        </w:rPr>
        <w:t>Кирба</w:t>
      </w:r>
      <w:proofErr w:type="spellEnd"/>
      <w:r w:rsidR="00E64046" w:rsidRPr="00E64046">
        <w:rPr>
          <w:rFonts w:ascii="Times New Roman" w:eastAsia="Times New Roman" w:hAnsi="Times New Roman" w:cs="Times New Roman"/>
          <w:sz w:val="26"/>
          <w:szCs w:val="26"/>
        </w:rPr>
        <w:tab/>
      </w:r>
      <w:r w:rsidR="00E64046" w:rsidRPr="00E64046">
        <w:rPr>
          <w:rFonts w:ascii="Times New Roman" w:eastAsia="Times New Roman" w:hAnsi="Times New Roman" w:cs="Times New Roman"/>
          <w:sz w:val="26"/>
          <w:szCs w:val="26"/>
        </w:rPr>
        <w:tab/>
      </w:r>
      <w:r w:rsidR="00E64046" w:rsidRPr="00E6404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№ </w:t>
      </w:r>
      <w:r w:rsidR="00B248F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E64046" w:rsidRPr="00E64046" w:rsidRDefault="00E64046" w:rsidP="00E64046">
      <w:pPr>
        <w:spacing w:after="0" w:line="240" w:lineRule="auto"/>
        <w:rPr>
          <w:rFonts w:ascii="Times New Roman" w:hAnsi="Times New Roman" w:cs="Times New Roman"/>
        </w:rPr>
      </w:pPr>
    </w:p>
    <w:p w:rsidR="00E64046" w:rsidRPr="00E64046" w:rsidRDefault="00E64046" w:rsidP="00E640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8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296"/>
      </w:tblGrid>
      <w:tr w:rsidR="007C666D" w:rsidRPr="00CF69E7" w:rsidTr="00CF69E7">
        <w:tc>
          <w:tcPr>
            <w:tcW w:w="4361" w:type="dxa"/>
          </w:tcPr>
          <w:p w:rsidR="007C666D" w:rsidRDefault="00A269EE" w:rsidP="00B248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269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Перечня муниципального имущества </w:t>
            </w:r>
            <w:r w:rsidR="00B248F2">
              <w:rPr>
                <w:rFonts w:ascii="Times New Roman" w:hAnsi="Times New Roman" w:cs="Times New Roman"/>
                <w:b/>
                <w:sz w:val="26"/>
                <w:szCs w:val="26"/>
              </w:rPr>
              <w:t>Кирбинского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сельсовета</w:t>
            </w:r>
            <w:r w:rsidRPr="00A269EE">
              <w:rPr>
                <w:rFonts w:ascii="Times New Roman" w:hAnsi="Times New Roman" w:cs="Times New Roman"/>
                <w:b/>
                <w:sz w:val="26"/>
                <w:szCs w:val="26"/>
              </w:rPr>
              <w:t>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A269EE">
              <w:rPr>
                <w:rFonts w:ascii="Times New Roman" w:hAnsi="Times New Roman" w:cs="Times New Roman"/>
                <w:b/>
                <w:sz w:val="26"/>
                <w:szCs w:val="26"/>
              </w:rPr>
              <w:t>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r w:rsidR="007C666D" w:rsidRPr="00A26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E7CDC" w:rsidRPr="00A269EE" w:rsidRDefault="00CE7CDC" w:rsidP="00B248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 с изменениями</w:t>
            </w:r>
            <w:r w:rsidR="005832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от 21.09.2018 г.)</w:t>
            </w:r>
          </w:p>
        </w:tc>
        <w:tc>
          <w:tcPr>
            <w:tcW w:w="4296" w:type="dxa"/>
          </w:tcPr>
          <w:p w:rsidR="007C666D" w:rsidRPr="00CF69E7" w:rsidRDefault="007C666D" w:rsidP="007C666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64046" w:rsidRDefault="00E64046" w:rsidP="0058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9E7" w:rsidRDefault="00A269EE" w:rsidP="00CF6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69EE">
        <w:rPr>
          <w:rFonts w:ascii="Times New Roman" w:hAnsi="Times New Roman" w:cs="Times New Roman"/>
          <w:sz w:val="26"/>
          <w:szCs w:val="26"/>
        </w:rPr>
        <w:t>В соответствии со статьей 18 Федерального закона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N 645 «Об имущественной поддержке субъектов малого и среднего предпринимательства при предоставлении федерального имущества», Приказом Минэкономразвития России от 20.04.2016 N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</w:t>
      </w:r>
      <w:r w:rsidR="007C666D" w:rsidRPr="007C666D"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Уставом муниципального образования </w:t>
      </w:r>
      <w:r w:rsidR="00B248F2">
        <w:rPr>
          <w:rFonts w:ascii="Times New Roman" w:eastAsia="Times New Roman" w:hAnsi="Times New Roman" w:cs="Times New Roman"/>
          <w:sz w:val="26"/>
          <w:szCs w:val="26"/>
        </w:rPr>
        <w:t>Кирбинский</w:t>
      </w:r>
      <w:r w:rsidR="007C666D" w:rsidRPr="00CF69E7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 w:rsidR="00CF69E7" w:rsidRPr="00CF69E7">
        <w:rPr>
          <w:rFonts w:ascii="Times New Roman" w:eastAsia="Times New Roman" w:hAnsi="Times New Roman" w:cs="Times New Roman"/>
          <w:sz w:val="26"/>
          <w:szCs w:val="26"/>
        </w:rPr>
        <w:t>,</w:t>
      </w:r>
      <w:r w:rsidR="007C666D" w:rsidRPr="00CF69E7">
        <w:rPr>
          <w:rFonts w:ascii="Times New Roman" w:eastAsia="Times New Roman" w:hAnsi="Times New Roman" w:cs="Times New Roman"/>
          <w:sz w:val="26"/>
          <w:szCs w:val="26"/>
        </w:rPr>
        <w:t xml:space="preserve"> Администрация </w:t>
      </w:r>
      <w:r w:rsidR="00B248F2">
        <w:rPr>
          <w:rFonts w:ascii="Times New Roman" w:eastAsia="Times New Roman" w:hAnsi="Times New Roman" w:cs="Times New Roman"/>
          <w:sz w:val="26"/>
          <w:szCs w:val="26"/>
        </w:rPr>
        <w:t>Кирбинского</w:t>
      </w:r>
      <w:r w:rsidR="007C666D" w:rsidRPr="00CF69E7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</w:p>
    <w:p w:rsidR="00CF69E7" w:rsidRDefault="00CF69E7" w:rsidP="00CF6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66D" w:rsidRDefault="007C666D" w:rsidP="00CF69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69E7">
        <w:rPr>
          <w:rFonts w:ascii="Times New Roman" w:eastAsia="Times New Roman" w:hAnsi="Times New Roman" w:cs="Times New Roman"/>
          <w:bCs/>
          <w:sz w:val="26"/>
          <w:szCs w:val="26"/>
        </w:rPr>
        <w:t>ПОСТАНОВЛЯЕТ</w:t>
      </w:r>
      <w:r w:rsidR="00CF69E7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B248F2" w:rsidRPr="007C666D" w:rsidRDefault="00B248F2" w:rsidP="00CF69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666D" w:rsidRPr="00A269EE" w:rsidRDefault="007C666D" w:rsidP="00A26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t>1. Утвердить  прилагаем</w:t>
      </w:r>
      <w:r w:rsidR="00A269EE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69EE" w:rsidRPr="00A269EE">
        <w:rPr>
          <w:rFonts w:ascii="Times New Roman" w:eastAsia="Times New Roman" w:hAnsi="Times New Roman" w:cs="Times New Roman"/>
          <w:sz w:val="26"/>
          <w:szCs w:val="26"/>
        </w:rPr>
        <w:t>Положение о порядке формирования, ведения, обязательного опубликования</w:t>
      </w:r>
      <w:r w:rsidR="00A269EE" w:rsidRPr="00A269EE">
        <w:rPr>
          <w:rFonts w:ascii="Times New Roman" w:hAnsi="Times New Roman" w:cs="Times New Roman"/>
          <w:sz w:val="26"/>
          <w:szCs w:val="26"/>
        </w:rPr>
        <w:t xml:space="preserve"> Перечн</w:t>
      </w:r>
      <w:r w:rsidR="00A269EE">
        <w:rPr>
          <w:rFonts w:ascii="Times New Roman" w:hAnsi="Times New Roman" w:cs="Times New Roman"/>
          <w:sz w:val="26"/>
          <w:szCs w:val="26"/>
        </w:rPr>
        <w:t>я</w:t>
      </w:r>
      <w:r w:rsidR="00A269EE" w:rsidRPr="00A269EE">
        <w:rPr>
          <w:rFonts w:ascii="Times New Roman" w:hAnsi="Times New Roman" w:cs="Times New Roman"/>
          <w:sz w:val="26"/>
          <w:szCs w:val="26"/>
        </w:rPr>
        <w:t xml:space="preserve"> муниципального имущества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 w:rsidR="00A269EE" w:rsidRPr="00A269EE">
        <w:rPr>
          <w:rFonts w:ascii="Times New Roman" w:hAnsi="Times New Roman" w:cs="Times New Roman"/>
          <w:sz w:val="26"/>
          <w:szCs w:val="26"/>
        </w:rPr>
        <w:t xml:space="preserve">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№1).</w:t>
      </w:r>
    </w:p>
    <w:p w:rsidR="007C666D" w:rsidRPr="007C666D" w:rsidRDefault="007C666D" w:rsidP="00E6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A269EE" w:rsidRPr="00A269EE">
        <w:rPr>
          <w:rFonts w:ascii="Times New Roman" w:hAnsi="Times New Roman" w:cs="Times New Roman"/>
          <w:sz w:val="26"/>
          <w:szCs w:val="26"/>
        </w:rPr>
        <w:t xml:space="preserve">Перечень муниципального имущества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 w:rsidR="00A269EE" w:rsidRPr="00A269EE">
        <w:rPr>
          <w:rFonts w:ascii="Times New Roman" w:hAnsi="Times New Roman" w:cs="Times New Roman"/>
          <w:sz w:val="26"/>
          <w:szCs w:val="26"/>
        </w:rPr>
        <w:t xml:space="preserve">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A269EE" w:rsidRPr="007C66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№2).</w:t>
      </w:r>
    </w:p>
    <w:p w:rsidR="00583259" w:rsidRDefault="00E64046" w:rsidP="00E64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7C666D" w:rsidRPr="007C666D" w:rsidRDefault="007C666D" w:rsidP="00E64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lastRenderedPageBreak/>
        <w:t>3. Постановление вступает в силу со дня его опубликования (обнародования)</w:t>
      </w:r>
      <w:r w:rsidR="00E640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666D" w:rsidRPr="007C666D" w:rsidRDefault="00E64046" w:rsidP="0058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58325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C666D" w:rsidRPr="007C666D">
        <w:rPr>
          <w:rFonts w:ascii="Times New Roman" w:eastAsia="Times New Roman" w:hAnsi="Times New Roman" w:cs="Times New Roman"/>
          <w:sz w:val="26"/>
          <w:szCs w:val="26"/>
        </w:rPr>
        <w:t>4. Конт</w:t>
      </w:r>
      <w:r w:rsidR="00B248F2">
        <w:rPr>
          <w:rFonts w:ascii="Times New Roman" w:eastAsia="Times New Roman" w:hAnsi="Times New Roman" w:cs="Times New Roman"/>
          <w:sz w:val="26"/>
          <w:szCs w:val="26"/>
        </w:rPr>
        <w:t>роль за исполнением настоящего п</w:t>
      </w:r>
      <w:r w:rsidR="007C666D" w:rsidRPr="007C666D">
        <w:rPr>
          <w:rFonts w:ascii="Times New Roman" w:eastAsia="Times New Roman" w:hAnsi="Times New Roman" w:cs="Times New Roman"/>
          <w:sz w:val="26"/>
          <w:szCs w:val="26"/>
        </w:rPr>
        <w:t>остановления оставляю за собой.</w:t>
      </w:r>
    </w:p>
    <w:p w:rsidR="007C666D" w:rsidRPr="007C666D" w:rsidRDefault="00F92AFF" w:rsidP="007C666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388620</wp:posOffset>
            </wp:positionV>
            <wp:extent cx="2362835" cy="1428750"/>
            <wp:effectExtent l="19050" t="0" r="0" b="0"/>
            <wp:wrapThrough wrapText="bothSides">
              <wp:wrapPolygon edited="0">
                <wp:start x="-174" y="0"/>
                <wp:lineTo x="-174" y="21312"/>
                <wp:lineTo x="21594" y="21312"/>
                <wp:lineTo x="21594" y="0"/>
                <wp:lineTo x="-174" y="0"/>
              </wp:wrapPolygon>
            </wp:wrapThrough>
            <wp:docPr id="1" name="Рисунок 1" descr="D:\резерв 29072016\Рабочий стол\!!!!!! ПЕЧАТИ\подпись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зерв 29072016\Рабочий стол\!!!!!! ПЕЧАТИ\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66D" w:rsidRPr="007C666D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583259" w:rsidRDefault="00583259" w:rsidP="00E6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66D" w:rsidRPr="007C666D" w:rsidRDefault="007C666D" w:rsidP="00E6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t>Глава</w:t>
      </w:r>
    </w:p>
    <w:p w:rsidR="007C666D" w:rsidRPr="007C666D" w:rsidRDefault="00B248F2" w:rsidP="00E6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Кирбинского</w:t>
      </w:r>
      <w:r w:rsidR="0058325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583259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Л.М.Киреева</w:t>
      </w:r>
    </w:p>
    <w:p w:rsidR="007C666D" w:rsidRPr="007C666D" w:rsidRDefault="007C666D" w:rsidP="007C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9"/>
          <w:szCs w:val="9"/>
        </w:rPr>
      </w:pPr>
      <w:r w:rsidRPr="007C666D">
        <w:rPr>
          <w:rFonts w:ascii="Cambria" w:eastAsia="Times New Roman" w:hAnsi="Cambria" w:cs="Times New Roman"/>
          <w:sz w:val="24"/>
          <w:szCs w:val="24"/>
        </w:rPr>
        <w:t> </w:t>
      </w:r>
    </w:p>
    <w:p w:rsidR="007C666D" w:rsidRDefault="007C666D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7C666D">
        <w:rPr>
          <w:rFonts w:ascii="Cambria" w:eastAsia="Times New Roman" w:hAnsi="Cambria" w:cs="Times New Roman"/>
          <w:sz w:val="24"/>
          <w:szCs w:val="24"/>
        </w:rPr>
        <w:t> </w:t>
      </w: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Default="00A269EE" w:rsidP="007C666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269EE" w:rsidRPr="007C666D" w:rsidRDefault="00A269EE" w:rsidP="007C6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9"/>
          <w:szCs w:val="9"/>
        </w:rPr>
      </w:pPr>
    </w:p>
    <w:p w:rsidR="00583259" w:rsidRDefault="00583259" w:rsidP="00E64046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7C666D" w:rsidRPr="007C666D" w:rsidRDefault="007C666D" w:rsidP="00E64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Cambria" w:eastAsia="Times New Roman" w:hAnsi="Cambria" w:cs="Times New Roman"/>
          <w:b/>
          <w:bCs/>
          <w:sz w:val="24"/>
          <w:szCs w:val="24"/>
        </w:rPr>
        <w:lastRenderedPageBreak/>
        <w:t> </w:t>
      </w:r>
      <w:r w:rsidRPr="007C666D">
        <w:rPr>
          <w:rFonts w:ascii="Times New Roman" w:eastAsia="Times New Roman" w:hAnsi="Times New Roman" w:cs="Times New Roman"/>
          <w:bCs/>
          <w:sz w:val="26"/>
          <w:szCs w:val="26"/>
        </w:rPr>
        <w:t>Приложение N 1</w:t>
      </w:r>
    </w:p>
    <w:p w:rsidR="007C666D" w:rsidRPr="007C666D" w:rsidRDefault="007C666D" w:rsidP="00E64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Cs/>
          <w:sz w:val="26"/>
          <w:szCs w:val="26"/>
        </w:rPr>
        <w:t>к постановлению  администрации</w:t>
      </w:r>
    </w:p>
    <w:p w:rsidR="007C666D" w:rsidRPr="007C666D" w:rsidRDefault="00B248F2" w:rsidP="00E64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Кирбинского</w:t>
      </w:r>
      <w:r w:rsidR="00CF69E7" w:rsidRPr="00CF69E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</w:t>
      </w:r>
    </w:p>
    <w:p w:rsidR="007C666D" w:rsidRPr="007C666D" w:rsidRDefault="007C666D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583259">
        <w:rPr>
          <w:rFonts w:ascii="Times New Roman" w:eastAsia="Times New Roman" w:hAnsi="Times New Roman" w:cs="Times New Roman"/>
          <w:bCs/>
          <w:sz w:val="26"/>
          <w:szCs w:val="26"/>
        </w:rPr>
        <w:t>28</w:t>
      </w:r>
      <w:r w:rsidR="000000B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B248F2">
        <w:rPr>
          <w:rFonts w:ascii="Times New Roman" w:eastAsia="Times New Roman" w:hAnsi="Times New Roman" w:cs="Times New Roman"/>
          <w:bCs/>
          <w:sz w:val="26"/>
          <w:szCs w:val="26"/>
        </w:rPr>
        <w:t>11</w:t>
      </w:r>
      <w:r w:rsidR="000000B0">
        <w:rPr>
          <w:rFonts w:ascii="Times New Roman" w:eastAsia="Times New Roman" w:hAnsi="Times New Roman" w:cs="Times New Roman"/>
          <w:bCs/>
          <w:sz w:val="26"/>
          <w:szCs w:val="26"/>
        </w:rPr>
        <w:t>.2017</w:t>
      </w:r>
      <w:r w:rsidR="00CF69E7" w:rsidRPr="00CF69E7">
        <w:rPr>
          <w:rFonts w:ascii="Times New Roman" w:eastAsia="Times New Roman" w:hAnsi="Times New Roman" w:cs="Times New Roman"/>
          <w:bCs/>
          <w:sz w:val="26"/>
          <w:szCs w:val="26"/>
        </w:rPr>
        <w:t xml:space="preserve"> №</w:t>
      </w:r>
      <w:r w:rsidR="000000B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248F2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583259">
        <w:rPr>
          <w:rFonts w:ascii="Times New Roman" w:eastAsia="Times New Roman" w:hAnsi="Times New Roman" w:cs="Times New Roman"/>
          <w:bCs/>
          <w:sz w:val="26"/>
          <w:szCs w:val="26"/>
        </w:rPr>
        <w:t>8</w:t>
      </w:r>
    </w:p>
    <w:p w:rsidR="007C666D" w:rsidRPr="007C666D" w:rsidRDefault="007C666D" w:rsidP="00CF69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E64046" w:rsidRPr="00E64046" w:rsidRDefault="00E64046" w:rsidP="00CF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Par35"/>
      <w:bookmarkEnd w:id="1"/>
      <w:r w:rsidRPr="007C666D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</w:t>
      </w:r>
    </w:p>
    <w:p w:rsidR="007C666D" w:rsidRPr="007C666D" w:rsidRDefault="00E64046" w:rsidP="00CF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/>
          <w:sz w:val="26"/>
          <w:szCs w:val="26"/>
        </w:rPr>
        <w:t xml:space="preserve">о порядке формирования, ведения, обязательного опубликования </w:t>
      </w:r>
      <w:r w:rsidR="00A269EE" w:rsidRPr="00A269EE">
        <w:rPr>
          <w:rFonts w:ascii="Times New Roman" w:hAnsi="Times New Roman" w:cs="Times New Roman"/>
          <w:b/>
          <w:sz w:val="26"/>
          <w:szCs w:val="26"/>
        </w:rPr>
        <w:t xml:space="preserve">Перечня муниципального имущества </w:t>
      </w:r>
      <w:r w:rsidR="00B248F2">
        <w:rPr>
          <w:rFonts w:ascii="Times New Roman" w:hAnsi="Times New Roman" w:cs="Times New Roman"/>
          <w:b/>
          <w:sz w:val="26"/>
          <w:szCs w:val="26"/>
        </w:rPr>
        <w:t>Кирбинского</w:t>
      </w:r>
      <w:r w:rsidR="00A269EE" w:rsidRPr="00A269EE">
        <w:rPr>
          <w:rFonts w:ascii="Times New Roman" w:hAnsi="Times New Roman" w:cs="Times New Roman"/>
          <w:b/>
          <w:sz w:val="26"/>
          <w:szCs w:val="26"/>
        </w:rPr>
        <w:t xml:space="preserve">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7C666D" w:rsidRPr="007C666D" w:rsidRDefault="007C666D" w:rsidP="00CF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C666D" w:rsidRPr="007C666D" w:rsidRDefault="007C666D" w:rsidP="00CF69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C666D" w:rsidRPr="007C666D" w:rsidRDefault="007C666D" w:rsidP="00CF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/>
          <w:bCs/>
          <w:sz w:val="26"/>
          <w:szCs w:val="26"/>
        </w:rPr>
        <w:t>I. ОБЩИЕ ПОЛОЖЕНИЯ</w:t>
      </w:r>
    </w:p>
    <w:p w:rsidR="007C666D" w:rsidRPr="007C666D" w:rsidRDefault="007C666D" w:rsidP="00CF69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C666D" w:rsidRPr="007C666D" w:rsidRDefault="007C666D" w:rsidP="00CF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1. Настоящее Положение определяет порядок формирования, ведения и обязательного опубликования </w:t>
      </w:r>
      <w:r w:rsidR="00A269EE" w:rsidRPr="00A269EE">
        <w:rPr>
          <w:rFonts w:ascii="Times New Roman" w:hAnsi="Times New Roman" w:cs="Times New Roman"/>
          <w:sz w:val="26"/>
          <w:szCs w:val="26"/>
        </w:rPr>
        <w:t xml:space="preserve">Перечня муниципального имущества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 w:rsidR="00A269EE" w:rsidRPr="00A269EE">
        <w:rPr>
          <w:rFonts w:ascii="Times New Roman" w:hAnsi="Times New Roman" w:cs="Times New Roman"/>
          <w:sz w:val="26"/>
          <w:szCs w:val="26"/>
        </w:rPr>
        <w:t xml:space="preserve">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 (далее соответственно - Перечень).</w:t>
      </w:r>
    </w:p>
    <w:p w:rsidR="007C666D" w:rsidRPr="007C666D" w:rsidRDefault="007C666D" w:rsidP="00CF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D31AE6" w:rsidRPr="00D31AE6">
        <w:rPr>
          <w:rFonts w:ascii="Times New Roman" w:hAnsi="Times New Roman" w:cs="Times New Roman"/>
          <w:sz w:val="26"/>
        </w:rPr>
        <w:t>Ведение Перечня осуществляется уполномоченным органом в электронной форме</w:t>
      </w:r>
    </w:p>
    <w:p w:rsidR="007C666D" w:rsidRPr="007C666D" w:rsidRDefault="007C666D" w:rsidP="00CF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3. Ведение, формирование Перечня осуществляется администрацией </w:t>
      </w:r>
      <w:r w:rsidR="00B248F2">
        <w:rPr>
          <w:rFonts w:ascii="Times New Roman" w:eastAsia="Times New Roman" w:hAnsi="Times New Roman" w:cs="Times New Roman"/>
          <w:sz w:val="26"/>
          <w:szCs w:val="26"/>
        </w:rPr>
        <w:t>Кирбинского</w:t>
      </w:r>
      <w:r w:rsidR="00CF69E7" w:rsidRPr="00CF69E7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7C666D">
        <w:rPr>
          <w:rFonts w:ascii="Times New Roman" w:eastAsia="Times New Roman" w:hAnsi="Times New Roman" w:cs="Times New Roman"/>
          <w:sz w:val="26"/>
          <w:szCs w:val="26"/>
        </w:rPr>
        <w:t>. Утверждает Перечень, принимает решение о включении (исключении) в Перечень сведений о муниципальном имуществе, 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инструменте, вносит сведения о заключении, расторжении, изменении договоров аренды и безвозмездного пользования муниципальным имуществом, арендаторах (пользователях) муниципального имущества, готовит проект соответствующего распоряжения.</w:t>
      </w:r>
    </w:p>
    <w:p w:rsidR="007C666D" w:rsidRPr="007C666D" w:rsidRDefault="007C666D" w:rsidP="00CF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4.  Перечень ведется администрацией </w:t>
      </w:r>
      <w:r w:rsidR="00B248F2">
        <w:rPr>
          <w:rFonts w:ascii="Times New Roman" w:eastAsia="Times New Roman" w:hAnsi="Times New Roman" w:cs="Times New Roman"/>
          <w:sz w:val="26"/>
          <w:szCs w:val="26"/>
        </w:rPr>
        <w:t>Кирбинского</w:t>
      </w:r>
      <w:r w:rsidR="00CF69E7" w:rsidRPr="00CF69E7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 по форме согласно приложению к настоящему Положению.</w:t>
      </w:r>
    </w:p>
    <w:p w:rsidR="007C666D" w:rsidRPr="007C666D" w:rsidRDefault="007C666D" w:rsidP="00CF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5. Сведения, содержащиеся в Перечне, являются открытыми и общедоступными. Администрация </w:t>
      </w:r>
      <w:r w:rsidR="00B248F2">
        <w:rPr>
          <w:rFonts w:ascii="Times New Roman" w:eastAsia="Times New Roman" w:hAnsi="Times New Roman" w:cs="Times New Roman"/>
          <w:sz w:val="26"/>
          <w:szCs w:val="26"/>
        </w:rPr>
        <w:t>Кирбинского</w:t>
      </w:r>
      <w:r w:rsidR="00CF69E7" w:rsidRPr="00CF69E7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 по запросу юридических и физических лиц, судебных и правоохранительных органов, органов государственной власти, органов местного самоуправления предоставляет без взимания платы информацию о наличии и составе муниципального имущества, включенного в Перечень (в форме выписки).</w:t>
      </w:r>
    </w:p>
    <w:p w:rsidR="00A269EE" w:rsidRPr="007C666D" w:rsidRDefault="00A269EE" w:rsidP="00CF69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C666D" w:rsidRPr="007C666D" w:rsidRDefault="007C666D" w:rsidP="00CF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t>II. ПОРЯДОК ФОРМИРОВАНИЯ И ВЕДЕНИЯ ПЕРЕЧНЯ</w:t>
      </w:r>
    </w:p>
    <w:p w:rsidR="007C666D" w:rsidRPr="007C666D" w:rsidRDefault="007C666D" w:rsidP="00CF69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C666D" w:rsidRDefault="007C666D" w:rsidP="00CF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1. В Перечень могут включаться следующие объекты, являющиеся собственностью </w:t>
      </w:r>
      <w:r w:rsidR="00B248F2">
        <w:rPr>
          <w:rFonts w:ascii="Times New Roman" w:eastAsia="Times New Roman" w:hAnsi="Times New Roman" w:cs="Times New Roman"/>
          <w:sz w:val="26"/>
          <w:szCs w:val="26"/>
        </w:rPr>
        <w:t>Кирбинского</w:t>
      </w:r>
      <w:r w:rsidR="00CF69E7" w:rsidRPr="00CF69E7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7C666D">
        <w:rPr>
          <w:rFonts w:ascii="Times New Roman" w:eastAsia="Times New Roman" w:hAnsi="Times New Roman" w:cs="Times New Roman"/>
          <w:sz w:val="26"/>
          <w:szCs w:val="26"/>
        </w:rPr>
        <w:t xml:space="preserve">, не обремененные правами третьих лиц (за исключением имущественных прав субъектов малого и среднего предпринимательства): земельные участки, здания, строения, сооружения, нежилые </w:t>
      </w:r>
      <w:r w:rsidRPr="007C666D">
        <w:rPr>
          <w:rFonts w:ascii="Times New Roman" w:eastAsia="Times New Roman" w:hAnsi="Times New Roman" w:cs="Times New Roman"/>
          <w:sz w:val="26"/>
          <w:szCs w:val="26"/>
        </w:rPr>
        <w:lastRenderedPageBreak/>
        <w:t>помещения, оборудование, машины, механизмы, установки, транспортные средства, инвентарь, инструмент (далее - объекты).</w:t>
      </w:r>
    </w:p>
    <w:p w:rsidR="00234B67" w:rsidRPr="00234B67" w:rsidRDefault="00D31AE6" w:rsidP="0023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34B67" w:rsidRPr="00234B67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history="1">
        <w:r w:rsidR="00234B67" w:rsidRPr="00CE185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234B67" w:rsidRPr="00CE185C">
        <w:rPr>
          <w:rFonts w:ascii="Times New Roman" w:hAnsi="Times New Roman" w:cs="Times New Roman"/>
          <w:sz w:val="26"/>
          <w:szCs w:val="26"/>
        </w:rPr>
        <w:t xml:space="preserve"> </w:t>
      </w:r>
      <w:r w:rsidR="00234B67" w:rsidRPr="00234B67">
        <w:rPr>
          <w:rFonts w:ascii="Times New Roman" w:hAnsi="Times New Roman" w:cs="Times New Roman"/>
          <w:sz w:val="26"/>
          <w:szCs w:val="26"/>
        </w:rPr>
        <w:t xml:space="preserve">включаются объекты муниципального имущества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 w:rsidR="00234B6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34B67" w:rsidRPr="00234B67">
        <w:rPr>
          <w:rFonts w:ascii="Times New Roman" w:hAnsi="Times New Roman" w:cs="Times New Roman"/>
          <w:sz w:val="26"/>
          <w:szCs w:val="26"/>
        </w:rPr>
        <w:t>, соответствующие следующим критериям:</w:t>
      </w:r>
    </w:p>
    <w:p w:rsidR="00234B67" w:rsidRPr="00234B67" w:rsidRDefault="00234B67" w:rsidP="0023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B67">
        <w:rPr>
          <w:rFonts w:ascii="Times New Roman" w:hAnsi="Times New Roman" w:cs="Times New Roman"/>
          <w:sz w:val="26"/>
          <w:szCs w:val="26"/>
        </w:rPr>
        <w:t xml:space="preserve">- муниципальное имущество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34B67">
        <w:rPr>
          <w:rFonts w:ascii="Times New Roman" w:hAnsi="Times New Roman" w:cs="Times New Roman"/>
          <w:sz w:val="26"/>
          <w:szCs w:val="26"/>
        </w:rPr>
        <w:t xml:space="preserve"> свободно от прав третьих лиц (за исключением имущественных прав субъектов малого и среднего предпринимательства);</w:t>
      </w:r>
    </w:p>
    <w:p w:rsidR="00234B67" w:rsidRPr="00234B67" w:rsidRDefault="00234B67" w:rsidP="0023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B67">
        <w:rPr>
          <w:rFonts w:ascii="Times New Roman" w:hAnsi="Times New Roman" w:cs="Times New Roman"/>
          <w:sz w:val="26"/>
          <w:szCs w:val="26"/>
        </w:rPr>
        <w:t xml:space="preserve">- муниципальное имущество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34B67">
        <w:rPr>
          <w:rFonts w:ascii="Times New Roman" w:hAnsi="Times New Roman" w:cs="Times New Roman"/>
          <w:sz w:val="26"/>
          <w:szCs w:val="26"/>
        </w:rPr>
        <w:t xml:space="preserve"> не ограничено в обороте;</w:t>
      </w:r>
    </w:p>
    <w:p w:rsidR="00234B67" w:rsidRPr="00234B67" w:rsidRDefault="00234B67" w:rsidP="0023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B67">
        <w:rPr>
          <w:rFonts w:ascii="Times New Roman" w:hAnsi="Times New Roman" w:cs="Times New Roman"/>
          <w:sz w:val="26"/>
          <w:szCs w:val="26"/>
        </w:rPr>
        <w:t xml:space="preserve">- муниципальное имущество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34B67">
        <w:rPr>
          <w:rFonts w:ascii="Times New Roman" w:hAnsi="Times New Roman" w:cs="Times New Roman"/>
          <w:sz w:val="26"/>
          <w:szCs w:val="26"/>
        </w:rPr>
        <w:t xml:space="preserve"> не является объектом религиозного назначения;</w:t>
      </w:r>
    </w:p>
    <w:p w:rsidR="00234B67" w:rsidRPr="00234B67" w:rsidRDefault="00234B67" w:rsidP="0023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B67">
        <w:rPr>
          <w:rFonts w:ascii="Times New Roman" w:hAnsi="Times New Roman" w:cs="Times New Roman"/>
          <w:sz w:val="26"/>
          <w:szCs w:val="26"/>
        </w:rPr>
        <w:t xml:space="preserve">- муниципальное имущество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34B67">
        <w:rPr>
          <w:rFonts w:ascii="Times New Roman" w:hAnsi="Times New Roman" w:cs="Times New Roman"/>
          <w:sz w:val="26"/>
          <w:szCs w:val="26"/>
        </w:rPr>
        <w:t xml:space="preserve"> не является объектом незавершенного строительства;</w:t>
      </w:r>
    </w:p>
    <w:p w:rsidR="00234B67" w:rsidRPr="00234B67" w:rsidRDefault="00234B67" w:rsidP="0023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B67">
        <w:rPr>
          <w:rFonts w:ascii="Times New Roman" w:hAnsi="Times New Roman" w:cs="Times New Roman"/>
          <w:sz w:val="26"/>
          <w:szCs w:val="26"/>
        </w:rPr>
        <w:t xml:space="preserve">- в отношении муниципального имущества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34B67">
        <w:rPr>
          <w:rFonts w:ascii="Times New Roman" w:hAnsi="Times New Roman" w:cs="Times New Roman"/>
          <w:sz w:val="26"/>
          <w:szCs w:val="26"/>
        </w:rPr>
        <w:t xml:space="preserve"> не принято решение о предоставлении его иным лицам;</w:t>
      </w:r>
    </w:p>
    <w:p w:rsidR="00234B67" w:rsidRPr="00234B67" w:rsidRDefault="00234B67" w:rsidP="00234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B67">
        <w:rPr>
          <w:rFonts w:ascii="Times New Roman" w:hAnsi="Times New Roman" w:cs="Times New Roman"/>
          <w:sz w:val="26"/>
          <w:szCs w:val="26"/>
        </w:rPr>
        <w:t xml:space="preserve">- муниципальное имущество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34B67">
        <w:rPr>
          <w:rFonts w:ascii="Times New Roman" w:hAnsi="Times New Roman" w:cs="Times New Roman"/>
          <w:sz w:val="26"/>
          <w:szCs w:val="26"/>
        </w:rPr>
        <w:t xml:space="preserve"> не включено в прогнозный план (программу) приватизации муниципального имущества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34B67">
        <w:rPr>
          <w:rFonts w:ascii="Times New Roman" w:hAnsi="Times New Roman" w:cs="Times New Roman"/>
          <w:sz w:val="26"/>
          <w:szCs w:val="26"/>
        </w:rPr>
        <w:t>;</w:t>
      </w:r>
    </w:p>
    <w:p w:rsidR="00234B67" w:rsidRPr="00D31AE6" w:rsidRDefault="00234B67" w:rsidP="00D31A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B67">
        <w:rPr>
          <w:rFonts w:ascii="Times New Roman" w:hAnsi="Times New Roman" w:cs="Times New Roman"/>
          <w:sz w:val="26"/>
          <w:szCs w:val="26"/>
        </w:rPr>
        <w:t xml:space="preserve">- муниципальное имущество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234B67">
        <w:rPr>
          <w:rFonts w:ascii="Times New Roman" w:hAnsi="Times New Roman" w:cs="Times New Roman"/>
          <w:sz w:val="26"/>
          <w:szCs w:val="26"/>
        </w:rPr>
        <w:t xml:space="preserve"> не признано </w:t>
      </w:r>
      <w:r w:rsidRPr="00D31AE6">
        <w:rPr>
          <w:rFonts w:ascii="Times New Roman" w:hAnsi="Times New Roman" w:cs="Times New Roman"/>
          <w:sz w:val="26"/>
          <w:szCs w:val="26"/>
        </w:rPr>
        <w:t>аварийным и подлежащим сносу или реконструкции</w:t>
      </w:r>
    </w:p>
    <w:p w:rsidR="00234B67" w:rsidRPr="00D31AE6" w:rsidRDefault="00D31AE6" w:rsidP="00D3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1AE6">
        <w:rPr>
          <w:rFonts w:ascii="Times New Roman" w:hAnsi="Times New Roman" w:cs="Times New Roman"/>
          <w:sz w:val="26"/>
          <w:szCs w:val="26"/>
        </w:rPr>
        <w:t xml:space="preserve"> 1</w:t>
      </w:r>
      <w:r w:rsidR="00234B67" w:rsidRPr="00D31AE6">
        <w:rPr>
          <w:rFonts w:ascii="Times New Roman" w:hAnsi="Times New Roman" w:cs="Times New Roman"/>
          <w:sz w:val="26"/>
          <w:szCs w:val="26"/>
        </w:rPr>
        <w:t xml:space="preserve">.2. </w:t>
      </w:r>
      <w:r w:rsidRPr="00D31AE6">
        <w:rPr>
          <w:rFonts w:ascii="Times New Roman" w:hAnsi="Times New Roman" w:cs="Times New Roman"/>
          <w:sz w:val="26"/>
        </w:rPr>
        <w:t xml:space="preserve">Администрация </w:t>
      </w:r>
      <w:r w:rsidR="00B248F2">
        <w:rPr>
          <w:rFonts w:ascii="Times New Roman" w:hAnsi="Times New Roman" w:cs="Times New Roman"/>
          <w:sz w:val="26"/>
        </w:rPr>
        <w:t>Кирбинского</w:t>
      </w:r>
      <w:r w:rsidRPr="00D31AE6">
        <w:rPr>
          <w:rFonts w:ascii="Times New Roman" w:hAnsi="Times New Roman" w:cs="Times New Roman"/>
          <w:sz w:val="26"/>
        </w:rPr>
        <w:t xml:space="preserve"> сельсовета</w:t>
      </w:r>
      <w:r w:rsidR="00234B67" w:rsidRPr="00D31AE6">
        <w:rPr>
          <w:rFonts w:ascii="Times New Roman" w:hAnsi="Times New Roman" w:cs="Times New Roman"/>
          <w:sz w:val="26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34B67" w:rsidRPr="00106CF6" w:rsidRDefault="00234B67" w:rsidP="00D31AE6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-</w:t>
      </w:r>
      <w:r w:rsidRPr="00106CF6">
        <w:rPr>
          <w:rFonts w:ascii="Times New Roman" w:hAnsi="Times New Roman" w:cs="Times New Roman"/>
          <w:sz w:val="26"/>
        </w:rPr>
        <w:t xml:space="preserve">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6"/>
        </w:rPr>
        <w:t>муниципального</w:t>
      </w:r>
      <w:r w:rsidRPr="00106CF6">
        <w:rPr>
          <w:rFonts w:ascii="Times New Roman" w:hAnsi="Times New Roman" w:cs="Times New Roman"/>
          <w:sz w:val="26"/>
        </w:rPr>
        <w:t xml:space="preserve"> имущества;</w:t>
      </w:r>
    </w:p>
    <w:p w:rsidR="00234B67" w:rsidRPr="00106CF6" w:rsidRDefault="00234B67" w:rsidP="00D31AE6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-</w:t>
      </w:r>
      <w:r w:rsidRPr="00106CF6">
        <w:rPr>
          <w:rFonts w:ascii="Times New Roman" w:hAnsi="Times New Roman" w:cs="Times New Roman"/>
          <w:sz w:val="26"/>
        </w:rPr>
        <w:t xml:space="preserve"> ни одного заявления о предоставлении </w:t>
      </w:r>
      <w:r>
        <w:rPr>
          <w:rFonts w:ascii="Times New Roman" w:hAnsi="Times New Roman" w:cs="Times New Roman"/>
          <w:sz w:val="26"/>
        </w:rPr>
        <w:t>муниципального</w:t>
      </w:r>
      <w:r w:rsidRPr="00106CF6">
        <w:rPr>
          <w:rFonts w:ascii="Times New Roman" w:hAnsi="Times New Roman" w:cs="Times New Roman"/>
          <w:sz w:val="26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>
        <w:rPr>
          <w:rFonts w:ascii="Times New Roman" w:hAnsi="Times New Roman" w:cs="Times New Roman"/>
          <w:sz w:val="26"/>
        </w:rPr>
        <w:t>«</w:t>
      </w:r>
      <w:r w:rsidRPr="00106CF6">
        <w:rPr>
          <w:rFonts w:ascii="Times New Roman" w:hAnsi="Times New Roman" w:cs="Times New Roman"/>
          <w:sz w:val="26"/>
        </w:rPr>
        <w:t xml:space="preserve">О </w:t>
      </w:r>
      <w:r>
        <w:rPr>
          <w:rFonts w:ascii="Times New Roman" w:hAnsi="Times New Roman" w:cs="Times New Roman"/>
          <w:sz w:val="26"/>
        </w:rPr>
        <w:t>защите конкуренции»</w:t>
      </w:r>
      <w:r w:rsidRPr="00106CF6">
        <w:rPr>
          <w:rFonts w:ascii="Times New Roman" w:hAnsi="Times New Roman" w:cs="Times New Roman"/>
          <w:sz w:val="26"/>
        </w:rPr>
        <w:t>.</w:t>
      </w:r>
    </w:p>
    <w:p w:rsidR="00234B67" w:rsidRPr="00CE185C" w:rsidRDefault="00D31AE6" w:rsidP="00D31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9"/>
      <w:bookmarkEnd w:id="2"/>
      <w:r>
        <w:rPr>
          <w:sz w:val="26"/>
          <w:szCs w:val="26"/>
        </w:rPr>
        <w:t xml:space="preserve"> </w:t>
      </w:r>
      <w:r w:rsidRPr="00D31AE6">
        <w:rPr>
          <w:rFonts w:ascii="Times New Roman" w:hAnsi="Times New Roman" w:cs="Times New Roman"/>
          <w:sz w:val="26"/>
          <w:szCs w:val="26"/>
        </w:rPr>
        <w:t>1.3.</w:t>
      </w:r>
      <w:r w:rsidR="00234B67" w:rsidRPr="00D31AE6">
        <w:rPr>
          <w:rFonts w:ascii="Times New Roman" w:hAnsi="Times New Roman" w:cs="Times New Roman"/>
          <w:sz w:val="26"/>
          <w:szCs w:val="26"/>
        </w:rPr>
        <w:t xml:space="preserve"> При включении муниципального имущества, внесении изменений  сведений о муниципальном имуществе в </w:t>
      </w:r>
      <w:hyperlink r:id="rId8" w:history="1">
        <w:r w:rsidR="00234B67" w:rsidRPr="00CE185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234B67" w:rsidRPr="00D31AE6">
        <w:rPr>
          <w:rFonts w:ascii="Times New Roman" w:hAnsi="Times New Roman" w:cs="Times New Roman"/>
          <w:sz w:val="26"/>
          <w:szCs w:val="26"/>
        </w:rPr>
        <w:t xml:space="preserve"> вносятся сведения о муниципальном </w:t>
      </w:r>
      <w:r w:rsidR="00234B67" w:rsidRPr="00CE185C">
        <w:rPr>
          <w:rFonts w:ascii="Times New Roman" w:hAnsi="Times New Roman" w:cs="Times New Roman"/>
          <w:sz w:val="26"/>
          <w:szCs w:val="26"/>
        </w:rPr>
        <w:t xml:space="preserve">имуществе в </w:t>
      </w:r>
      <w:hyperlink r:id="rId9" w:history="1">
        <w:r w:rsidR="00234B67" w:rsidRPr="00CE185C">
          <w:rPr>
            <w:rFonts w:ascii="Times New Roman" w:hAnsi="Times New Roman" w:cs="Times New Roman"/>
            <w:sz w:val="26"/>
            <w:szCs w:val="26"/>
          </w:rPr>
          <w:t>составе</w:t>
        </w:r>
      </w:hyperlink>
      <w:r w:rsidR="00234B67" w:rsidRPr="00CE185C">
        <w:rPr>
          <w:rFonts w:ascii="Times New Roman" w:hAnsi="Times New Roman" w:cs="Times New Roman"/>
          <w:sz w:val="26"/>
          <w:szCs w:val="26"/>
        </w:rPr>
        <w:t xml:space="preserve"> и по </w:t>
      </w:r>
      <w:hyperlink r:id="rId10" w:history="1">
        <w:r w:rsidR="00234B67" w:rsidRPr="00CE185C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234B67" w:rsidRPr="00CE185C">
        <w:rPr>
          <w:rFonts w:ascii="Times New Roman" w:hAnsi="Times New Roman" w:cs="Times New Roman"/>
          <w:sz w:val="26"/>
          <w:szCs w:val="26"/>
        </w:rPr>
        <w:t xml:space="preserve">, которые установлены в соответствии с </w:t>
      </w:r>
      <w:hyperlink r:id="rId11" w:history="1">
        <w:r w:rsidR="00234B67" w:rsidRPr="00CE185C">
          <w:rPr>
            <w:rFonts w:ascii="Times New Roman" w:hAnsi="Times New Roman" w:cs="Times New Roman"/>
            <w:sz w:val="26"/>
            <w:szCs w:val="26"/>
          </w:rPr>
          <w:t>частью 4.4 статьи 18</w:t>
        </w:r>
      </w:hyperlink>
      <w:r w:rsidR="00234B67" w:rsidRPr="00CE185C">
        <w:rPr>
          <w:rFonts w:ascii="Times New Roman" w:hAnsi="Times New Roman" w:cs="Times New Roman"/>
          <w:sz w:val="26"/>
          <w:szCs w:val="26"/>
        </w:rPr>
        <w:t xml:space="preserve"> Федерального закона «О развитии малого и среднего предпринимательства в Российской Федерации</w:t>
      </w:r>
      <w:r w:rsidRPr="00CE185C">
        <w:rPr>
          <w:rFonts w:ascii="Times New Roman" w:hAnsi="Times New Roman" w:cs="Times New Roman"/>
          <w:sz w:val="26"/>
          <w:szCs w:val="26"/>
        </w:rPr>
        <w:t>».</w:t>
      </w:r>
    </w:p>
    <w:p w:rsidR="00D31AE6" w:rsidRPr="00CE185C" w:rsidRDefault="00D31AE6" w:rsidP="00AA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CE185C">
        <w:rPr>
          <w:rFonts w:ascii="Times New Roman" w:hAnsi="Times New Roman" w:cs="Times New Roman"/>
          <w:sz w:val="26"/>
          <w:szCs w:val="26"/>
        </w:rPr>
        <w:t>1.4.</w:t>
      </w:r>
      <w:r w:rsidR="00234B67" w:rsidRPr="00CE185C">
        <w:rPr>
          <w:rFonts w:ascii="Times New Roman" w:hAnsi="Times New Roman" w:cs="Times New Roman"/>
          <w:sz w:val="26"/>
        </w:rPr>
        <w:t xml:space="preserve">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</w:t>
      </w:r>
      <w:r w:rsidRPr="00CE185C">
        <w:rPr>
          <w:rFonts w:ascii="Times New Roman" w:hAnsi="Times New Roman" w:cs="Times New Roman"/>
          <w:sz w:val="26"/>
        </w:rPr>
        <w:t>.</w:t>
      </w:r>
    </w:p>
    <w:p w:rsidR="00234B67" w:rsidRPr="00CE185C" w:rsidRDefault="00AA4733" w:rsidP="00D31AE6">
      <w:pPr>
        <w:pStyle w:val="ConsPlusNormal0"/>
        <w:ind w:firstLine="708"/>
        <w:jc w:val="both"/>
        <w:rPr>
          <w:rFonts w:ascii="Times New Roman" w:hAnsi="Times New Roman" w:cs="Times New Roman"/>
        </w:rPr>
      </w:pPr>
      <w:r w:rsidRPr="00CE185C">
        <w:rPr>
          <w:rFonts w:ascii="Times New Roman" w:hAnsi="Times New Roman" w:cs="Times New Roman"/>
          <w:sz w:val="26"/>
        </w:rPr>
        <w:t>2</w:t>
      </w:r>
      <w:r w:rsidR="00234B67" w:rsidRPr="00CE185C">
        <w:rPr>
          <w:rFonts w:ascii="Times New Roman" w:hAnsi="Times New Roman" w:cs="Times New Roman"/>
          <w:sz w:val="26"/>
        </w:rPr>
        <w:t xml:space="preserve">. </w:t>
      </w:r>
      <w:hyperlink r:id="rId12" w:history="1">
        <w:r w:rsidR="00234B67" w:rsidRPr="00CE185C">
          <w:rPr>
            <w:rFonts w:ascii="Times New Roman" w:hAnsi="Times New Roman" w:cs="Times New Roman"/>
            <w:sz w:val="26"/>
          </w:rPr>
          <w:t>Перечень</w:t>
        </w:r>
      </w:hyperlink>
      <w:r w:rsidR="00234B67" w:rsidRPr="00CE185C">
        <w:rPr>
          <w:rFonts w:ascii="Times New Roman" w:hAnsi="Times New Roman" w:cs="Times New Roman"/>
          <w:sz w:val="26"/>
        </w:rPr>
        <w:t xml:space="preserve"> и внесенные в него изменения подлежат:</w:t>
      </w:r>
    </w:p>
    <w:p w:rsidR="00234B67" w:rsidRPr="00CE185C" w:rsidRDefault="00234B67" w:rsidP="00234B67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CE185C">
        <w:rPr>
          <w:rFonts w:ascii="Times New Roman" w:hAnsi="Times New Roman" w:cs="Times New Roman"/>
          <w:sz w:val="26"/>
        </w:rPr>
        <w:t>- обязательному опубликованию в средствах массовой информации - в двухнедельный срок со дня утверждения;</w:t>
      </w:r>
    </w:p>
    <w:p w:rsidR="00234B67" w:rsidRDefault="00234B67" w:rsidP="00234B67">
      <w:pPr>
        <w:pStyle w:val="ConsPlusNormal0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Pr="00E5760A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размещению на официальном портале муниципального образования Бейский район </w:t>
      </w:r>
      <w:r w:rsidR="00D31AE6">
        <w:rPr>
          <w:rFonts w:ascii="Times New Roman" w:hAnsi="Times New Roman" w:cs="Times New Roman"/>
          <w:sz w:val="26"/>
        </w:rPr>
        <w:t xml:space="preserve">в разделе </w:t>
      </w:r>
      <w:proofErr w:type="spellStart"/>
      <w:r w:rsidR="00B248F2">
        <w:rPr>
          <w:rFonts w:ascii="Times New Roman" w:hAnsi="Times New Roman" w:cs="Times New Roman"/>
          <w:sz w:val="26"/>
        </w:rPr>
        <w:t>Кирбинское</w:t>
      </w:r>
      <w:proofErr w:type="spellEnd"/>
      <w:r w:rsidR="00D31AE6">
        <w:rPr>
          <w:rFonts w:ascii="Times New Roman" w:hAnsi="Times New Roman" w:cs="Times New Roman"/>
          <w:sz w:val="26"/>
        </w:rPr>
        <w:t xml:space="preserve"> поселение </w:t>
      </w:r>
      <w:r w:rsidRPr="00E5760A">
        <w:rPr>
          <w:rFonts w:ascii="Times New Roman" w:hAnsi="Times New Roman" w:cs="Times New Roman"/>
          <w:sz w:val="26"/>
        </w:rPr>
        <w:t>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234B67" w:rsidRDefault="00234B67" w:rsidP="00234B67">
      <w:pPr>
        <w:pStyle w:val="ConsPlusNormal0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Обязанность по опубликованию Перечня и изменений к нему возлагается на </w:t>
      </w:r>
      <w:r w:rsidR="00D31AE6">
        <w:rPr>
          <w:rFonts w:ascii="Times New Roman" w:hAnsi="Times New Roman" w:cs="Times New Roman"/>
          <w:sz w:val="26"/>
        </w:rPr>
        <w:t xml:space="preserve">Администрацию </w:t>
      </w:r>
      <w:r w:rsidR="00B248F2">
        <w:rPr>
          <w:rFonts w:ascii="Times New Roman" w:hAnsi="Times New Roman" w:cs="Times New Roman"/>
          <w:sz w:val="26"/>
        </w:rPr>
        <w:t>Кирбинского</w:t>
      </w:r>
      <w:r w:rsidR="00D31AE6">
        <w:rPr>
          <w:rFonts w:ascii="Times New Roman" w:hAnsi="Times New Roman" w:cs="Times New Roman"/>
          <w:sz w:val="26"/>
        </w:rPr>
        <w:t xml:space="preserve"> сельсовета</w:t>
      </w:r>
      <w:r>
        <w:rPr>
          <w:rFonts w:ascii="Times New Roman" w:hAnsi="Times New Roman" w:cs="Times New Roman"/>
          <w:sz w:val="26"/>
        </w:rPr>
        <w:t>.</w:t>
      </w:r>
    </w:p>
    <w:p w:rsidR="00234B67" w:rsidRDefault="00234B67" w:rsidP="00234B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4B67" w:rsidRDefault="00234B67" w:rsidP="00234B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2297" w:rsidRDefault="00722297" w:rsidP="007222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Глава администрации Кирбинского сельсовета утверждает перечень муниципального имущества свободного от прав третьих лиц (за исключением права хозяйственного ведения, права оперативного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управления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имущественных прав субъектов малого и среднего предпринимательства) с ежегодным – до 1 ноября текущего года с дополнением таких перечней.</w:t>
      </w:r>
    </w:p>
    <w:p w:rsidR="00722297" w:rsidRDefault="00722297" w:rsidP="007222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Муниципальное имущество, включенное в  указанные перечни, используется в целях предоставления его во владение и (или) пользование на долгосрочной основе( 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 может быть отчуждено на возмездной основе в собственность субъектов малого и среднего предпринимательства, в соответствии с ч.2.1 ст.9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234B67" w:rsidRDefault="00234B67" w:rsidP="00234B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666D" w:rsidRPr="007C666D" w:rsidRDefault="007C666D" w:rsidP="00CF6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046" w:rsidRDefault="007C666D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/>
          <w:bCs/>
          <w:sz w:val="26"/>
          <w:szCs w:val="26"/>
        </w:rPr>
        <w:t>  </w:t>
      </w: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64046" w:rsidRDefault="00E64046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6DF5" w:rsidRDefault="00C86DF5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C86DF5" w:rsidSect="00E6404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C666D" w:rsidRPr="007C666D" w:rsidRDefault="007C666D" w:rsidP="00CF69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7C666D"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  <w:r w:rsidR="00CF69E7" w:rsidRPr="00CF69E7">
        <w:rPr>
          <w:rFonts w:ascii="Times New Roman" w:eastAsia="Times New Roman" w:hAnsi="Times New Roman" w:cs="Times New Roman"/>
          <w:bCs/>
        </w:rPr>
        <w:t>к</w:t>
      </w:r>
      <w:r w:rsidRPr="007C666D">
        <w:rPr>
          <w:rFonts w:ascii="Times New Roman" w:eastAsia="Times New Roman" w:hAnsi="Times New Roman" w:cs="Times New Roman"/>
          <w:bCs/>
        </w:rPr>
        <w:t xml:space="preserve"> Положению о порядке формирования,</w:t>
      </w:r>
    </w:p>
    <w:p w:rsidR="007C666D" w:rsidRPr="007C666D" w:rsidRDefault="007C666D" w:rsidP="007C66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C666D">
        <w:rPr>
          <w:rFonts w:ascii="Times New Roman" w:eastAsia="Times New Roman" w:hAnsi="Times New Roman" w:cs="Times New Roman"/>
          <w:bCs/>
        </w:rPr>
        <w:t>ведения и обязательного опубликования</w:t>
      </w:r>
    </w:p>
    <w:p w:rsidR="00A269EE" w:rsidRPr="00A269EE" w:rsidRDefault="00A269EE" w:rsidP="007C66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69EE">
        <w:rPr>
          <w:rFonts w:ascii="Times New Roman" w:hAnsi="Times New Roman" w:cs="Times New Roman"/>
        </w:rPr>
        <w:t xml:space="preserve">Перечня муниципального имущества </w:t>
      </w:r>
      <w:r w:rsidR="00B248F2">
        <w:rPr>
          <w:rFonts w:ascii="Times New Roman" w:hAnsi="Times New Roman" w:cs="Times New Roman"/>
        </w:rPr>
        <w:t>Кирбинского</w:t>
      </w:r>
      <w:r w:rsidRPr="00A269EE">
        <w:rPr>
          <w:rFonts w:ascii="Times New Roman" w:hAnsi="Times New Roman" w:cs="Times New Roman"/>
        </w:rPr>
        <w:t xml:space="preserve"> сельсовета,</w:t>
      </w:r>
    </w:p>
    <w:p w:rsidR="00A269EE" w:rsidRPr="00A269EE" w:rsidRDefault="00A269EE" w:rsidP="007C66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69EE">
        <w:rPr>
          <w:rFonts w:ascii="Times New Roman" w:hAnsi="Times New Roman" w:cs="Times New Roman"/>
        </w:rPr>
        <w:t xml:space="preserve"> свободного от прав третьих лиц (за исключением имущественных прав субъектов малого </w:t>
      </w:r>
    </w:p>
    <w:p w:rsidR="00A269EE" w:rsidRPr="00A269EE" w:rsidRDefault="00A269EE" w:rsidP="007C66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69EE">
        <w:rPr>
          <w:rFonts w:ascii="Times New Roman" w:hAnsi="Times New Roman" w:cs="Times New Roman"/>
        </w:rPr>
        <w:t xml:space="preserve">и среднего предпринимательства), предусмотренного частью 4 статьи 18 Федерального Закона </w:t>
      </w:r>
    </w:p>
    <w:p w:rsidR="007C666D" w:rsidRPr="00A269EE" w:rsidRDefault="00A269EE" w:rsidP="007C66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9EE">
        <w:rPr>
          <w:rFonts w:ascii="Times New Roman" w:hAnsi="Times New Roman" w:cs="Times New Roman"/>
        </w:rPr>
        <w:t>«О развитии малого и среднего предпринимательства в Российской Федерации»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C666D" w:rsidRPr="007C666D" w:rsidRDefault="007C666D" w:rsidP="007C66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666D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C86DF5" w:rsidRPr="00C86DF5" w:rsidRDefault="00C86DF5" w:rsidP="00C86DF5">
      <w:pPr>
        <w:shd w:val="clear" w:color="auto" w:fill="FFFFFF"/>
        <w:ind w:left="709" w:right="-2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96"/>
      <w:bookmarkEnd w:id="3"/>
      <w:r w:rsidRPr="00C86DF5">
        <w:rPr>
          <w:rFonts w:ascii="Times New Roman" w:hAnsi="Times New Roman" w:cs="Times New Roman"/>
          <w:sz w:val="26"/>
          <w:szCs w:val="26"/>
        </w:rPr>
        <w:t xml:space="preserve">Перечень муниципального имущества </w:t>
      </w:r>
      <w:r w:rsidR="00B248F2">
        <w:rPr>
          <w:rFonts w:ascii="Times New Roman" w:hAnsi="Times New Roman" w:cs="Times New Roman"/>
          <w:sz w:val="26"/>
          <w:szCs w:val="26"/>
        </w:rPr>
        <w:t>Кирбинского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86DF5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759"/>
        <w:gridCol w:w="1560"/>
        <w:gridCol w:w="1134"/>
        <w:gridCol w:w="1134"/>
        <w:gridCol w:w="846"/>
        <w:gridCol w:w="884"/>
        <w:gridCol w:w="1246"/>
        <w:gridCol w:w="851"/>
        <w:gridCol w:w="856"/>
        <w:gridCol w:w="980"/>
        <w:gridCol w:w="1014"/>
        <w:gridCol w:w="908"/>
        <w:gridCol w:w="1134"/>
      </w:tblGrid>
      <w:tr w:rsidR="00C86DF5" w:rsidRPr="00C86DF5" w:rsidTr="00E12E42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Номер в реестре имущества </w:t>
            </w:r>
            <w:hyperlink r:id="rId13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Адрес (местоположение) объекта </w:t>
            </w:r>
            <w:hyperlink r:id="rId14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0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Структурированный адрес объекта</w:t>
            </w:r>
          </w:p>
        </w:tc>
      </w:tr>
      <w:tr w:rsidR="00C86DF5" w:rsidRPr="00C86DF5" w:rsidTr="00E12E42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субъекта Российской Федерации </w:t>
            </w:r>
            <w:hyperlink r:id="rId15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Вид населенного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Тип элемента планировочной структуры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Номер дома (включая литеру) </w:t>
            </w:r>
            <w:hyperlink r:id="rId16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Тип и номер корпуса, строения, владения </w:t>
            </w:r>
            <w:hyperlink r:id="rId17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&lt;5&gt;</w:t>
              </w:r>
            </w:hyperlink>
          </w:p>
        </w:tc>
      </w:tr>
      <w:tr w:rsidR="00C86DF5" w:rsidRPr="00C86DF5" w:rsidTr="00E12E4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86DF5" w:rsidRPr="00C86DF5" w:rsidTr="00E12E4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86DF5" w:rsidRPr="00C86DF5" w:rsidRDefault="00C86DF5" w:rsidP="00C86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C86DF5" w:rsidRPr="00C86DF5" w:rsidTr="00E12E42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Вид объекта недвижимости;</w:t>
            </w:r>
          </w:p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движимое имущество </w:t>
            </w:r>
            <w:hyperlink r:id="rId18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Сведения о недвижимом имуществе или его части</w:t>
            </w:r>
          </w:p>
        </w:tc>
      </w:tr>
      <w:tr w:rsidR="00C86DF5" w:rsidRPr="00C86DF5" w:rsidTr="00E12E4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hyperlink r:id="rId19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20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Основная характеристика объекта недвижимости </w:t>
            </w:r>
            <w:hyperlink r:id="rId21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объекта учета </w:t>
            </w:r>
            <w:hyperlink r:id="rId22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&lt;10&gt;</w:t>
              </w:r>
            </w:hyperlink>
          </w:p>
        </w:tc>
      </w:tr>
      <w:tr w:rsidR="00C86DF5" w:rsidRPr="00C86DF5" w:rsidTr="00E12E42">
        <w:trPr>
          <w:trHeight w:val="56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DF5" w:rsidRPr="00C86DF5" w:rsidTr="00E12E4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6DF5" w:rsidRPr="00C86DF5" w:rsidTr="00E12E4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C86DF5" w:rsidRPr="00C86DF5" w:rsidTr="00E12E4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6DF5" w:rsidRPr="00C86DF5" w:rsidRDefault="00C86DF5" w:rsidP="00C86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C86DF5" w:rsidRPr="00C86DF5" w:rsidTr="00E12E42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движимом имуществе </w:t>
            </w:r>
            <w:hyperlink r:id="rId23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праве аренды или безвозмездного пользования имуществом </w:t>
            </w:r>
            <w:hyperlink r:id="rId24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&lt;12&gt;</w:t>
              </w:r>
            </w:hyperlink>
          </w:p>
        </w:tc>
      </w:tr>
      <w:tr w:rsidR="00C86DF5" w:rsidRPr="00C86DF5" w:rsidTr="00E12E42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субъекта малого и среднего предпринимательства</w:t>
            </w:r>
          </w:p>
        </w:tc>
      </w:tr>
      <w:tr w:rsidR="00C86DF5" w:rsidRPr="00C86DF5" w:rsidTr="00E12E4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объекта недвижимого имущества, в том числе земельного участка, в (на) котором расположен </w:t>
            </w:r>
            <w:r w:rsidRPr="00C86D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Документы основание</w:t>
            </w:r>
          </w:p>
        </w:tc>
      </w:tr>
      <w:tr w:rsidR="00C86DF5" w:rsidRPr="00C86DF5" w:rsidTr="00E12E4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 договора</w:t>
            </w:r>
          </w:p>
        </w:tc>
      </w:tr>
      <w:tr w:rsidR="00C86DF5" w:rsidRPr="00C86DF5" w:rsidTr="00E12E4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C86DF5" w:rsidRPr="00C86DF5" w:rsidTr="00E12E4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86DF5" w:rsidRPr="00C86DF5" w:rsidRDefault="00C86DF5" w:rsidP="00C86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C86DF5" w:rsidRPr="00C86DF5" w:rsidTr="00E12E4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Указать одно из значений: в перечне (изменениях в перечни) </w:t>
            </w:r>
            <w:hyperlink r:id="rId25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6" w:history="1">
              <w:r w:rsidRPr="00C86DF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&lt;14&gt;</w:t>
              </w:r>
            </w:hyperlink>
          </w:p>
        </w:tc>
      </w:tr>
      <w:tr w:rsidR="00C86DF5" w:rsidRPr="00C86DF5" w:rsidTr="00E12E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Реквизиты документа</w:t>
            </w:r>
          </w:p>
        </w:tc>
      </w:tr>
      <w:tr w:rsidR="00C86DF5" w:rsidRPr="00C86DF5" w:rsidTr="00E12E4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</w:tr>
      <w:tr w:rsidR="00C86DF5" w:rsidRPr="00C86DF5" w:rsidTr="00E12E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F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C86DF5" w:rsidRPr="00C86DF5" w:rsidTr="00E12E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F5" w:rsidRPr="00C86DF5" w:rsidRDefault="00C86DF5" w:rsidP="00E12E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6DF5" w:rsidRDefault="00C86DF5" w:rsidP="00C86DF5">
      <w:pPr>
        <w:shd w:val="clear" w:color="auto" w:fill="FFFFFF"/>
        <w:ind w:left="709" w:right="-2"/>
        <w:jc w:val="both"/>
        <w:rPr>
          <w:sz w:val="26"/>
          <w:szCs w:val="26"/>
        </w:rPr>
      </w:pPr>
    </w:p>
    <w:p w:rsidR="00E64046" w:rsidRDefault="00E64046" w:rsidP="00E640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64046" w:rsidRDefault="00E64046" w:rsidP="00E640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64046" w:rsidRDefault="00E64046" w:rsidP="00E640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269EE" w:rsidRDefault="00A269EE" w:rsidP="00E640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A269EE" w:rsidSect="00C86DF5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64094"/>
    <w:multiLevelType w:val="multilevel"/>
    <w:tmpl w:val="2BC0B75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6D"/>
    <w:rsid w:val="000000B0"/>
    <w:rsid w:val="000001D6"/>
    <w:rsid w:val="00100E32"/>
    <w:rsid w:val="00234B67"/>
    <w:rsid w:val="00253670"/>
    <w:rsid w:val="002B19C3"/>
    <w:rsid w:val="00324828"/>
    <w:rsid w:val="0036575C"/>
    <w:rsid w:val="003B014F"/>
    <w:rsid w:val="00573E3A"/>
    <w:rsid w:val="00583259"/>
    <w:rsid w:val="00656979"/>
    <w:rsid w:val="00722297"/>
    <w:rsid w:val="00754802"/>
    <w:rsid w:val="007C666D"/>
    <w:rsid w:val="00845209"/>
    <w:rsid w:val="0085566F"/>
    <w:rsid w:val="0092261F"/>
    <w:rsid w:val="009512F5"/>
    <w:rsid w:val="009938AC"/>
    <w:rsid w:val="00A269EE"/>
    <w:rsid w:val="00AA4733"/>
    <w:rsid w:val="00B06E15"/>
    <w:rsid w:val="00B248F2"/>
    <w:rsid w:val="00C86DF5"/>
    <w:rsid w:val="00CD6CAD"/>
    <w:rsid w:val="00CE185C"/>
    <w:rsid w:val="00CE7CDC"/>
    <w:rsid w:val="00CF69E7"/>
    <w:rsid w:val="00D1466B"/>
    <w:rsid w:val="00D31AE6"/>
    <w:rsid w:val="00E64046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8600C-E7F3-4699-8D57-E1C9DF72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C6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66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C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666D"/>
    <w:rPr>
      <w:b/>
      <w:bCs/>
    </w:rPr>
  </w:style>
  <w:style w:type="paragraph" w:customStyle="1" w:styleId="consplusnormal">
    <w:name w:val="consplusnormal"/>
    <w:basedOn w:val="a"/>
    <w:rsid w:val="007C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6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C666D"/>
  </w:style>
  <w:style w:type="paragraph" w:styleId="a6">
    <w:name w:val="No Spacing"/>
    <w:basedOn w:val="a"/>
    <w:uiPriority w:val="1"/>
    <w:qFormat/>
    <w:rsid w:val="007C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C666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0B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4B67"/>
    <w:pPr>
      <w:ind w:left="720"/>
      <w:contextualSpacing/>
    </w:pPr>
  </w:style>
  <w:style w:type="paragraph" w:customStyle="1" w:styleId="ConsPlusNormal0">
    <w:name w:val="ConsPlusNormal"/>
    <w:rsid w:val="00234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F2CE589B3F64EC965B92DFCC625565521005783CF048A5713A977C3EED63FF2851ABBB2001F28JBDCD" TargetMode="External"/><Relationship Id="rId13" Type="http://schemas.openxmlformats.org/officeDocument/2006/relationships/hyperlink" Target="consultantplus://offline/ref=51E024F263B8B1A3194197E82C3EC1D749A8F742FB89D117AB943DB9A178F23826759C6579C9504Dm3E0J" TargetMode="External"/><Relationship Id="rId18" Type="http://schemas.openxmlformats.org/officeDocument/2006/relationships/hyperlink" Target="consultantplus://offline/ref=51E024F263B8B1A3194197E82C3EC1D749A8F742FB89D117AB943DB9A178F23826759C6579C9504Am3EDJ" TargetMode="External"/><Relationship Id="rId26" Type="http://schemas.openxmlformats.org/officeDocument/2006/relationships/hyperlink" Target="consultantplus://offline/ref=51E024F263B8B1A3194197E82C3EC1D749A8F742FB89D117AB943DB9A178F23826759C6579C9504Bm3E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E024F263B8B1A3194197E82C3EC1D749A8F742FB89D117AB943DB9A178F23826759C6579C9504Am3EEJ" TargetMode="External"/><Relationship Id="rId7" Type="http://schemas.openxmlformats.org/officeDocument/2006/relationships/hyperlink" Target="consultantplus://offline/ref=0AE3D5C2AFCE4334D96FF2404165DF496F8F3D53D67F75312FEFD38C4494E16D916B2C7ABBB5725162QCH" TargetMode="External"/><Relationship Id="rId12" Type="http://schemas.openxmlformats.org/officeDocument/2006/relationships/hyperlink" Target="consultantplus://offline/ref=1ED2E7A6C7D2C17DE593DE1E280D51ED13AE39F6169F338AA90348736294901196F423989A1CA873c667B" TargetMode="External"/><Relationship Id="rId17" Type="http://schemas.openxmlformats.org/officeDocument/2006/relationships/hyperlink" Target="consultantplus://offline/ref=51E024F263B8B1A3194197E82C3EC1D749A8F742FB89D117AB943DB9A178F23826759C6579C9504Am3EAJ" TargetMode="External"/><Relationship Id="rId25" Type="http://schemas.openxmlformats.org/officeDocument/2006/relationships/hyperlink" Target="consultantplus://offline/ref=51E024F263B8B1A3194197E82C3EC1D749A8F742FB89D117AB943DB9A178F23826759C6579C9504Bm3E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E024F263B8B1A3194197E82C3EC1D749A8F742FB89D117AB943DB9A178F23826759C6579C9504Am3EBJ" TargetMode="External"/><Relationship Id="rId20" Type="http://schemas.openxmlformats.org/officeDocument/2006/relationships/hyperlink" Target="consultantplus://offline/ref=51E024F263B8B1A3194197E82C3EC1D749A8F742FB89D117AB943DB9A178F23826759C6579C9504Am3EF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FDF2CE589B3F64EC965B92DFCC62556562903528FC4048A5713A977C3EED63FF2851ABBB2001C2DJBDFD" TargetMode="External"/><Relationship Id="rId24" Type="http://schemas.openxmlformats.org/officeDocument/2006/relationships/hyperlink" Target="consultantplus://offline/ref=51E024F263B8B1A3194197E82C3EC1D749A8F742FB89D117AB943DB9A178F23826759C6579C9504Bm3E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E024F263B8B1A3194197E82C3EC1D749A8F742FB89D117AB943DB9A178F23826759C6579C9504Am3E8J" TargetMode="External"/><Relationship Id="rId23" Type="http://schemas.openxmlformats.org/officeDocument/2006/relationships/hyperlink" Target="consultantplus://offline/ref=51E024F263B8B1A3194197E82C3EC1D749A8F742FB89D117AB943DB9A178F23826759C6579C9504Bm3E8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FDF2CE589B3F64EC965B92DFCC62556552002508DC9048A5713A977C3EED63FF2851ABBB2001F2BJBD0D" TargetMode="External"/><Relationship Id="rId19" Type="http://schemas.openxmlformats.org/officeDocument/2006/relationships/hyperlink" Target="consultantplus://offline/ref=51E024F263B8B1A3194197E82C3EC1D749A8F742FB89D117AB943DB9A178F23826759C6579C9504Am3E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DF2CE589B3F64EC965B92DFCC62556552002508DC9048A5713A977C3EED63FF2851ABBB2001E2AJBD1D" TargetMode="External"/><Relationship Id="rId14" Type="http://schemas.openxmlformats.org/officeDocument/2006/relationships/hyperlink" Target="consultantplus://offline/ref=51E024F263B8B1A3194197E82C3EC1D749A8F742FB89D117AB943DB9A178F23826759C6579C9504Am3E9J" TargetMode="External"/><Relationship Id="rId22" Type="http://schemas.openxmlformats.org/officeDocument/2006/relationships/hyperlink" Target="consultantplus://offline/ref=51E024F263B8B1A3194197E82C3EC1D749A8F742FB89D117AB943DB9A178F23826759C6579C9504Bm3E9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9FEE-DC7D-4536-B4B1-CEA75226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2020-12-08T02:15:00Z</cp:lastPrinted>
  <dcterms:created xsi:type="dcterms:W3CDTF">2020-12-30T02:43:00Z</dcterms:created>
  <dcterms:modified xsi:type="dcterms:W3CDTF">2020-12-30T02:43:00Z</dcterms:modified>
</cp:coreProperties>
</file>