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 w:rsidRPr="00D35F36">
        <w:rPr>
          <w:b/>
          <w:sz w:val="26"/>
          <w:szCs w:val="26"/>
          <w:u w:val="single"/>
        </w:rPr>
        <w:t>«</w:t>
      </w:r>
      <w:r w:rsidR="00D35F36" w:rsidRPr="00D35F36">
        <w:rPr>
          <w:b/>
          <w:sz w:val="26"/>
          <w:szCs w:val="26"/>
          <w:u w:val="single"/>
        </w:rPr>
        <w:t xml:space="preserve">Развитие и совершенствование образования в </w:t>
      </w:r>
      <w:r w:rsidR="001D3556" w:rsidRPr="00D35F36">
        <w:rPr>
          <w:b/>
          <w:sz w:val="26"/>
          <w:szCs w:val="26"/>
          <w:u w:val="single"/>
        </w:rPr>
        <w:t xml:space="preserve"> </w:t>
      </w:r>
      <w:r w:rsidR="00136468" w:rsidRPr="00D35F36">
        <w:rPr>
          <w:b/>
          <w:sz w:val="26"/>
          <w:szCs w:val="26"/>
          <w:u w:val="single"/>
        </w:rPr>
        <w:t>Бейско</w:t>
      </w:r>
      <w:r w:rsidR="00D35F36" w:rsidRPr="00D35F36">
        <w:rPr>
          <w:b/>
          <w:sz w:val="26"/>
          <w:szCs w:val="26"/>
          <w:u w:val="single"/>
        </w:rPr>
        <w:t>м</w:t>
      </w:r>
      <w:r w:rsidR="00136468" w:rsidRPr="00D35F36">
        <w:rPr>
          <w:b/>
          <w:sz w:val="26"/>
          <w:szCs w:val="26"/>
          <w:u w:val="single"/>
        </w:rPr>
        <w:t xml:space="preserve"> район</w:t>
      </w:r>
      <w:r w:rsidR="00D35F36" w:rsidRPr="00D35F36">
        <w:rPr>
          <w:b/>
          <w:sz w:val="26"/>
          <w:szCs w:val="26"/>
          <w:u w:val="single"/>
        </w:rPr>
        <w:t>е на 20</w:t>
      </w:r>
      <w:r w:rsidR="00372187">
        <w:rPr>
          <w:b/>
          <w:sz w:val="26"/>
          <w:szCs w:val="26"/>
          <w:u w:val="single"/>
        </w:rPr>
        <w:t>21</w:t>
      </w:r>
      <w:r w:rsidR="00136468" w:rsidRPr="00D35F36">
        <w:rPr>
          <w:b/>
          <w:sz w:val="26"/>
          <w:szCs w:val="26"/>
          <w:u w:val="single"/>
        </w:rPr>
        <w:t>-</w:t>
      </w:r>
      <w:r w:rsidR="00136468" w:rsidRPr="006B6C9E">
        <w:rPr>
          <w:b/>
          <w:sz w:val="26"/>
          <w:szCs w:val="26"/>
          <w:u w:val="single"/>
        </w:rPr>
        <w:t>20</w:t>
      </w:r>
      <w:r w:rsidR="00D35F36">
        <w:rPr>
          <w:b/>
          <w:sz w:val="26"/>
          <w:szCs w:val="26"/>
          <w:u w:val="single"/>
        </w:rPr>
        <w:t>2</w:t>
      </w:r>
      <w:r w:rsidR="00372187">
        <w:rPr>
          <w:b/>
          <w:sz w:val="26"/>
          <w:szCs w:val="26"/>
          <w:u w:val="single"/>
        </w:rPr>
        <w:t>5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5E7C15" w:rsidRDefault="007F369D" w:rsidP="005201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7C15">
        <w:rPr>
          <w:sz w:val="26"/>
          <w:szCs w:val="26"/>
        </w:rPr>
        <w:t>за отчетный</w:t>
      </w:r>
      <w:r w:rsidR="00D25A66">
        <w:rPr>
          <w:sz w:val="26"/>
          <w:szCs w:val="26"/>
        </w:rPr>
        <w:t xml:space="preserve"> </w:t>
      </w:r>
      <w:r w:rsidRPr="005E7C15">
        <w:rPr>
          <w:sz w:val="26"/>
          <w:szCs w:val="26"/>
        </w:rPr>
        <w:t xml:space="preserve"> </w:t>
      </w:r>
      <w:r w:rsidRPr="005E7C15">
        <w:rPr>
          <w:b/>
          <w:sz w:val="26"/>
          <w:szCs w:val="26"/>
        </w:rPr>
        <w:t>20</w:t>
      </w:r>
      <w:r w:rsidR="004B4B76">
        <w:rPr>
          <w:b/>
          <w:sz w:val="26"/>
          <w:szCs w:val="26"/>
        </w:rPr>
        <w:t>2</w:t>
      </w:r>
      <w:r w:rsidR="00372187">
        <w:rPr>
          <w:b/>
          <w:sz w:val="26"/>
          <w:szCs w:val="26"/>
        </w:rPr>
        <w:t>1</w:t>
      </w:r>
      <w:r w:rsidR="00D25A66">
        <w:rPr>
          <w:b/>
          <w:sz w:val="26"/>
          <w:szCs w:val="26"/>
        </w:rPr>
        <w:t xml:space="preserve"> </w:t>
      </w:r>
      <w:r w:rsidR="00CB00FF" w:rsidRPr="005E7C15">
        <w:rPr>
          <w:sz w:val="26"/>
          <w:szCs w:val="26"/>
        </w:rPr>
        <w:t>финансовый год</w:t>
      </w:r>
    </w:p>
    <w:p w:rsidR="00CB00FF" w:rsidRPr="005E7C15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5E7C15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Наименование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Е</w:t>
            </w:r>
            <w:r w:rsidR="00CB00FF" w:rsidRPr="005E7C15">
              <w:rPr>
                <w:sz w:val="22"/>
                <w:szCs w:val="22"/>
              </w:rPr>
              <w:t>диница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Значение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</w:tr>
      <w:tr w:rsidR="00CB00FF" w:rsidRPr="005E7C15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У</w:t>
            </w:r>
            <w:r w:rsidR="00CB00FF" w:rsidRPr="005E7C15">
              <w:rPr>
                <w:sz w:val="22"/>
                <w:szCs w:val="22"/>
              </w:rPr>
              <w:t>твержде</w:t>
            </w:r>
            <w:r w:rsidRPr="005E7C15">
              <w:rPr>
                <w:sz w:val="22"/>
                <w:szCs w:val="22"/>
              </w:rPr>
              <w:t>-</w:t>
            </w:r>
            <w:r w:rsidR="00CB00FF" w:rsidRPr="005E7C15">
              <w:rPr>
                <w:sz w:val="22"/>
                <w:szCs w:val="22"/>
              </w:rPr>
              <w:t>но в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</w:t>
            </w:r>
            <w:r w:rsidR="003E4261" w:rsidRPr="005E7C15">
              <w:rPr>
                <w:sz w:val="22"/>
                <w:szCs w:val="22"/>
              </w:rPr>
              <w:t>п</w:t>
            </w:r>
            <w:r w:rsidRPr="005E7C15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оценка в  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5E7C15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D35F36" w:rsidRDefault="006B6C9E" w:rsidP="00372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5F36">
              <w:rPr>
                <w:b/>
                <w:sz w:val="26"/>
                <w:szCs w:val="26"/>
              </w:rPr>
              <w:t xml:space="preserve">Программа </w:t>
            </w:r>
            <w:r w:rsidRPr="00D35F36">
              <w:rPr>
                <w:b/>
                <w:sz w:val="26"/>
                <w:szCs w:val="26"/>
              </w:rPr>
              <w:tab/>
            </w:r>
            <w:r w:rsidR="00D35F36" w:rsidRPr="00D35F36">
              <w:rPr>
                <w:b/>
                <w:sz w:val="26"/>
                <w:szCs w:val="26"/>
              </w:rPr>
              <w:t>«Развитие и совершенствование образования в  Бейском районе на 20</w:t>
            </w:r>
            <w:r w:rsidR="00372187">
              <w:rPr>
                <w:b/>
                <w:sz w:val="26"/>
                <w:szCs w:val="26"/>
              </w:rPr>
              <w:t>21</w:t>
            </w:r>
            <w:r w:rsidR="00D35F36" w:rsidRPr="00D35F36">
              <w:rPr>
                <w:b/>
                <w:sz w:val="26"/>
                <w:szCs w:val="26"/>
              </w:rPr>
              <w:t>-202</w:t>
            </w:r>
            <w:r w:rsidR="00372187">
              <w:rPr>
                <w:b/>
                <w:sz w:val="26"/>
                <w:szCs w:val="26"/>
              </w:rPr>
              <w:t>5</w:t>
            </w:r>
            <w:r w:rsidR="00D35F36" w:rsidRPr="00D35F36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D30425" w:rsidRDefault="00D30425" w:rsidP="00C71B1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C71B16">
              <w:rPr>
                <w:i/>
                <w:sz w:val="26"/>
                <w:szCs w:val="26"/>
              </w:rPr>
              <w:t>10</w:t>
            </w:r>
          </w:p>
        </w:tc>
      </w:tr>
      <w:tr w:rsidR="00824FF6" w:rsidRPr="001172B3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57881" w:rsidRDefault="00F81A85" w:rsidP="00372187">
            <w:pPr>
              <w:jc w:val="center"/>
              <w:rPr>
                <w:b/>
              </w:rPr>
            </w:pPr>
            <w:r w:rsidRPr="00D04AE4">
              <w:rPr>
                <w:b/>
                <w:sz w:val="26"/>
                <w:szCs w:val="26"/>
              </w:rPr>
              <w:t>Подпрограмма «Дошкольные образовательные организации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529FB">
              <w:rPr>
                <w:b/>
                <w:bCs/>
                <w:sz w:val="26"/>
                <w:szCs w:val="26"/>
              </w:rPr>
              <w:t>(20</w:t>
            </w:r>
            <w:r w:rsidR="00372187">
              <w:rPr>
                <w:b/>
                <w:bCs/>
                <w:sz w:val="26"/>
                <w:szCs w:val="26"/>
              </w:rPr>
              <w:t>21</w:t>
            </w:r>
            <w:r w:rsidRPr="00B529FB">
              <w:rPr>
                <w:b/>
                <w:bCs/>
                <w:sz w:val="26"/>
                <w:szCs w:val="26"/>
              </w:rPr>
              <w:t>-202</w:t>
            </w:r>
            <w:r w:rsidR="00372187">
              <w:rPr>
                <w:b/>
                <w:bCs/>
                <w:sz w:val="26"/>
                <w:szCs w:val="26"/>
              </w:rPr>
              <w:t>5</w:t>
            </w:r>
            <w:r w:rsidRPr="00B529FB">
              <w:rPr>
                <w:b/>
                <w:bCs/>
                <w:sz w:val="26"/>
                <w:szCs w:val="26"/>
              </w:rPr>
              <w:t>годы)</w:t>
            </w:r>
            <w:r w:rsidRPr="00D04AE4">
              <w:rPr>
                <w:b/>
                <w:sz w:val="26"/>
                <w:szCs w:val="26"/>
              </w:rPr>
              <w:t>»</w:t>
            </w:r>
          </w:p>
        </w:tc>
      </w:tr>
      <w:tr w:rsidR="00136468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Охват детей в возрасте от 2 месяцев до 7 лет дошкольными образовательными организациями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13B5E" w:rsidRDefault="008052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57,1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457881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E1CD4">
              <w:rPr>
                <w:sz w:val="26"/>
                <w:szCs w:val="26"/>
              </w:rPr>
              <w:t>1</w:t>
            </w:r>
          </w:p>
        </w:tc>
      </w:tr>
      <w:tr w:rsidR="003305A1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E13B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E13B5E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A33" w:rsidRPr="00E13B5E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457881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62695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>Доля педагогических работников муниципальных  образовательных организаций дошкольного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E13B5E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3B5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270F1E" w:rsidRDefault="00092862" w:rsidP="0078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270F1E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457881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E1CD4">
              <w:rPr>
                <w:sz w:val="26"/>
                <w:szCs w:val="26"/>
              </w:rPr>
              <w:t>1</w:t>
            </w:r>
          </w:p>
        </w:tc>
      </w:tr>
      <w:tr w:rsidR="00F81A85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E13B5E" w:rsidRDefault="00F81A8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322FCD">
              <w:rPr>
                <w:sz w:val="26"/>
                <w:szCs w:val="26"/>
              </w:rPr>
              <w:t xml:space="preserve">Отношение среднемесячной зарплаты педагогических работников муниципальных </w:t>
            </w:r>
            <w:r>
              <w:rPr>
                <w:sz w:val="26"/>
                <w:szCs w:val="26"/>
              </w:rPr>
              <w:t>дошкольных</w:t>
            </w:r>
            <w:r w:rsidRPr="00322FCD">
              <w:rPr>
                <w:sz w:val="26"/>
                <w:szCs w:val="26"/>
              </w:rPr>
              <w:t xml:space="preserve"> образовательных организаций к средней зарплате в </w:t>
            </w:r>
            <w:r>
              <w:rPr>
                <w:sz w:val="26"/>
                <w:szCs w:val="26"/>
              </w:rPr>
              <w:t>сфере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81A85" w:rsidRDefault="00F81A8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1A85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270F1E" w:rsidRDefault="0009286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270F1E" w:rsidRDefault="00092862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457881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155A48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57881" w:rsidRDefault="00EE1CD4" w:rsidP="008052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8052AF">
              <w:rPr>
                <w:i/>
                <w:sz w:val="26"/>
                <w:szCs w:val="26"/>
              </w:rPr>
              <w:t>2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1155AC" w:rsidRDefault="00F81A85" w:rsidP="00F81A85">
            <w:pPr>
              <w:jc w:val="center"/>
              <w:rPr>
                <w:b/>
                <w:sz w:val="26"/>
                <w:szCs w:val="26"/>
              </w:rPr>
            </w:pPr>
            <w:r w:rsidRPr="001155AC">
              <w:rPr>
                <w:b/>
                <w:sz w:val="26"/>
                <w:szCs w:val="26"/>
              </w:rPr>
              <w:t xml:space="preserve">Подпрограмма «Общеобразовательные организации </w:t>
            </w:r>
            <w:r w:rsidRPr="001155AC">
              <w:rPr>
                <w:b/>
                <w:bCs/>
                <w:sz w:val="26"/>
                <w:szCs w:val="26"/>
              </w:rPr>
              <w:t>(20</w:t>
            </w:r>
            <w:r w:rsidR="00A339CA">
              <w:rPr>
                <w:b/>
                <w:bCs/>
                <w:sz w:val="26"/>
                <w:szCs w:val="26"/>
              </w:rPr>
              <w:t>21</w:t>
            </w:r>
            <w:r w:rsidRPr="001155AC">
              <w:rPr>
                <w:b/>
                <w:bCs/>
                <w:sz w:val="26"/>
                <w:szCs w:val="26"/>
              </w:rPr>
              <w:t>-202</w:t>
            </w:r>
            <w:r w:rsidR="00A339CA">
              <w:rPr>
                <w:b/>
                <w:bCs/>
                <w:sz w:val="26"/>
                <w:szCs w:val="26"/>
              </w:rPr>
              <w:t>5</w:t>
            </w:r>
            <w:r w:rsidRPr="001155AC">
              <w:rPr>
                <w:b/>
                <w:bCs/>
                <w:sz w:val="26"/>
                <w:szCs w:val="26"/>
              </w:rPr>
              <w:t>годы)</w:t>
            </w:r>
            <w:r w:rsidRPr="001155AC">
              <w:rPr>
                <w:b/>
                <w:sz w:val="26"/>
                <w:szCs w:val="26"/>
              </w:rPr>
              <w:t>»</w:t>
            </w:r>
          </w:p>
          <w:p w:rsidR="00824FF6" w:rsidRPr="00457881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60D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C7305" w:rsidP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C7305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783F33">
              <w:rPr>
                <w:sz w:val="26"/>
                <w:szCs w:val="26"/>
              </w:rPr>
              <w:t>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 xml:space="preserve">Доля педагогических работников муниципальных  общеобразовательных организаций, которым при прохождении аттестации присвоена первая или высшая </w:t>
            </w:r>
            <w:r w:rsidRPr="00FA0020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211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C7305" w:rsidP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804F5" w:rsidRDefault="00780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507B62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211E1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lastRenderedPageBreak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95229" w:rsidP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FA0020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3673C5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3673C5">
              <w:rPr>
                <w:sz w:val="26"/>
                <w:szCs w:val="26"/>
              </w:rPr>
              <w:t>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7C73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>Подпрограмма «Общеобразовательные организации (школы-интернаты)</w:t>
            </w:r>
            <w:r w:rsidR="00F81A85" w:rsidRPr="00FA0020">
              <w:rPr>
                <w:b/>
                <w:bCs/>
                <w:sz w:val="26"/>
                <w:szCs w:val="26"/>
              </w:rPr>
              <w:t xml:space="preserve"> (20</w:t>
            </w:r>
            <w:r w:rsidR="00A339CA">
              <w:rPr>
                <w:b/>
                <w:bCs/>
                <w:sz w:val="26"/>
                <w:szCs w:val="26"/>
              </w:rPr>
              <w:t>21</w:t>
            </w:r>
            <w:r w:rsidR="00F81A85" w:rsidRPr="00FA0020">
              <w:rPr>
                <w:b/>
                <w:bCs/>
                <w:sz w:val="26"/>
                <w:szCs w:val="26"/>
              </w:rPr>
              <w:t>-202</w:t>
            </w:r>
            <w:r w:rsidR="00A339CA">
              <w:rPr>
                <w:b/>
                <w:bCs/>
                <w:sz w:val="26"/>
                <w:szCs w:val="26"/>
              </w:rPr>
              <w:t>5</w:t>
            </w:r>
            <w:r w:rsidR="00F81A85" w:rsidRPr="00FA0020">
              <w:rPr>
                <w:b/>
                <w:bCs/>
                <w:sz w:val="26"/>
                <w:szCs w:val="26"/>
              </w:rPr>
              <w:t xml:space="preserve">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</w:pPr>
          </w:p>
        </w:tc>
      </w:tr>
      <w:tr w:rsidR="00824FF6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7C7305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1248C8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205CCC">
              <w:rPr>
                <w:sz w:val="26"/>
                <w:szCs w:val="26"/>
              </w:rPr>
              <w:t>1</w:t>
            </w:r>
          </w:p>
        </w:tc>
      </w:tr>
      <w:tr w:rsidR="00570D2E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 муниципальных 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FA0020" w:rsidRDefault="007C730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EE1CD4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E1CD4">
              <w:rPr>
                <w:sz w:val="26"/>
                <w:szCs w:val="26"/>
              </w:rPr>
              <w:t>1</w:t>
            </w:r>
          </w:p>
        </w:tc>
      </w:tr>
      <w:tr w:rsidR="000A303A" w:rsidRPr="00FA0020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7C7305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E32376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«Организация дополнительного образования </w:t>
            </w:r>
            <w:r w:rsidR="00F81A85" w:rsidRPr="00FA0020">
              <w:rPr>
                <w:b/>
                <w:bCs/>
                <w:sz w:val="26"/>
                <w:szCs w:val="26"/>
              </w:rPr>
              <w:t>(20</w:t>
            </w:r>
            <w:r w:rsidR="00A339CA">
              <w:rPr>
                <w:b/>
                <w:bCs/>
                <w:sz w:val="26"/>
                <w:szCs w:val="26"/>
              </w:rPr>
              <w:t>21</w:t>
            </w:r>
            <w:r w:rsidR="00F81A85" w:rsidRPr="00FA0020">
              <w:rPr>
                <w:b/>
                <w:bCs/>
                <w:sz w:val="26"/>
                <w:szCs w:val="26"/>
              </w:rPr>
              <w:t>-202</w:t>
            </w:r>
            <w:r w:rsidR="00A339CA">
              <w:rPr>
                <w:b/>
                <w:bCs/>
                <w:sz w:val="26"/>
                <w:szCs w:val="26"/>
              </w:rPr>
              <w:t>5</w:t>
            </w:r>
            <w:r w:rsidR="00F81A85" w:rsidRPr="00FA0020">
              <w:rPr>
                <w:b/>
                <w:bCs/>
                <w:sz w:val="26"/>
                <w:szCs w:val="26"/>
              </w:rPr>
              <w:t xml:space="preserve"> годы)</w:t>
            </w:r>
            <w:r w:rsidR="00F81A85" w:rsidRPr="00FA0020">
              <w:rPr>
                <w:b/>
                <w:sz w:val="26"/>
                <w:szCs w:val="26"/>
              </w:rPr>
              <w:t>»</w:t>
            </w:r>
          </w:p>
          <w:p w:rsidR="000A303A" w:rsidRPr="00FA0020" w:rsidRDefault="000A303A" w:rsidP="000A303A">
            <w:pPr>
              <w:jc w:val="center"/>
              <w:rPr>
                <w:b/>
              </w:rPr>
            </w:pP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детей, получающих услуги дополнительного образования в Центре детского творчества, в общей численности детей в возрасте 5-18 лет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B5E" w:rsidRPr="00FA0020" w:rsidRDefault="007C730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FA0020" w:rsidRDefault="007C730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5C025F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C025F">
              <w:rPr>
                <w:sz w:val="26"/>
                <w:szCs w:val="26"/>
              </w:rPr>
              <w:t>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педагогических работников,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C7305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C73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EE1CD4" w:rsidRDefault="00EE1CD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5A77A2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среднемесячной зарплаты педагогических работников организаций дополнительного образования к средней зарплате учителей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7C730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FA0020" w:rsidRDefault="00E32376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78,2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3673C5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3673C5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Доля детей, получающих услуги дополнительного образования в Детской школе искусств в возрасте с 6-17 лет,  обучающихся по Бейскому району составляет от общего количества детей 2</w:t>
            </w:r>
            <w:r w:rsidR="00D30425">
              <w:rPr>
                <w:color w:val="000000"/>
                <w:sz w:val="26"/>
                <w:szCs w:val="26"/>
                <w:shd w:val="clear" w:color="auto" w:fill="FFFFFF"/>
              </w:rPr>
              <w:t>460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чел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Default="007C730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FA0020" w:rsidRDefault="007C73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E32376">
              <w:rPr>
                <w:i/>
                <w:sz w:val="26"/>
                <w:szCs w:val="26"/>
              </w:rPr>
              <w:t>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3673C5" w:rsidRDefault="007C7305" w:rsidP="00D3042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D30425">
              <w:rPr>
                <w:i/>
                <w:sz w:val="26"/>
                <w:szCs w:val="26"/>
              </w:rPr>
              <w:t>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7C73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7C7305">
              <w:rPr>
                <w:i/>
                <w:szCs w:val="26"/>
              </w:rPr>
              <w:t>0</w:t>
            </w:r>
          </w:p>
        </w:tc>
      </w:tr>
      <w:tr w:rsidR="000A303A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FA0020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FA0020">
              <w:rPr>
                <w:b/>
                <w:sz w:val="26"/>
                <w:szCs w:val="26"/>
              </w:rPr>
              <w:t xml:space="preserve">  </w:t>
            </w:r>
            <w:r w:rsidR="00F81A85" w:rsidRPr="00FA0020">
              <w:rPr>
                <w:b/>
                <w:sz w:val="26"/>
                <w:szCs w:val="26"/>
              </w:rPr>
              <w:t xml:space="preserve">Подпрограмма «Образование детей-инвалидов и детей </w:t>
            </w:r>
          </w:p>
          <w:p w:rsidR="000A303A" w:rsidRPr="00FA0020" w:rsidRDefault="00F81A85" w:rsidP="00A339CA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с ограниченными возможностями здоровья </w:t>
            </w:r>
            <w:r w:rsidRPr="00FA0020">
              <w:rPr>
                <w:b/>
                <w:bCs/>
                <w:sz w:val="26"/>
                <w:szCs w:val="26"/>
              </w:rPr>
              <w:t>(20</w:t>
            </w:r>
            <w:r w:rsidR="00A339CA">
              <w:rPr>
                <w:b/>
                <w:bCs/>
                <w:sz w:val="26"/>
                <w:szCs w:val="26"/>
              </w:rPr>
              <w:t>21</w:t>
            </w:r>
            <w:r w:rsidRPr="00FA0020">
              <w:rPr>
                <w:b/>
                <w:bCs/>
                <w:sz w:val="26"/>
                <w:szCs w:val="26"/>
              </w:rPr>
              <w:t>-202</w:t>
            </w:r>
            <w:r w:rsidR="00A339CA">
              <w:rPr>
                <w:b/>
                <w:bCs/>
                <w:sz w:val="26"/>
                <w:szCs w:val="26"/>
              </w:rPr>
              <w:t>5</w:t>
            </w:r>
            <w:r w:rsidRPr="00FA0020">
              <w:rPr>
                <w:b/>
                <w:bCs/>
                <w:sz w:val="26"/>
                <w:szCs w:val="26"/>
              </w:rPr>
              <w:t xml:space="preserve"> годы)</w:t>
            </w:r>
            <w:r w:rsidRPr="00FA0020">
              <w:rPr>
                <w:b/>
                <w:sz w:val="26"/>
                <w:szCs w:val="26"/>
              </w:rPr>
              <w:t>»</w:t>
            </w:r>
            <w:r w:rsidRPr="00FA0020">
              <w:rPr>
                <w:b/>
              </w:rPr>
              <w:t xml:space="preserve"> </w:t>
            </w:r>
          </w:p>
        </w:tc>
      </w:tr>
      <w:tr w:rsidR="000A303A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 xml:space="preserve">Удельный вес численности обучающихся </w:t>
            </w:r>
            <w:r w:rsidRPr="00FA0020">
              <w:rPr>
                <w:sz w:val="26"/>
                <w:szCs w:val="26"/>
              </w:rPr>
              <w:lastRenderedPageBreak/>
              <w:t>МБОУ «Бейская школа-интернат», в общей численности обучающихся в муниципальных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A619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0F37C4" w:rsidP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7C7305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A0020" w:rsidRDefault="00726731" w:rsidP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7C7305">
              <w:rPr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695970" w:rsidRDefault="006959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BB4A93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lastRenderedPageBreak/>
              <w:t>Доля педагогических работников МБОУ «Бейская школа-интернат»,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6731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EA5E2F" w:rsidP="00CA5B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A5B09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726731" w:rsidRDefault="00CA5B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E6255F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E6255F">
              <w:rPr>
                <w:sz w:val="26"/>
                <w:szCs w:val="26"/>
              </w:rPr>
              <w:t>1</w:t>
            </w:r>
          </w:p>
        </w:tc>
      </w:tr>
      <w:tr w:rsidR="004E60ED" w:rsidRPr="00FA0020" w:rsidTr="00D30425">
        <w:trPr>
          <w:trHeight w:val="1269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Отношение средней заработной платы педагогических работников МБОУ «Бейская школа-интернат»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CA5B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FA0020" w:rsidRDefault="00CA5B09" w:rsidP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3673C5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EA5E2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</w:p>
        </w:tc>
      </w:tr>
      <w:tr w:rsidR="002667D7" w:rsidRPr="00FA0020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F81A85" w:rsidP="00A339CA">
            <w:pPr>
              <w:jc w:val="center"/>
              <w:rPr>
                <w:b/>
              </w:rPr>
            </w:pPr>
            <w:r w:rsidRPr="00FA0020">
              <w:rPr>
                <w:b/>
                <w:sz w:val="26"/>
                <w:szCs w:val="26"/>
              </w:rPr>
              <w:t xml:space="preserve">Подпрограмма «Развитие образования </w:t>
            </w:r>
            <w:r w:rsidRPr="00FA0020">
              <w:rPr>
                <w:b/>
                <w:bCs/>
                <w:sz w:val="26"/>
                <w:szCs w:val="26"/>
              </w:rPr>
              <w:t>(20</w:t>
            </w:r>
            <w:r w:rsidR="00A339CA">
              <w:rPr>
                <w:b/>
                <w:bCs/>
                <w:sz w:val="26"/>
                <w:szCs w:val="26"/>
              </w:rPr>
              <w:t>21</w:t>
            </w:r>
            <w:r w:rsidRPr="00FA0020">
              <w:rPr>
                <w:b/>
                <w:bCs/>
                <w:sz w:val="26"/>
                <w:szCs w:val="26"/>
              </w:rPr>
              <w:t>-202</w:t>
            </w:r>
            <w:r w:rsidR="00A339CA">
              <w:rPr>
                <w:b/>
                <w:bCs/>
                <w:sz w:val="26"/>
                <w:szCs w:val="26"/>
              </w:rPr>
              <w:t>5</w:t>
            </w:r>
            <w:r w:rsidRPr="00FA0020">
              <w:rPr>
                <w:b/>
                <w:bCs/>
                <w:sz w:val="26"/>
                <w:szCs w:val="26"/>
              </w:rPr>
              <w:t>годы)</w:t>
            </w:r>
            <w:r w:rsidRPr="00FA0020">
              <w:rPr>
                <w:b/>
                <w:sz w:val="26"/>
                <w:szCs w:val="26"/>
              </w:rPr>
              <w:t>»</w:t>
            </w:r>
          </w:p>
        </w:tc>
      </w:tr>
      <w:tr w:rsidR="002667D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Доля школьников охваченных горячим питанием, от общего числа обучающихся образовательных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CA5B09" w:rsidP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FA0020" w:rsidRDefault="00205CCC" w:rsidP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A5E2F">
              <w:rPr>
                <w:sz w:val="26"/>
                <w:szCs w:val="26"/>
              </w:rPr>
              <w:t>1</w:t>
            </w:r>
            <w:r w:rsidR="00726731">
              <w:rPr>
                <w:sz w:val="26"/>
                <w:szCs w:val="26"/>
              </w:rPr>
              <w:t>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673C5" w:rsidRDefault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Увеличение доли детей в возрасте 5-18 лет, охваченных программами дополнительного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A5E2F" w:rsidP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5C025F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C025F">
              <w:rPr>
                <w:sz w:val="26"/>
                <w:szCs w:val="26"/>
              </w:rPr>
              <w:t>1</w:t>
            </w:r>
          </w:p>
        </w:tc>
      </w:tr>
      <w:tr w:rsidR="00D971B7" w:rsidRPr="00FA0020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5A77A2" w:rsidP="00FB4F88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Удельный вес числа образовательных организаций, обеспечивающих предоставление нормативного перечня сведений о своей деятельности на официальных сайтах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FB4F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00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FA0020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EE1CD4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FA0020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A0020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A002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2220FE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FC5A25" w:rsidRDefault="00EA5E2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D30425">
              <w:rPr>
                <w:i/>
                <w:sz w:val="26"/>
                <w:szCs w:val="26"/>
              </w:rPr>
              <w:t>1</w:t>
            </w:r>
          </w:p>
        </w:tc>
      </w:tr>
      <w:tr w:rsidR="00824FF6" w:rsidRPr="00FA0020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FA0020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0020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FA0020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4B76" w:rsidRPr="00FA0020" w:rsidRDefault="004B4B7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FA0020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4B76" w:rsidRDefault="00A339C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И.о.н</w:t>
      </w:r>
      <w:r w:rsidR="00457881" w:rsidRPr="00FA0020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726731">
        <w:rPr>
          <w:sz w:val="26"/>
          <w:szCs w:val="26"/>
        </w:rPr>
        <w:t xml:space="preserve"> </w:t>
      </w:r>
      <w:r w:rsidR="00D30425">
        <w:rPr>
          <w:sz w:val="26"/>
          <w:szCs w:val="26"/>
        </w:rPr>
        <w:t xml:space="preserve"> УОБР </w:t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</w:r>
      <w:r w:rsidR="00D30425">
        <w:rPr>
          <w:sz w:val="26"/>
          <w:szCs w:val="26"/>
        </w:rPr>
        <w:tab/>
        <w:t xml:space="preserve">                 </w:t>
      </w:r>
      <w:r w:rsidR="00250422">
        <w:rPr>
          <w:sz w:val="26"/>
          <w:szCs w:val="26"/>
        </w:rPr>
        <w:t xml:space="preserve">           </w:t>
      </w:r>
      <w:r w:rsidR="00D30425">
        <w:rPr>
          <w:sz w:val="26"/>
          <w:szCs w:val="26"/>
        </w:rPr>
        <w:t xml:space="preserve">   </w:t>
      </w:r>
      <w:r>
        <w:rPr>
          <w:sz w:val="26"/>
          <w:szCs w:val="26"/>
        </w:rPr>
        <w:t>Беглянова И.П.</w:t>
      </w: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75C3B" w:rsidRDefault="00BB1F14" w:rsidP="00E75C3B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lastRenderedPageBreak/>
        <w:t xml:space="preserve">      </w:t>
      </w:r>
      <w:r w:rsidR="00E75C3B">
        <w:rPr>
          <w:rFonts w:cs="Tahoma"/>
          <w:b/>
          <w:sz w:val="26"/>
          <w:szCs w:val="19"/>
        </w:rPr>
        <w:t xml:space="preserve"> Перечень мероприятий и ресурсное обеспечение подпрограммы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1275"/>
        <w:gridCol w:w="993"/>
        <w:gridCol w:w="992"/>
        <w:gridCol w:w="992"/>
        <w:gridCol w:w="851"/>
      </w:tblGrid>
      <w:tr w:rsidR="00E75C3B" w:rsidTr="00E75C3B">
        <w:trPr>
          <w:trHeight w:val="2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C3B" w:rsidRDefault="00E75C3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C3B" w:rsidRDefault="00E75C3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C3B" w:rsidRDefault="00E75C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C3B" w:rsidRDefault="00E75C3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75C3B" w:rsidTr="00E75C3B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C3B" w:rsidRDefault="00E75C3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C3B" w:rsidRDefault="00E75C3B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C3B" w:rsidRDefault="00E75C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C3B" w:rsidRDefault="00E75C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E75C3B" w:rsidRDefault="00E75C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C3B" w:rsidRDefault="00E75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E75C3B" w:rsidTr="00E75C3B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C3B" w:rsidRDefault="00E75C3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C3B" w:rsidRDefault="00E75C3B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C3B" w:rsidRDefault="00E75C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E75C3B" w:rsidTr="00E75C3B">
        <w:trPr>
          <w:trHeight w:val="44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C3B" w:rsidRDefault="00E75C3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Направление: </w:t>
            </w:r>
            <w:r>
              <w:rPr>
                <w:b/>
                <w:sz w:val="26"/>
                <w:szCs w:val="26"/>
              </w:rPr>
              <w:t>Обеспечение гарантий доступности получения полноценного и качественного дошкольного образования</w:t>
            </w:r>
          </w:p>
        </w:tc>
      </w:tr>
      <w:tr w:rsidR="00E75C3B" w:rsidTr="00E75C3B">
        <w:trPr>
          <w:trHeight w:val="141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center"/>
            </w:pPr>
            <w:r>
              <w:t>МДОУ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101282,323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119797,4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106237,0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108019,0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69000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504335,723</w:t>
            </w:r>
          </w:p>
        </w:tc>
      </w:tr>
      <w:tr w:rsidR="00E75C3B" w:rsidTr="00E75C3B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44458,323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47757,4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31412,0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30583,0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190210,723</w:t>
            </w:r>
          </w:p>
        </w:tc>
      </w:tr>
      <w:tr w:rsidR="00E75C3B" w:rsidTr="00E75C3B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56824,0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72040,0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74825,0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77436,0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314125,0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center"/>
            </w:pPr>
            <w:r>
              <w:t>МДОУ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2863,645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1762,2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600,8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5826,645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2713,645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1162,2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3876,645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1950,0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0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104145,968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121559,6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106837,8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108619,0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69000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510162,368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47171,968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48919,6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31412,8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30583,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194087,368</w:t>
            </w:r>
          </w:p>
        </w:tc>
      </w:tr>
      <w:tr w:rsidR="00E75C3B" w:rsidTr="00E75C3B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5C3B" w:rsidRDefault="00E75C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5C3B" w:rsidRDefault="00E75C3B">
            <w:r>
              <w:t>56974,0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72640,0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75425,0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78036,0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C3B" w:rsidRDefault="00E75C3B">
            <w:r>
              <w:t>316075,0</w:t>
            </w:r>
          </w:p>
        </w:tc>
      </w:tr>
    </w:tbl>
    <w:p w:rsidR="003457BF" w:rsidRDefault="003457BF" w:rsidP="003457BF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>Перечень мероприятий и ресурсное обеспечение подпрограммы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1275"/>
        <w:gridCol w:w="993"/>
        <w:gridCol w:w="992"/>
        <w:gridCol w:w="992"/>
        <w:gridCol w:w="851"/>
      </w:tblGrid>
      <w:tr w:rsidR="003457BF" w:rsidTr="003457BF">
        <w:trPr>
          <w:trHeight w:val="2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7BF" w:rsidRDefault="003457B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7BF" w:rsidRDefault="003457B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BF" w:rsidRDefault="003457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BF" w:rsidRDefault="003457B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457BF" w:rsidTr="003457BF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7BF" w:rsidRDefault="003457B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7BF" w:rsidRDefault="003457B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7BF" w:rsidRDefault="003457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7BF" w:rsidRDefault="003457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3457BF" w:rsidRDefault="003457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57BF" w:rsidRDefault="003457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3457BF" w:rsidTr="003457BF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7BF" w:rsidRDefault="003457BF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57BF" w:rsidRDefault="003457BF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BF" w:rsidRDefault="003457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3457BF" w:rsidTr="003457BF">
        <w:trPr>
          <w:trHeight w:val="44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BF" w:rsidRDefault="003457B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Направление: </w:t>
            </w:r>
            <w:r>
              <w:rPr>
                <w:b/>
                <w:sz w:val="26"/>
                <w:szCs w:val="26"/>
              </w:rPr>
              <w:t>Развитие и модернизация системы общего образования в школах</w:t>
            </w:r>
          </w:p>
        </w:tc>
      </w:tr>
      <w:tr w:rsidR="003457BF" w:rsidTr="003457BF">
        <w:trPr>
          <w:trHeight w:val="141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Субсидии бюджетным учреждениям на выполнение муниципального задания на оказание </w:t>
            </w:r>
            <w:r>
              <w:rPr>
                <w:rFonts w:cs="Tahoma"/>
                <w:sz w:val="26"/>
                <w:szCs w:val="26"/>
              </w:rPr>
              <w:lastRenderedPageBreak/>
              <w:t>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center"/>
            </w:pPr>
            <w:r>
              <w:lastRenderedPageBreak/>
              <w:t>СОШ, ООШ.НОШ</w:t>
            </w:r>
          </w:p>
          <w:p w:rsidR="003457BF" w:rsidRDefault="003457BF">
            <w:pPr>
              <w:jc w:val="center"/>
            </w:pPr>
            <w: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172467,086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183362,008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177974,708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162414,608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793218,41</w:t>
            </w:r>
          </w:p>
        </w:tc>
      </w:tr>
      <w:tr w:rsidR="003457BF" w:rsidTr="003457BF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18871,502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33577,4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21254,1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20504,0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112207,002</w:t>
            </w:r>
          </w:p>
        </w:tc>
      </w:tr>
      <w:tr w:rsidR="003457BF" w:rsidTr="003457BF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143773,981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139569,0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146400,0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130900,0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79000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639642,981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9821,603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10215,608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10320,608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11010,608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41368,427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center"/>
            </w:pPr>
            <w:r>
              <w:t>СОШ, ООШ.НОШ</w:t>
            </w:r>
          </w:p>
          <w:p w:rsidR="003457BF" w:rsidRDefault="003457BF">
            <w:pPr>
              <w:jc w:val="center"/>
            </w:pPr>
            <w: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4710,493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5588,0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4229,5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5398,5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19926,493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902,424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2188,0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829,5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1998,5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5918,424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3808,069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14008,069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0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177177,579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188950,008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182204,208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167813,108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97000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813144,903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19773,926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35765,4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22083,6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22502,5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118125,426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r>
              <w:t>147582,05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142969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149800,0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134300,0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79000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r>
              <w:t>653651,05</w:t>
            </w:r>
          </w:p>
        </w:tc>
      </w:tr>
      <w:tr w:rsidR="003457BF" w:rsidTr="003457BF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7BF" w:rsidRDefault="003457BF">
            <w:pPr>
              <w:jc w:val="center"/>
            </w:pPr>
            <w:r>
              <w:t>9821,603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pPr>
              <w:jc w:val="center"/>
            </w:pPr>
            <w:r>
              <w:t>10215,608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pPr>
              <w:jc w:val="center"/>
            </w:pPr>
            <w:r>
              <w:t>10320,608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pPr>
              <w:jc w:val="center"/>
            </w:pPr>
            <w:r>
              <w:t>11010,608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BF" w:rsidRDefault="003457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BF" w:rsidRDefault="003457BF">
            <w:pPr>
              <w:jc w:val="center"/>
            </w:pPr>
            <w:r>
              <w:t>51368,427</w:t>
            </w:r>
          </w:p>
        </w:tc>
      </w:tr>
    </w:tbl>
    <w:p w:rsidR="003B14B4" w:rsidRDefault="003B14B4" w:rsidP="003B14B4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>Перечень мероприятий и ресурсное обеспечение подпрограммы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1275"/>
        <w:gridCol w:w="993"/>
        <w:gridCol w:w="992"/>
        <w:gridCol w:w="992"/>
        <w:gridCol w:w="851"/>
      </w:tblGrid>
      <w:tr w:rsidR="003B14B4" w:rsidTr="003B14B4">
        <w:trPr>
          <w:trHeight w:val="2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B4" w:rsidRDefault="003B14B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4B4" w:rsidRDefault="003B14B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B4" w:rsidRDefault="003B14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B4" w:rsidRDefault="003B14B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B14B4" w:rsidTr="003B14B4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4B4" w:rsidRDefault="003B14B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4B4" w:rsidRDefault="003B14B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4B4" w:rsidRDefault="003B14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4B4" w:rsidRDefault="003B14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3B14B4" w:rsidRDefault="003B14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14B4" w:rsidRDefault="003B1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3B14B4" w:rsidTr="003B14B4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4B4" w:rsidRDefault="003B14B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14B4" w:rsidRDefault="003B14B4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B4" w:rsidRDefault="003B14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3B14B4" w:rsidTr="003B14B4">
        <w:trPr>
          <w:trHeight w:val="44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B4" w:rsidRDefault="003B14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Направление: </w:t>
            </w:r>
            <w:r>
              <w:rPr>
                <w:b/>
                <w:sz w:val="26"/>
                <w:szCs w:val="26"/>
              </w:rPr>
              <w:t>Развитие и модернизация системы общего образования в школах-интернатах</w:t>
            </w:r>
          </w:p>
        </w:tc>
      </w:tr>
      <w:tr w:rsidR="003B14B4" w:rsidTr="003B14B4">
        <w:trPr>
          <w:trHeight w:val="141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14B4" w:rsidRDefault="003B14B4">
            <w:pPr>
              <w:jc w:val="center"/>
            </w:pPr>
          </w:p>
          <w:p w:rsidR="003B14B4" w:rsidRDefault="003B14B4">
            <w:pPr>
              <w:jc w:val="center"/>
            </w:pPr>
          </w:p>
          <w:p w:rsidR="003B14B4" w:rsidRDefault="003B14B4">
            <w:pPr>
              <w:jc w:val="center"/>
            </w:pPr>
          </w:p>
          <w:p w:rsidR="003B14B4" w:rsidRDefault="003B14B4">
            <w:pPr>
              <w:jc w:val="center"/>
            </w:pPr>
          </w:p>
          <w:p w:rsidR="003B14B4" w:rsidRDefault="003B14B4">
            <w:pPr>
              <w:jc w:val="center"/>
            </w:pPr>
          </w:p>
          <w:p w:rsidR="003B14B4" w:rsidRDefault="003B14B4">
            <w:pPr>
              <w:jc w:val="center"/>
            </w:pPr>
            <w:r>
              <w:t>Бейская школа-интернат, Куйбышевская школа-</w:t>
            </w:r>
            <w:r>
              <w:lastRenderedPageBreak/>
              <w:t>интернат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lastRenderedPageBreak/>
              <w:t>156850,439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115535,372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110732,472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106458,472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574576,755</w:t>
            </w:r>
          </w:p>
        </w:tc>
      </w:tr>
      <w:tr w:rsidR="003B14B4" w:rsidTr="003B14B4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4B4" w:rsidRDefault="003B14B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21460,579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28785,9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18650,0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18150,0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107046,479</w:t>
            </w:r>
          </w:p>
        </w:tc>
      </w:tr>
      <w:tr w:rsidR="003B14B4" w:rsidTr="003B14B4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4B4" w:rsidRDefault="003B14B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127604,612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78500,0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83833,0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79759,0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434696,612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4B4" w:rsidRDefault="003B14B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7785,2</w:t>
            </w:r>
            <w:r>
              <w:lastRenderedPageBreak/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lastRenderedPageBreak/>
              <w:t>8249,472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8249,4</w:t>
            </w:r>
            <w:r>
              <w:lastRenderedPageBreak/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lastRenderedPageBreak/>
              <w:t>8549,4</w:t>
            </w:r>
            <w:r>
              <w:lastRenderedPageBreak/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32833</w:t>
            </w:r>
            <w:r>
              <w:lastRenderedPageBreak/>
              <w:t>,664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lastRenderedPageBreak/>
              <w:t>Субсидии на иные цели, из них: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4B4" w:rsidRDefault="003B14B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4690,861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3673,4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3012,9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14107,161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4B4" w:rsidRDefault="003B14B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1213,231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1173,4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512,9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31295,31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4B4" w:rsidRDefault="003B14B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3477,63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10977,63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B14B4" w:rsidRDefault="003B14B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0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14B4" w:rsidRDefault="003B14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161541,3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119208,772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113745,372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109188,472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588683,916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14B4" w:rsidRDefault="003B14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22673,81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29959,3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19162,9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18380,0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110176,01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14B4" w:rsidRDefault="003B14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r>
              <w:t>131082,242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86333,0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445674,242</w:t>
            </w:r>
          </w:p>
        </w:tc>
      </w:tr>
      <w:tr w:rsidR="003B14B4" w:rsidTr="003B14B4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B14B4" w:rsidRDefault="003B14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4B4" w:rsidRDefault="003B14B4">
            <w:pPr>
              <w:jc w:val="center"/>
            </w:pPr>
            <w:r>
              <w:t>7785,248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8249,472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8249,472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r>
              <w:t>8549,472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4" w:rsidRDefault="003B14B4">
            <w:pPr>
              <w:jc w:val="center"/>
            </w:pPr>
            <w:r>
              <w:t>32833,664</w:t>
            </w:r>
          </w:p>
        </w:tc>
      </w:tr>
    </w:tbl>
    <w:p w:rsidR="00EA6D36" w:rsidRDefault="00EA6D36" w:rsidP="00EA6D36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>Перечень мероприятий и ресурсное обеспечение подпрограммы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1275"/>
        <w:gridCol w:w="993"/>
        <w:gridCol w:w="992"/>
        <w:gridCol w:w="992"/>
        <w:gridCol w:w="851"/>
      </w:tblGrid>
      <w:tr w:rsidR="00EA6D36" w:rsidTr="006F3CD2">
        <w:trPr>
          <w:trHeight w:val="2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D36" w:rsidRDefault="00EA6D3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D36" w:rsidRDefault="00EA6D36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36" w:rsidRDefault="00EA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36" w:rsidRDefault="00EA6D36" w:rsidP="006F3CD2">
            <w:pPr>
              <w:snapToGrid w:val="0"/>
              <w:ind w:right="384"/>
              <w:jc w:val="center"/>
              <w:rPr>
                <w:sz w:val="26"/>
                <w:szCs w:val="26"/>
              </w:rPr>
            </w:pPr>
          </w:p>
        </w:tc>
      </w:tr>
      <w:tr w:rsidR="00EA6D36" w:rsidTr="006F3CD2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D36" w:rsidRDefault="00EA6D3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D36" w:rsidRDefault="00EA6D3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D36" w:rsidRDefault="00EA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6D36" w:rsidRDefault="00EA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EA6D36" w:rsidRDefault="00EA6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D36" w:rsidRDefault="00EA6D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EA6D36" w:rsidTr="006F3CD2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D36" w:rsidRDefault="00EA6D3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6D36" w:rsidRDefault="00EA6D36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36" w:rsidRDefault="00EA6D3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EA6D36" w:rsidTr="006F3CD2">
        <w:trPr>
          <w:trHeight w:val="44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D36" w:rsidRDefault="00EA6D3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Направление: </w:t>
            </w:r>
            <w:r>
              <w:rPr>
                <w:b/>
                <w:sz w:val="26"/>
                <w:szCs w:val="26"/>
              </w:rPr>
              <w:t>Создание условий для развития ребенка в соответствии с его интересами и возможностями</w:t>
            </w:r>
          </w:p>
        </w:tc>
      </w:tr>
      <w:tr w:rsidR="00EA6D36" w:rsidTr="006F3CD2">
        <w:trPr>
          <w:trHeight w:val="141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Бейский ЦДТ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9687,9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11875,7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8313,4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6913,4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r>
              <w:t>45790,4</w:t>
            </w:r>
          </w:p>
        </w:tc>
      </w:tr>
      <w:tr w:rsidR="00EA6D36" w:rsidTr="006F3CD2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9687,9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11875,7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8313,4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6913,4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r>
              <w:t>45790,4</w:t>
            </w:r>
          </w:p>
        </w:tc>
      </w:tr>
      <w:tr w:rsidR="00EA6D36" w:rsidTr="006F3CD2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r>
              <w:t>0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Бейский ЦДТ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7,0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7,0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r>
              <w:t>0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9687,9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11882,7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8313,4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6913,4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45797,4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jc w:val="center"/>
            </w:pPr>
            <w:r>
              <w:t>9687,9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11875,7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8313,4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6913,4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pPr>
              <w:jc w:val="center"/>
            </w:pPr>
            <w: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6" w:rsidRDefault="00EA6D36">
            <w:r>
              <w:t>45790,4</w:t>
            </w:r>
          </w:p>
        </w:tc>
      </w:tr>
      <w:tr w:rsidR="00EA6D36" w:rsidTr="006F3CD2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D36" w:rsidRDefault="00EA6D36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36" w:rsidRDefault="00EA6D3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36" w:rsidRDefault="00EA6D36"/>
        </w:tc>
      </w:tr>
    </w:tbl>
    <w:p w:rsidR="00BE427A" w:rsidRDefault="00BE427A" w:rsidP="00BE427A">
      <w:pPr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lastRenderedPageBreak/>
        <w:t>Перечень мероприятий и ресурсное обеспечение подпрограммы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1275"/>
        <w:gridCol w:w="993"/>
        <w:gridCol w:w="992"/>
        <w:gridCol w:w="992"/>
        <w:gridCol w:w="851"/>
      </w:tblGrid>
      <w:tr w:rsidR="00BE427A" w:rsidTr="00BE427A">
        <w:trPr>
          <w:trHeight w:val="2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27A" w:rsidRDefault="00BE427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27A" w:rsidRDefault="00BE427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27A" w:rsidRDefault="00BE427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7A" w:rsidRDefault="00BE427A" w:rsidP="00BE427A">
            <w:pPr>
              <w:snapToGrid w:val="0"/>
              <w:ind w:right="384"/>
              <w:jc w:val="center"/>
              <w:rPr>
                <w:sz w:val="26"/>
                <w:szCs w:val="26"/>
              </w:rPr>
            </w:pPr>
          </w:p>
        </w:tc>
      </w:tr>
      <w:tr w:rsidR="00BE427A" w:rsidTr="00BE427A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27A" w:rsidRDefault="00BE427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27A" w:rsidRDefault="00BE427A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27A" w:rsidRDefault="00BE427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27A" w:rsidRDefault="00BE427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  <w:p w:rsidR="00BE427A" w:rsidRDefault="00BE4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427A" w:rsidRDefault="00BE4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BE427A" w:rsidTr="00BE427A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27A" w:rsidRDefault="00BE427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27A" w:rsidRDefault="00BE427A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27A" w:rsidRDefault="00BE427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BE427A" w:rsidTr="00BE427A">
        <w:trPr>
          <w:trHeight w:val="44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27A" w:rsidRDefault="00BE427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Направление: </w:t>
            </w:r>
            <w:r>
              <w:rPr>
                <w:b/>
                <w:sz w:val="26"/>
                <w:szCs w:val="26"/>
              </w:rPr>
              <w:t>Создание условий, обеспечивающих обучение и развитие детей с ограниченными возможностями здоровья</w:t>
            </w:r>
          </w:p>
        </w:tc>
      </w:tr>
      <w:tr w:rsidR="00BE427A" w:rsidTr="00BE427A">
        <w:trPr>
          <w:trHeight w:val="141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center"/>
            </w:pPr>
            <w:r>
              <w:t xml:space="preserve">МБОУ Бейская школа-интернат,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48456,53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47116,02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47873,92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40894,22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213322,69</w:t>
            </w:r>
          </w:p>
        </w:tc>
      </w:tr>
      <w:tr w:rsidR="00BE427A" w:rsidTr="00BE427A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3470,591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5748,1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2540,3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19782,991</w:t>
            </w:r>
          </w:p>
        </w:tc>
      </w:tr>
      <w:tr w:rsidR="00BE427A" w:rsidTr="00BE427A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43758,279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40100,0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37025,0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188483,279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1227,660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1249,920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1249,920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1328,920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5056,42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center"/>
            </w:pPr>
            <w:r>
              <w:t>МБОУ Бейская школа-интернат,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442,220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760,0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2782,22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540,0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442,220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2242,22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0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48898,75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47858,02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48653,92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41694,22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216104,91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r>
              <w:t>3470,591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27A" w:rsidRDefault="00BE427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A" w:rsidRDefault="00BE4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A" w:rsidRDefault="00BE42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A" w:rsidRDefault="00BE42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A" w:rsidRDefault="00BE427A"/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/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5908,1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4204,0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2740,3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r>
              <w:t>20322,991</w:t>
            </w:r>
          </w:p>
        </w:tc>
      </w:tr>
      <w:tr w:rsidR="00BE427A" w:rsidTr="00BE427A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27A" w:rsidRDefault="00BE42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427A" w:rsidRDefault="00BE427A">
            <w:pPr>
              <w:jc w:val="center"/>
            </w:pPr>
            <w:r>
              <w:t>1227,660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pPr>
              <w:jc w:val="center"/>
            </w:pPr>
            <w:r>
              <w:t>1249,920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pPr>
              <w:jc w:val="center"/>
            </w:pPr>
            <w:r>
              <w:t>1249,920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pPr>
              <w:jc w:val="center"/>
            </w:pPr>
            <w:r>
              <w:t>1328,920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A" w:rsidRDefault="00BE427A">
            <w:pPr>
              <w:jc w:val="center"/>
            </w:pPr>
            <w:r>
              <w:t>5056,42</w:t>
            </w:r>
          </w:p>
        </w:tc>
      </w:tr>
    </w:tbl>
    <w:p w:rsidR="003B14B4" w:rsidRDefault="003B14B4" w:rsidP="003B14B4">
      <w:pPr>
        <w:spacing w:line="288" w:lineRule="atLeast"/>
        <w:ind w:firstLine="708"/>
        <w:jc w:val="center"/>
        <w:rPr>
          <w:rFonts w:cs="Tahoma"/>
          <w:sz w:val="26"/>
          <w:szCs w:val="19"/>
        </w:rPr>
      </w:pPr>
    </w:p>
    <w:p w:rsidR="00821678" w:rsidRPr="00821678" w:rsidRDefault="00BB1F14" w:rsidP="00BB1F14">
      <w:pPr>
        <w:spacing w:after="192" w:line="288" w:lineRule="atLeast"/>
        <w:contextualSpacing/>
        <w:rPr>
          <w:b/>
          <w:sz w:val="26"/>
          <w:szCs w:val="19"/>
        </w:rPr>
      </w:pPr>
      <w:r>
        <w:rPr>
          <w:b/>
          <w:sz w:val="26"/>
          <w:szCs w:val="19"/>
        </w:rPr>
        <w:t xml:space="preserve">            </w:t>
      </w:r>
      <w:r w:rsidR="00821678" w:rsidRPr="00821678">
        <w:rPr>
          <w:b/>
          <w:sz w:val="26"/>
          <w:szCs w:val="19"/>
        </w:rPr>
        <w:t>Перечень мероприятий и ресурсное обеспечение подпрограммы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3"/>
        <w:gridCol w:w="1275"/>
        <w:gridCol w:w="993"/>
        <w:gridCol w:w="992"/>
        <w:gridCol w:w="992"/>
        <w:gridCol w:w="851"/>
      </w:tblGrid>
      <w:tr w:rsidR="00821678" w:rsidRPr="00821678" w:rsidTr="00821678">
        <w:trPr>
          <w:trHeight w:val="2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678" w:rsidRPr="00821678" w:rsidRDefault="00821678" w:rsidP="0082167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1678" w:rsidRPr="00821678" w:rsidRDefault="00821678" w:rsidP="00821678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Исполнитель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78" w:rsidRPr="00821678" w:rsidRDefault="00821678" w:rsidP="00821678">
            <w:pPr>
              <w:snapToGrid w:val="0"/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78" w:rsidRPr="00821678" w:rsidRDefault="00821678" w:rsidP="0082167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21678" w:rsidRPr="00821678" w:rsidTr="00821678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678" w:rsidRPr="00821678" w:rsidRDefault="00821678" w:rsidP="00821678">
            <w:pPr>
              <w:snapToGrid w:val="0"/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2021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napToGrid w:val="0"/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2022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2023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год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2024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год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2025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год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итого</w:t>
            </w:r>
          </w:p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</w:p>
        </w:tc>
      </w:tr>
      <w:tr w:rsidR="00821678" w:rsidRPr="00821678" w:rsidTr="00821678">
        <w:trPr>
          <w:trHeight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78" w:rsidRPr="00821678" w:rsidRDefault="00821678" w:rsidP="00821678">
            <w:pPr>
              <w:snapToGrid w:val="0"/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тыс. руб.</w:t>
            </w:r>
          </w:p>
        </w:tc>
      </w:tr>
      <w:tr w:rsidR="00821678" w:rsidRPr="00821678" w:rsidTr="00821678">
        <w:trPr>
          <w:trHeight w:val="449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 xml:space="preserve">Направление: </w:t>
            </w:r>
            <w:r w:rsidRPr="00821678">
              <w:rPr>
                <w:b/>
                <w:sz w:val="26"/>
                <w:szCs w:val="26"/>
              </w:rPr>
              <w:t>Создание условий для получения качественного образования на основе современной инфраструктуры</w:t>
            </w:r>
          </w:p>
        </w:tc>
      </w:tr>
      <w:tr w:rsidR="00821678" w:rsidRPr="00821678" w:rsidTr="00821678">
        <w:trPr>
          <w:trHeight w:val="42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21678">
              <w:rPr>
                <w:b/>
                <w:bCs/>
                <w:color w:val="000000"/>
              </w:rPr>
              <w:lastRenderedPageBreak/>
              <w:t xml:space="preserve">        Модернизация, строительство и капитальный ремонт объектов муниципальной собственности, в том числе разработке проектно-сметной документации</w:t>
            </w:r>
          </w:p>
          <w:p w:rsidR="00821678" w:rsidRPr="00821678" w:rsidRDefault="00821678" w:rsidP="00821678">
            <w:pPr>
              <w:jc w:val="center"/>
            </w:pP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Кредиторская задолженность по ремонту кровли МБОУ «Бейская СОШИ»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«Бейская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2000,00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Монтаж котла в котельной филиалы МБОУ «Бейская СОШИ»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611,666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611,666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Монтаж системы пожарной автоматики МБОУ «Бейская СОШИ»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2354,5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2654,5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представления прокурора по установка системы видеонаблюдения и оповещения МБОУ «Бейская СОШИ»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ПСД на капитальный ремонт здания, экспертиза ПСД МБОУ «Бейская СОШИ»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866,6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1266,6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Роспотребнадзора по ремонту полов МБОУ «Бейская СОШИ» местный бюджет</w:t>
            </w:r>
          </w:p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113,0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Строительство Кальской ООШ (500 изыскания и 500 ПСД по ремонту здания) МБОУ «Бейская СОШИ» местный бюджет</w:t>
            </w:r>
          </w:p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1000,0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Кредиторская задолженность  МБОУ «Бейская СОШИ»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1000,0</w:t>
            </w:r>
          </w:p>
        </w:tc>
      </w:tr>
      <w:tr w:rsidR="00821678" w:rsidRPr="00821678" w:rsidTr="00821678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Демонтаж стены МБОУ «НовотроицкаяООШ»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«Новотроицкая 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95,0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КредиторкаПСД на капитальный ремонт спортзала МБОУ «Табатская СОШ»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«Табатская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1800,0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lastRenderedPageBreak/>
              <w:t>Экспертиза ПСД на капитальный ремонт сортзалаМБОУ «Табатская СОШ»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500,0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lastRenderedPageBreak/>
              <w:t>Кап.ремонтстоловой МБОУ «НовотроицкаяООШ»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«Новотроицкая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840,613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840,613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 xml:space="preserve"> Оборудование охранной сигнализации     МБОУ «НовотроицкаяООШ»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82,0</w:t>
            </w: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Обслуживание системы приточно-вытяжной вентиляции МБОУ «Новотроицкая ООШ»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2200,0</w:t>
            </w:r>
          </w:p>
        </w:tc>
      </w:tr>
      <w:tr w:rsidR="00821678" w:rsidRPr="00821678" w:rsidTr="00821678">
        <w:trPr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Изготовление вывески</w:t>
            </w:r>
          </w:p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МБОУ «Новокурскаяоош»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«Новокурская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Кап.ремонт системы отопления МБОУ «Сабинскаяоош»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«Сабинская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350,0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Кап.ремонтздания МБОУ «Сабинскаяоош»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439,9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439,9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Установка пандуса по предписанию МБОУ «Сабинская оош»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57,5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Система передачи сообщений МБОУ «Сабинская оош»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Ремонт системы водоснабжения в Маткечинской школе, средства местного бюджета филиал МБОУ «Бондаревская СОШ»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«Бондаревская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182,1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Строительство В-Киндирлинской НОШ (500 изыскания и 500 ПСД по ремонту здания) филиал МБОУ «Бондаревская СОШ»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1331,030</w:t>
            </w: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2331,030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Оборудование площадки под шлак филиал МБОУ «Бондаревская СОШ»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417,47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417,47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lastRenderedPageBreak/>
              <w:t>ПСД по пожарной сигнализации и системе оповещения МБОУ «Новокурскаяоош»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«Новокурская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1009,0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Роспотребнадзора по канализации, водопроводам с водозаборами из скважин, обеспечение водоснабжением, лабораторные исследования воды</w:t>
            </w:r>
          </w:p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МБОУ «Новокурская ООШ»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20,0</w:t>
            </w:r>
          </w:p>
        </w:tc>
      </w:tr>
      <w:tr w:rsidR="00821678" w:rsidRPr="00821678" w:rsidTr="00821678">
        <w:trPr>
          <w:trHeight w:val="1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Кап.ремонт котельной, установка котла длительного горения, строительство угольника Маткечинского филиала МБОУ «Бондаревской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«Бондаревская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642,6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Роспотребнадзора по канализации, водопроводам с водозаборами из скважин, обеспечение водоснабжением, лабораторные исследования воды</w:t>
            </w:r>
          </w:p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У-Киндирлинской ООШ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У-Киндирлинская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</w:p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330,0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Строительство У-Киндирлинской ООШ (500 изыскания и 500 ПСД по ремонту здания)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1000,0</w:t>
            </w:r>
          </w:p>
        </w:tc>
      </w:tr>
      <w:tr w:rsidR="00821678" w:rsidRPr="00821678" w:rsidTr="00821678">
        <w:trPr>
          <w:trHeight w:val="1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Обследования здания в МБОУ «Бондаревская СОШ», в том числе ПСД,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«Бондаревская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80,0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Кап.ремонт ограждение территории МБОУ «Бейская СОШи»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«Бейская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1099,464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1099,464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ПСД,кап.ремонтздания МБОУ «Бейская школа-интернат»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2176,6</w:t>
            </w:r>
          </w:p>
        </w:tc>
      </w:tr>
      <w:tr w:rsidR="00821678" w:rsidRPr="00821678" w:rsidTr="00821678">
        <w:trPr>
          <w:trHeight w:val="1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lastRenderedPageBreak/>
              <w:t>Капитальный ремонт системы отопления правого крыла Маткечинского филиала МБОУ «Бондаревская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«Бондаревская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315,4</w:t>
            </w:r>
          </w:p>
        </w:tc>
      </w:tr>
      <w:tr w:rsidR="00821678" w:rsidRPr="00821678" w:rsidTr="00821678">
        <w:trPr>
          <w:trHeight w:val="14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МБОУ «БейскаяСОШи»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«Бейская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1824,9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пожарного наздора по пожарнойбезопасности МБОУ «Кирбинская СОШ»местный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«Кирбинская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200,0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Программа производственного контроля МБОУ «Кирбинская СОШ»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Проект ЗСО МБОУ «Кирбинская СОШ»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50,0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Капитальный ремонт  МБОУ «Кирбинская СОШ»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665,0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СЭС заключение по воде  МБОУ «Кирбинская СОШ»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100,0</w:t>
            </w:r>
          </w:p>
        </w:tc>
      </w:tr>
      <w:tr w:rsidR="00821678" w:rsidRPr="00821678" w:rsidTr="00821678">
        <w:trPr>
          <w:trHeight w:val="1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ПСД по пожарной сигнализации и системе оповещения</w:t>
            </w:r>
          </w:p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МБОУ «Новоенисейская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«Новоенисейская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600,0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пожарного наздора по пожарной безопасности МБОУ «Сабинская ООШ»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«Сабинская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  <w:r w:rsidRPr="00821678">
              <w:t>579,401</w:t>
            </w:r>
          </w:p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579,401</w:t>
            </w:r>
          </w:p>
        </w:tc>
      </w:tr>
      <w:tr w:rsidR="00821678" w:rsidRPr="00821678" w:rsidTr="00821678">
        <w:trPr>
          <w:trHeight w:val="1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пожарного наздора по пожарной безопасности МБОУ «Табатская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«Табатская 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2030,0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 xml:space="preserve">Устранение представления прокурора по установкеа системы видеонаблюдения и оповещения в Большемонокской школе, Новониколаевской школе филиалы МБОУ </w:t>
            </w:r>
            <w:r w:rsidRPr="00821678">
              <w:rPr>
                <w:bCs/>
                <w:color w:val="000000"/>
              </w:rPr>
              <w:lastRenderedPageBreak/>
              <w:t>«БейскаяСОШи»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lastRenderedPageBreak/>
              <w:t>МБОУ «БейскаяСОШи»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969,496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969,496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lastRenderedPageBreak/>
              <w:t>Ремонт тамбура в  МБОУ «БейскаяСОШи»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90,001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90,001</w:t>
            </w:r>
          </w:p>
        </w:tc>
      </w:tr>
      <w:tr w:rsidR="00821678" w:rsidRPr="00821678" w:rsidTr="00821678">
        <w:trPr>
          <w:trHeight w:val="1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Роспотребнадзора по замене окон МБОУ «Сабинская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«Сабинская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422,9</w:t>
            </w:r>
          </w:p>
        </w:tc>
      </w:tr>
      <w:tr w:rsidR="00821678" w:rsidRPr="00821678" w:rsidTr="00821678">
        <w:trPr>
          <w:trHeight w:val="15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Роспотребнадзора МБОУ «Куйбышевская СШИ»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«Куйбышевская СШИ»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5076,2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7025,2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Роспотребнадзора по обустройству отмостки, водостоков МБОУ «Сабинская ООШ»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«Сабинская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684,1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Устранение предписаний Роспотребнадзора по капитальному ремонту полов МБОУ «Сабинская ООШ»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2529,8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2529,8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Кап.ремонт котельной и прилегающей территории МБОУ «Табатская СОШ»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«Табатская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1747,7</w:t>
            </w:r>
          </w:p>
        </w:tc>
      </w:tr>
      <w:tr w:rsidR="00821678" w:rsidRPr="00821678" w:rsidTr="008216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МБОУ «Табатская СОШ»ПСД школы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129,504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129,504</w:t>
            </w:r>
          </w:p>
        </w:tc>
      </w:tr>
      <w:tr w:rsidR="00821678" w:rsidRPr="00821678" w:rsidTr="00821678">
        <w:trPr>
          <w:trHeight w:val="1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Изготовление вывески в  МБОУ «БейскаяСОШи»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«Бейская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23,185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23,185</w:t>
            </w:r>
          </w:p>
        </w:tc>
      </w:tr>
      <w:tr w:rsidR="00821678" w:rsidRPr="00821678" w:rsidTr="00821678">
        <w:trPr>
          <w:trHeight w:val="1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Изготовление вывески в  МБОУ «Новотроицкая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line="276" w:lineRule="auto"/>
              <w:ind w:left="113" w:right="113"/>
            </w:pPr>
            <w:r w:rsidRPr="00821678">
              <w:rPr>
                <w:bCs/>
                <w:color w:val="000000"/>
              </w:rPr>
              <w:t>МБОУ «Новотроицкая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31,395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31,395</w:t>
            </w:r>
          </w:p>
        </w:tc>
      </w:tr>
      <w:tr w:rsidR="00821678" w:rsidRPr="00821678" w:rsidTr="00821678">
        <w:trPr>
          <w:trHeight w:val="1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Приобретение дымасоса и насоса в  МБОУ «Бейская СОШи»</w:t>
            </w:r>
          </w:p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</w:pPr>
            <w:r w:rsidRPr="00821678">
              <w:t>МБОУ «Бейская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106,558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106,558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>Предоставление школьного питания</w:t>
            </w:r>
          </w:p>
        </w:tc>
      </w:tr>
      <w:tr w:rsidR="00821678" w:rsidRPr="00821678" w:rsidTr="009933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 xml:space="preserve">Питание детей  проживающих в интернатах (на 1 человека </w:t>
            </w:r>
            <w:r w:rsidRPr="00821678">
              <w:rPr>
                <w:sz w:val="26"/>
                <w:szCs w:val="26"/>
              </w:rPr>
              <w:lastRenderedPageBreak/>
              <w:t>100р. в день, проживающие в интернате малообеспеченные-130,0руб в день).Питание кадетов (на 1человека 20р. в день)</w:t>
            </w:r>
          </w:p>
          <w:p w:rsidR="00821678" w:rsidRPr="00821678" w:rsidRDefault="00821678" w:rsidP="00821678">
            <w:r w:rsidRPr="00821678">
              <w:t>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</w:pPr>
            <w:r w:rsidRPr="00821678">
              <w:lastRenderedPageBreak/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989,76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5020,4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821678" w:rsidRPr="00821678" w:rsidTr="009933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rPr>
                <w:sz w:val="26"/>
                <w:szCs w:val="26"/>
              </w:rPr>
              <w:t>Предоставление школьного питания с 1-го по 4-й классс</w:t>
            </w:r>
            <w:r w:rsidRPr="00821678">
              <w:t xml:space="preserve"> (местный бюджетсоф. 1%)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</w:pPr>
            <w:r w:rsidRPr="00821678"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120,077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123,414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395,0</w:t>
            </w:r>
          </w:p>
        </w:tc>
      </w:tr>
      <w:tr w:rsidR="00821678" w:rsidRPr="00821678" w:rsidTr="009933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rPr>
                <w:sz w:val="26"/>
                <w:szCs w:val="26"/>
              </w:rPr>
              <w:t>Предоставление школьного питания с 1-го по 4-й классс</w:t>
            </w:r>
            <w:r w:rsidRPr="00821678">
              <w:t xml:space="preserve"> (средства республиканского бюджетасоф. 8%)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709,07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1135,653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1069,88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1099,616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3386,72</w:t>
            </w:r>
          </w:p>
        </w:tc>
      </w:tr>
      <w:tr w:rsidR="00821678" w:rsidRPr="00821678" w:rsidTr="009933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rPr>
                <w:sz w:val="26"/>
                <w:szCs w:val="26"/>
              </w:rPr>
              <w:t>Предоставление школьного питания с 1-го по 4-й классс</w:t>
            </w:r>
            <w:r w:rsidRPr="00821678">
              <w:t xml:space="preserve"> (федеральныйбюджетсофинансирование 91%)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7169,48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11482,711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10817,676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11118,338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35271,983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>Реализация мероприятий по предоставлению школьного питания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rPr>
                <w:sz w:val="22"/>
                <w:szCs w:val="22"/>
              </w:rPr>
              <w:t xml:space="preserve">Питание </w:t>
            </w:r>
            <w:r w:rsidRPr="00821678">
              <w:t>детей предшкольного возраста</w:t>
            </w:r>
            <w:r w:rsidRPr="00821678">
              <w:rPr>
                <w:sz w:val="22"/>
                <w:szCs w:val="22"/>
              </w:rPr>
              <w:t xml:space="preserve">, детям с ОВЗ и детям-инвалидам, детям </w:t>
            </w:r>
            <w:r w:rsidRPr="00821678">
              <w:t>из малообеспеченных семей (местный бюджет, софинансирование 15%)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340,4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515,56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lang w:val="en-US"/>
              </w:rPr>
            </w:pPr>
            <w:r w:rsidRPr="00821678">
              <w:t>509,</w:t>
            </w:r>
            <w:r w:rsidRPr="00821678">
              <w:rPr>
                <w:lang w:val="en-US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494,9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rPr>
                <w:sz w:val="22"/>
                <w:szCs w:val="22"/>
              </w:rPr>
              <w:t xml:space="preserve">Питание </w:t>
            </w:r>
            <w:r w:rsidRPr="00821678">
              <w:t>детей предшкольного возраста</w:t>
            </w:r>
            <w:r w:rsidRPr="00821678">
              <w:rPr>
                <w:sz w:val="22"/>
                <w:szCs w:val="22"/>
              </w:rPr>
              <w:t xml:space="preserve">, детям с ОВЗ и детям-инвалидам, детям </w:t>
            </w:r>
            <w:r w:rsidRPr="00821678">
              <w:t xml:space="preserve"> из малообеспеченных семей (средства республиканского бюджета -85%)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2246,36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1740,57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1862,31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1868,494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3571,07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rFonts w:eastAsia="Calibri"/>
                <w:b/>
                <w:lang w:eastAsia="en-US"/>
              </w:rPr>
              <w:t>Мероприятия по созданию условий для сохранения и развития хакасского языка</w:t>
            </w:r>
          </w:p>
        </w:tc>
      </w:tr>
      <w:tr w:rsidR="00821678" w:rsidRPr="00821678" w:rsidTr="00A76050">
        <w:trPr>
          <w:cantSplit/>
          <w:trHeight w:val="20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rPr>
                <w:sz w:val="22"/>
                <w:szCs w:val="22"/>
              </w:rPr>
            </w:pPr>
            <w:r w:rsidRPr="00821678">
              <w:t>Единовременные выплаты родителям, дети которых владеют хакасским языком при поступлении в 1 класс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520,0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  <w:rPr>
                <w:b/>
              </w:rPr>
            </w:pPr>
          </w:p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>Модернизация систем дошкольного образования</w:t>
            </w:r>
          </w:p>
        </w:tc>
      </w:tr>
      <w:tr w:rsidR="00821678" w:rsidRPr="00821678" w:rsidTr="00A76050">
        <w:trPr>
          <w:trHeight w:val="2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lastRenderedPageBreak/>
              <w:t>Устранение предписаний Роспотребнадзора по ремонту складского помещения МБДОУ "Бейский детский сад "Ивушка", софинансирование из местного бюджета,</w:t>
            </w:r>
          </w:p>
          <w:p w:rsidR="00821678" w:rsidRPr="00821678" w:rsidRDefault="00821678" w:rsidP="00821678">
            <w:r w:rsidRPr="00821678">
              <w:t>республиканского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"Бейский детский сад "Ивушка",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11,0</w:t>
            </w: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11,0</w:t>
            </w: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крыши МБДОУ "Бейский детский сад "Ивушка", софинансирование из местного бюджета</w:t>
            </w:r>
          </w:p>
          <w:p w:rsidR="00821678" w:rsidRPr="00821678" w:rsidRDefault="00821678" w:rsidP="00821678">
            <w:r w:rsidRPr="00821678">
              <w:t>республиканского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27,0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27,0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Устранение предписаний Роспотребнадзора по ремонту отмостки вокруг здания МБДОУ "Бейский детский сад "Ивушка", софинансирование из местного бюджета, республиканского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11,0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11,0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</w:pPr>
            <w:r w:rsidRPr="00821678">
              <w:rPr>
                <w:bCs/>
                <w:color w:val="000000"/>
              </w:rPr>
              <w:t>Замена водянного отопления МБДОУ «Бондаревский  д/с «Солнышко».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</w:pPr>
            <w:r w:rsidRPr="00821678">
              <w:rPr>
                <w:bCs/>
                <w:color w:val="000000"/>
              </w:rPr>
              <w:t>МБДОУ «Бондаревский  д/с «Солнышко»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587,0</w:t>
            </w:r>
          </w:p>
        </w:tc>
      </w:tr>
      <w:tr w:rsidR="00821678" w:rsidRPr="00821678" w:rsidTr="00A76050">
        <w:trPr>
          <w:trHeight w:val="1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Усьтановка ПС МБДОУ «Бондаревский  д/с «Солнышко».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413,0</w:t>
            </w:r>
          </w:p>
        </w:tc>
      </w:tr>
      <w:tr w:rsidR="00821678" w:rsidRPr="00821678" w:rsidTr="00A76050">
        <w:trPr>
          <w:cantSplit/>
          <w:trHeight w:val="26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Устранение предписаний МБДОУ "Куйбышевский детский сад "Колобок"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"Куйбышевский детский сад "Колобок"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359,0</w:t>
            </w:r>
          </w:p>
        </w:tc>
      </w:tr>
      <w:tr w:rsidR="00821678" w:rsidRPr="00821678" w:rsidTr="00A76050">
        <w:trPr>
          <w:cantSplit/>
          <w:trHeight w:val="2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6"/>
            </w:pPr>
            <w:r w:rsidRPr="00821678">
              <w:t xml:space="preserve">Устранение предписаний </w:t>
            </w:r>
            <w:r w:rsidRPr="00821678">
              <w:rPr>
                <w:bCs/>
                <w:color w:val="000000"/>
              </w:rPr>
              <w:t>МБДОУ "Сабинский детский сад "Березка"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</w:pPr>
            <w:r w:rsidRPr="00821678">
              <w:rPr>
                <w:bCs/>
                <w:color w:val="000000"/>
              </w:rPr>
              <w:t>МБДОУ "Сабинский детский сад "Березка"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709,5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rPr>
                <w:bCs/>
                <w:color w:val="000000"/>
              </w:rPr>
              <w:t xml:space="preserve">Экспертиза ПСД МБДОУ "Бейский детский сад </w:t>
            </w:r>
            <w:r w:rsidRPr="00821678">
              <w:rPr>
                <w:bCs/>
                <w:color w:val="000000"/>
              </w:rPr>
              <w:lastRenderedPageBreak/>
              <w:t>"Родничок"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lastRenderedPageBreak/>
              <w:t>МБДОУ "Бейский детский сад "Родничок"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lastRenderedPageBreak/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</w:tc>
      </w:tr>
      <w:tr w:rsidR="00821678" w:rsidRPr="00821678" w:rsidTr="00A76050">
        <w:trPr>
          <w:trHeight w:val="15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rPr>
                <w:bCs/>
                <w:color w:val="000000"/>
              </w:rPr>
              <w:lastRenderedPageBreak/>
              <w:t>Кредиторская задолженность ПСД МБДОУ "Бейский детский сад "Родничок"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600,0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Экспертиза ПСД МБДОУ "Бейский детский сад "Ромашка"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"Бейский детский сад "Ромашка"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200</w:t>
            </w:r>
          </w:p>
        </w:tc>
      </w:tr>
      <w:tr w:rsidR="00821678" w:rsidRPr="00821678" w:rsidTr="00A76050">
        <w:trPr>
          <w:trHeight w:val="15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Кредиторская задолженность ПСД МБДОУ "Бейский детский сад "Ромашка"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480,0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Замена окон (софинансирование из местного бюджета) МБДОУ "Бейский детский сад "Родничок"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"Бейский детский сад "Родничок"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Замена окон (софинансирование из республиканского  бюджета) МБДОУ "Бейский детский сад "Родничок"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rPr>
          <w:trHeight w:val="20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Замена окон (софинансирование из местного бюджета и республиканского бюджета) МБДОУ "Бейский детский сад "Ромашка"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"Бейский детский сад "Ромашка"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705,002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705,002</w:t>
            </w:r>
          </w:p>
        </w:tc>
      </w:tr>
      <w:tr w:rsidR="00821678" w:rsidRPr="00821678" w:rsidTr="00A76050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Гос.экспертиза МБДОУ "Бейский детский сад "Ромашка"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6,663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1412,9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1419,563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Ремонт системы отопления (софинансирование из местного бюджета и республиканского бюджета) МБДОУ "Кирбинскийдетский сад "Ручеек"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"Кирбинскийдетский сад "Ручеек"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1587,742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1587,742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ПСД МБДОУ "Кирбинский детский сад "Ручеек"местный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134,496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434,496</w:t>
            </w:r>
          </w:p>
        </w:tc>
      </w:tr>
      <w:tr w:rsidR="00821678" w:rsidRPr="00821678" w:rsidTr="00A76050">
        <w:trPr>
          <w:cantSplit/>
          <w:trHeight w:val="2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lastRenderedPageBreak/>
              <w:t>Устранение предписаний пожарного наздора по пожарной безопасности МБДОУ "Бейский детский сад "Ивушка"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"Бейский детский сад "Ивушка"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449,712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449,712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Устранение предписаний пожарного наздора по пожарной безопасности МБДОУ "Куйбышевский детский сад "Колобок"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"Куйбышевский детский сад "Колобок"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287,081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287,081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 xml:space="preserve"> Ремонт туалета МБДОУ "Куйбышевский детский сад "Колобок"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393,202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393,202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Установка противопожарных дверей МБДОУ "Куйбышевский детский сад "Колобок"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72,94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72,94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системы отопления МБДОУ "Бейский детский сад "Родничок", софинансирование из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"Бейский детский сад "Родничок"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831,0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831,0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системы отопления МБДОУ "Бейский детский сад "Родничок", софинансирование из республиканского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Устранение представления прокурора по ограждению территории МБДОУ «Буденовского детский сад Солнышко», софинансирование из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«Буденовский детский сад Солнышко»,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184,9</w:t>
            </w:r>
          </w:p>
        </w:tc>
      </w:tr>
      <w:tr w:rsidR="00821678" w:rsidRPr="00821678" w:rsidTr="00A76050">
        <w:trPr>
          <w:cantSplit/>
          <w:trHeight w:val="19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Устранение представления прокурора по ограждению территории МБДОУ «Буденовского детский сад Солнышко», соф-ние из республиканского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rPr>
          <w:cantSplit/>
          <w:trHeight w:val="16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lastRenderedPageBreak/>
              <w:t>Кап.рем.венцов и крыльца МБДОУ «Сабинский детский сад Березка»,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«Сабинский детский сад Березка»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623,5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Система оповещения МБДОУ "Табатский детский сад "Ветерок",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"Табатский детский сад "Ветерок"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97,7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 xml:space="preserve">Проверка ПСД МБДОУ "Табатский детский сад "Ветерок",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42,9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окон МБДОУ "Табатский детский сад "Ветерок", софинансирование из местного и республиканского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86,015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86,015</w:t>
            </w:r>
          </w:p>
        </w:tc>
      </w:tr>
      <w:tr w:rsidR="00821678" w:rsidRPr="00821678" w:rsidTr="00A76050">
        <w:trPr>
          <w:cantSplit/>
          <w:trHeight w:val="2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МБДОУ "Бейский детский сад "Родничок", ПСД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МБДОУ "Бейский детский сад "Родничок"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  <w:r w:rsidRPr="00821678">
              <w:t>41,441</w:t>
            </w:r>
          </w:p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41,441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МБУДО "Бейский Центр детского творчества"  ремонт ПСД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МБУДО "Бейский Центр детского творчества"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153,27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153,27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МБУДО "Бейский Центр детского творчества"  кредитоская задолженность ПСД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698,0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МБУДО "Бейский Центр детского творчества"  экспертиза ПСД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400,0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>Реализация мероприятий по развитию общеобразовательных организаций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Ремонт кровли филиалы  МБОУ «Бейская СОШИ»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rPr>
                <w:bCs/>
                <w:color w:val="000000"/>
              </w:rPr>
              <w:t>МБОУ «Бейская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1799,524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1799,524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outlineLvl w:val="5"/>
              <w:rPr>
                <w:bCs/>
                <w:color w:val="000000"/>
              </w:rPr>
            </w:pPr>
            <w:r w:rsidRPr="00821678">
              <w:rPr>
                <w:bCs/>
                <w:color w:val="000000"/>
              </w:rPr>
              <w:t>Установка окон Кальскаяоош филиал МБОУ «Бейская СОШИ»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673,041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spacing w:after="200" w:line="276" w:lineRule="auto"/>
              <w:jc w:val="center"/>
            </w:pPr>
            <w:r w:rsidRPr="00821678">
              <w:t>673,041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системы отопления В-Киндирлинского филиала МБОУ  «Бондаревской СОШ», софинансирование из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 «Бондаревской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209,7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 xml:space="preserve">Капитальный ремонт </w:t>
            </w:r>
            <w:r w:rsidRPr="00821678">
              <w:lastRenderedPageBreak/>
              <w:t>системы отопления В-Киндирлинского филиала МБОУ  «Бондаревской СОШ», софинансирование из республиканского 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1000,0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lastRenderedPageBreak/>
              <w:t>Установка окон  МБОУ «Сабинская оош», софинансирование из местного бюджета</w:t>
            </w:r>
          </w:p>
          <w:p w:rsidR="00821678" w:rsidRPr="00821678" w:rsidRDefault="00821678" w:rsidP="00821678">
            <w:r w:rsidRPr="00821678">
              <w:t>республиканского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«Сабинская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9,048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433,885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  <w:rPr>
                <w:highlight w:val="yellow"/>
              </w:rPr>
            </w:pPr>
            <w:r w:rsidRPr="00821678">
              <w:rPr>
                <w:highlight w:val="yellow"/>
              </w:rPr>
              <w:t>100,0</w:t>
            </w:r>
          </w:p>
          <w:p w:rsidR="00821678" w:rsidRPr="00821678" w:rsidRDefault="00821678" w:rsidP="00821678">
            <w:pPr>
              <w:jc w:val="center"/>
              <w:rPr>
                <w:highlight w:val="yellow"/>
              </w:rPr>
            </w:pPr>
            <w:r w:rsidRPr="00821678">
              <w:rPr>
                <w:highlight w:val="yellow"/>
              </w:rPr>
              <w:t>2000,0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rPr>
                <w:highlight w:val="yellow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rPr>
                <w:highlight w:val="yellow"/>
              </w:rPr>
              <w:t>800,00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109,048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2433,885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крыши столовой и мастерской в Большемонокской школе филиал МБОУ «БейскаяСОШи», софинансирование из республиканского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«Бейская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91,594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91,594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Ремонт системы отопления в МБОУ «Табатская СОШ»,софинансирование из республиканского бюджета,</w:t>
            </w:r>
          </w:p>
          <w:p w:rsidR="00821678" w:rsidRPr="00821678" w:rsidRDefault="00821678" w:rsidP="00821678">
            <w:r w:rsidRPr="00821678"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«Табатская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  <w:rPr>
                <w:highlight w:val="yellow"/>
              </w:rPr>
            </w:pPr>
            <w:r w:rsidRPr="00821678">
              <w:rPr>
                <w:highlight w:val="yellow"/>
              </w:rPr>
              <w:t>200,0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rPr>
                <w:highlight w:val="yellow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9,0</w:t>
            </w:r>
          </w:p>
          <w:p w:rsidR="00821678" w:rsidRPr="00821678" w:rsidRDefault="00821678" w:rsidP="00821678">
            <w:pPr>
              <w:jc w:val="center"/>
            </w:pPr>
          </w:p>
        </w:tc>
      </w:tr>
      <w:tr w:rsidR="00821678" w:rsidRPr="00821678" w:rsidTr="00A76050">
        <w:trPr>
          <w:cantSplit/>
          <w:trHeight w:val="20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школы МБОУ «Усть-КиндирлинскаяООШ», софинансирование из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«Усть-Киндирлинская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540,0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Ремонт системы отопления в МБОУ «БондаревскаяСОШ», софинансирование из республиканского бюджета,</w:t>
            </w:r>
          </w:p>
          <w:p w:rsidR="00821678" w:rsidRPr="00821678" w:rsidRDefault="00821678" w:rsidP="00821678">
            <w:r w:rsidRPr="00821678"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«БондаревскаяСОШ»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  <w:rPr>
                <w:highlight w:val="yellow"/>
              </w:rPr>
            </w:pPr>
            <w:r w:rsidRPr="00821678">
              <w:rPr>
                <w:highlight w:val="yellow"/>
              </w:rPr>
              <w:t>200,0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rPr>
                <w:highlight w:val="yellow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7,0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Ремонт системы отопления в МБОУ «КирбинскаяСОШ», софинансирование из республиканского бюджета,</w:t>
            </w:r>
          </w:p>
          <w:p w:rsidR="00821678" w:rsidRPr="00821678" w:rsidRDefault="00821678" w:rsidP="00821678">
            <w:r w:rsidRPr="00821678"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«КирбинскаяСОШ»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11,0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Ремонт системы отопления в МБОУ «БейскаяСОШи», софинансирование из республиканского бюджета,</w:t>
            </w:r>
          </w:p>
          <w:p w:rsidR="00821678" w:rsidRPr="00821678" w:rsidRDefault="00821678" w:rsidP="00821678">
            <w:r w:rsidRPr="00821678"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«БейскаяСОШи»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  <w:rPr>
                <w:highlight w:val="yellow"/>
              </w:rPr>
            </w:pPr>
            <w:r w:rsidRPr="00821678">
              <w:rPr>
                <w:highlight w:val="yellow"/>
              </w:rPr>
              <w:t>400,0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rPr>
                <w:highlight w:val="yellow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600,0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30,0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 xml:space="preserve">Кап.ремонт системы </w:t>
            </w:r>
            <w:r w:rsidRPr="00821678">
              <w:lastRenderedPageBreak/>
              <w:t>отопления в МБОУ «Куйбышевская СОШи», софинансирование из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lastRenderedPageBreak/>
              <w:t>МБОУ «Куйбышевская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34,0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lastRenderedPageBreak/>
              <w:t>Кап.ремонт системы отопления в МБОУ «Куйбышевская СОШи», софинансирование из республиканского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Капитальный ремонт системы отопления МБОУ «Новокурская ООШ», софинансирование из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«Новокурская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lang w:val="en-US"/>
              </w:rPr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1218,1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Устранение предписаний Роспотребнадзора по канализации, водопроводам с водозаборами из скважин, обеспечение водоснабжением в МБОУ «Куйбышевская СОШИ», софинансирование из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«Куйбышевская СОШИ»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64,0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Устранение предписаний Роспотребнадзора по канализации, водопроводам с водозаборами из скважин, обеспечение водоснабжением в МБОУ «Куйбышевская СОШИ», софинансирование из республиканского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>Реализация мероприятий регионального проекта Республики Хакасия"Современная школа"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Создание центра образования цифрового и гуманитарного профиля "Точка роста" (ремонт классов) УОБР (софинансирование из местного бюджета)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148,0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Создание центра образования цифрового и гуманитарного профиля "Точка роста" (ремонт классов) МБОУ «Новотроицкая,оош» и МБОУ «Новокурскаяоош» (софинансирование из федерального,</w:t>
            </w:r>
          </w:p>
          <w:p w:rsidR="00821678" w:rsidRPr="00821678" w:rsidRDefault="00821678" w:rsidP="00821678">
            <w:r w:rsidRPr="00821678">
              <w:t>республиканского</w:t>
            </w:r>
          </w:p>
          <w:p w:rsidR="00821678" w:rsidRPr="00821678" w:rsidRDefault="00821678" w:rsidP="00821678">
            <w:r w:rsidRPr="00821678">
              <w:t>местного бюджета)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3106,090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31,374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31,692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</w:p>
          <w:p w:rsidR="00821678" w:rsidRPr="00821678" w:rsidRDefault="00821678" w:rsidP="00821678">
            <w:pPr>
              <w:jc w:val="right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3169,156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lastRenderedPageBreak/>
              <w:t>Создание центра образования цифрового и гуманитарного профиля "Точка роста" (ремонт классов(софинансирование из федерального,</w:t>
            </w:r>
          </w:p>
          <w:p w:rsidR="00821678" w:rsidRPr="00821678" w:rsidRDefault="00821678" w:rsidP="00821678">
            <w:r w:rsidRPr="00821678">
              <w:t>Республиканского)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3140,788</w:t>
            </w: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31,370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3193,746</w:t>
            </w: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31,93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6397,834</w:t>
            </w:r>
          </w:p>
        </w:tc>
      </w:tr>
      <w:tr w:rsidR="00821678" w:rsidRPr="00821678" w:rsidTr="00821678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lastRenderedPageBreak/>
              <w:t>Реализация мероприятий регионального проекта Республики Хакасия "Успех каждого ребенка"</w:t>
            </w:r>
          </w:p>
          <w:p w:rsidR="00821678" w:rsidRPr="00821678" w:rsidRDefault="00821678" w:rsidP="00821678">
            <w:pPr>
              <w:jc w:val="center"/>
              <w:rPr>
                <w:b/>
              </w:rPr>
            </w:pP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r w:rsidRPr="00821678">
              <w:t>Разработка проектно-сметной документации, экспертиза ПСД и ремонт спортивного зала МБОУ «Табатская СОШ» 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1678" w:rsidRPr="00821678" w:rsidRDefault="00821678" w:rsidP="0082167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821678">
              <w:t>МБОУ «Табатская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300,0</w:t>
            </w:r>
          </w:p>
        </w:tc>
      </w:tr>
      <w:tr w:rsidR="00821678" w:rsidRPr="00821678" w:rsidTr="00A760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r w:rsidRPr="00821678">
              <w:t>ремонт спортивного зала МБОУ «Табатская СОШ»</w:t>
            </w:r>
          </w:p>
          <w:p w:rsidR="00821678" w:rsidRPr="00821678" w:rsidRDefault="00821678" w:rsidP="00821678">
            <w:r w:rsidRPr="00821678">
              <w:t>местный бюджет</w:t>
            </w:r>
          </w:p>
          <w:p w:rsidR="00821678" w:rsidRPr="00821678" w:rsidRDefault="00821678" w:rsidP="00821678"/>
          <w:p w:rsidR="00821678" w:rsidRPr="00821678" w:rsidRDefault="00821678" w:rsidP="00821678">
            <w:r w:rsidRPr="00821678">
              <w:t>республиканский бюджет</w:t>
            </w:r>
          </w:p>
          <w:p w:rsidR="00821678" w:rsidRPr="00821678" w:rsidRDefault="00821678" w:rsidP="00821678"/>
          <w:p w:rsidR="00821678" w:rsidRPr="00821678" w:rsidRDefault="00821678" w:rsidP="00821678">
            <w:r w:rsidRPr="00821678">
              <w:t>федеральный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40,847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40,439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4003,489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4084,775</w:t>
            </w:r>
          </w:p>
        </w:tc>
      </w:tr>
      <w:tr w:rsidR="00821678" w:rsidRPr="00821678" w:rsidTr="00A76050">
        <w:trPr>
          <w:cantSplit/>
          <w:trHeight w:val="180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>Кап.ремонт спортзала МБОУ «Бейская школа - интернат», средства местного, республиканского,</w:t>
            </w:r>
          </w:p>
          <w:p w:rsidR="00821678" w:rsidRPr="00821678" w:rsidRDefault="00821678" w:rsidP="00821678">
            <w:r w:rsidRPr="00821678"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821678" w:rsidRPr="00821678" w:rsidRDefault="00821678" w:rsidP="00821678">
            <w:pPr>
              <w:ind w:left="113" w:right="113"/>
              <w:jc w:val="center"/>
              <w:rPr>
                <w:sz w:val="22"/>
                <w:szCs w:val="22"/>
              </w:rPr>
            </w:pPr>
            <w:r w:rsidRPr="00821678">
              <w:rPr>
                <w:sz w:val="22"/>
                <w:szCs w:val="22"/>
              </w:rPr>
              <w:t>МБОУ «Бейская школа - интернат»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78" w:rsidRPr="00821678" w:rsidRDefault="00821678" w:rsidP="00821678">
            <w:pPr>
              <w:jc w:val="center"/>
              <w:rPr>
                <w:color w:val="000000"/>
                <w:lang w:val="en-US"/>
              </w:rPr>
            </w:pPr>
            <w:r w:rsidRPr="00821678">
              <w:rPr>
                <w:color w:val="000000"/>
              </w:rPr>
              <w:t>23,07</w:t>
            </w:r>
            <w:r w:rsidRPr="00821678">
              <w:rPr>
                <w:color w:val="000000"/>
                <w:lang w:val="en-US"/>
              </w:rPr>
              <w:t>5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22,844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2261,577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2307,496</w:t>
            </w:r>
          </w:p>
        </w:tc>
      </w:tr>
      <w:tr w:rsidR="00821678" w:rsidRPr="00821678" w:rsidTr="00A76050">
        <w:trPr>
          <w:cantSplit/>
          <w:trHeight w:val="113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 xml:space="preserve">Кап.ремонт спортзала МБОУ «Новокурская ООШ», средства федерального . </w:t>
            </w:r>
          </w:p>
          <w:p w:rsidR="00821678" w:rsidRPr="00821678" w:rsidRDefault="00821678" w:rsidP="00821678">
            <w:r w:rsidRPr="00821678">
              <w:t>республиканского</w:t>
            </w:r>
          </w:p>
          <w:p w:rsidR="00821678" w:rsidRPr="00821678" w:rsidRDefault="00821678" w:rsidP="00821678">
            <w:r w:rsidRPr="00821678">
              <w:t>и местного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821678" w:rsidRPr="00821678" w:rsidRDefault="00821678" w:rsidP="00821678">
            <w:pPr>
              <w:ind w:left="113" w:right="113"/>
              <w:jc w:val="center"/>
            </w:pPr>
            <w:r w:rsidRPr="00821678">
              <w:t>МБОУ «Новокурская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2412,409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24,367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2412,409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24,367</w:t>
            </w:r>
          </w:p>
          <w:p w:rsidR="00821678" w:rsidRPr="00821678" w:rsidRDefault="00821678" w:rsidP="00821678">
            <w:pPr>
              <w:jc w:val="center"/>
            </w:pPr>
            <w:r w:rsidRPr="00821678">
              <w:rPr>
                <w:color w:val="000000"/>
              </w:rPr>
              <w:t>50,0</w:t>
            </w:r>
          </w:p>
        </w:tc>
      </w:tr>
      <w:tr w:rsidR="00821678" w:rsidRPr="00821678" w:rsidTr="00821678">
        <w:trPr>
          <w:trHeight w:val="38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rPr>
                <w:b/>
                <w:sz w:val="26"/>
                <w:szCs w:val="26"/>
              </w:rPr>
              <w:t>Благоустройство зданий</w:t>
            </w:r>
          </w:p>
        </w:tc>
      </w:tr>
      <w:tr w:rsidR="00821678" w:rsidRPr="00821678" w:rsidTr="00A76050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>капитальный ремонт МБОУ «Новотроицкая» ООШ: федеральный бюджет,</w:t>
            </w:r>
          </w:p>
          <w:p w:rsidR="00821678" w:rsidRPr="00821678" w:rsidRDefault="00821678" w:rsidP="00821678">
            <w:r w:rsidRPr="00821678">
              <w:t>республиканский,</w:t>
            </w:r>
          </w:p>
          <w:p w:rsidR="00821678" w:rsidRPr="00821678" w:rsidRDefault="00821678" w:rsidP="00821678">
            <w:pPr>
              <w:rPr>
                <w:sz w:val="26"/>
                <w:szCs w:val="26"/>
              </w:rPr>
            </w:pPr>
            <w:r w:rsidRPr="00821678">
              <w:t>местный бюджет;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МБОУ «Новотроицкая»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8310,599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821,928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92,248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9224,775</w:t>
            </w:r>
          </w:p>
        </w:tc>
      </w:tr>
      <w:tr w:rsidR="00821678" w:rsidRPr="00821678" w:rsidTr="00821678">
        <w:trPr>
          <w:trHeight w:val="38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>Реализация мероприятий регионального проекта Республики Хакасия "Цифровая образовательная среда"</w:t>
            </w:r>
          </w:p>
        </w:tc>
      </w:tr>
      <w:tr w:rsidR="00821678" w:rsidRPr="00821678" w:rsidTr="00A76050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>Оснащение оборудованием школ (по Точкам роста) (софинансирвование из местного бюджета)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:rsidR="00821678" w:rsidRPr="00821678" w:rsidRDefault="00821678" w:rsidP="00821678">
            <w:pPr>
              <w:ind w:left="113" w:right="113"/>
              <w:jc w:val="center"/>
            </w:pPr>
            <w:r w:rsidRPr="00821678">
              <w:t>общеобразовательные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64</w:t>
            </w:r>
            <w:r w:rsidRPr="00821678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208,0</w:t>
            </w:r>
          </w:p>
        </w:tc>
      </w:tr>
      <w:tr w:rsidR="00821678" w:rsidRPr="00821678" w:rsidTr="00A76050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678" w:rsidRPr="00821678" w:rsidRDefault="00821678" w:rsidP="00821678">
            <w:r w:rsidRPr="00821678">
              <w:t xml:space="preserve">Оснащение оборудованием </w:t>
            </w:r>
            <w:r w:rsidRPr="00821678">
              <w:lastRenderedPageBreak/>
              <w:t xml:space="preserve">школ (по Точкам роста) (софинансирвование из федерального бюджета </w:t>
            </w:r>
          </w:p>
          <w:p w:rsidR="00821678" w:rsidRPr="00821678" w:rsidRDefault="00821678" w:rsidP="00821678"/>
          <w:p w:rsidR="00821678" w:rsidRPr="00821678" w:rsidRDefault="00821678" w:rsidP="00821678">
            <w:r w:rsidRPr="00821678">
              <w:t>Республиканского бюджета)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678" w:rsidRPr="00821678" w:rsidRDefault="00821678" w:rsidP="00821678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18638,992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187,641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10509,925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</w:p>
          <w:p w:rsidR="00821678" w:rsidRPr="00821678" w:rsidRDefault="00821678" w:rsidP="00821678">
            <w:pPr>
              <w:jc w:val="center"/>
            </w:pPr>
            <w:r w:rsidRPr="00821678">
              <w:t>29441,558</w:t>
            </w:r>
          </w:p>
          <w:p w:rsidR="00821678" w:rsidRPr="00821678" w:rsidRDefault="00821678" w:rsidP="00821678">
            <w:pPr>
              <w:jc w:val="center"/>
            </w:pPr>
          </w:p>
        </w:tc>
      </w:tr>
      <w:tr w:rsidR="00821678" w:rsidRPr="00821678" w:rsidTr="00821678">
        <w:trPr>
          <w:trHeight w:val="72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1678" w:rsidRPr="00821678" w:rsidRDefault="00821678" w:rsidP="00821678">
            <w:pPr>
              <w:jc w:val="center"/>
              <w:rPr>
                <w:b/>
              </w:rPr>
            </w:pPr>
          </w:p>
          <w:p w:rsidR="00821678" w:rsidRPr="00821678" w:rsidRDefault="00821678" w:rsidP="00821678">
            <w:pPr>
              <w:jc w:val="center"/>
              <w:rPr>
                <w:b/>
              </w:rPr>
            </w:pPr>
            <w:r w:rsidRPr="00821678">
              <w:rPr>
                <w:b/>
              </w:rPr>
              <w:t>Реализация мероприятий регионального проекта Республики Хакасия "Содействие занятости женщин - создание условий дошкольного образования для детей в возрасте до трех лет"</w:t>
            </w:r>
          </w:p>
          <w:p w:rsidR="00821678" w:rsidRPr="00821678" w:rsidRDefault="00821678" w:rsidP="00821678">
            <w:pPr>
              <w:jc w:val="center"/>
              <w:rPr>
                <w:b/>
              </w:rPr>
            </w:pPr>
          </w:p>
        </w:tc>
      </w:tr>
      <w:tr w:rsidR="00821678" w:rsidRPr="00821678" w:rsidTr="00B82036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>Строительство Новокурского сада (софинансирование из 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УОБР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t>8,378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9008,378</w:t>
            </w:r>
          </w:p>
        </w:tc>
      </w:tr>
      <w:tr w:rsidR="00821678" w:rsidRPr="00821678" w:rsidTr="00B82036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(в том числе софинансирование с федеральным бюджетом) Новокурский сад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УОБР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27137,141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27137,141</w:t>
            </w:r>
          </w:p>
        </w:tc>
      </w:tr>
      <w:tr w:rsidR="00821678" w:rsidRPr="00821678" w:rsidTr="00B82036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 xml:space="preserve">Модернизация систем дошкольного образования Новокурский сад </w:t>
            </w:r>
          </w:p>
          <w:p w:rsidR="00821678" w:rsidRPr="00821678" w:rsidRDefault="00821678" w:rsidP="00821678">
            <w:r w:rsidRPr="00821678">
              <w:t>(республиканский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УОБР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2862,231</w:t>
            </w:r>
          </w:p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303,024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2862,231</w:t>
            </w:r>
          </w:p>
          <w:p w:rsidR="00821678" w:rsidRPr="00821678" w:rsidRDefault="00821678" w:rsidP="00821678">
            <w:pPr>
              <w:jc w:val="center"/>
            </w:pPr>
            <w:r w:rsidRPr="00821678">
              <w:t>303,024</w:t>
            </w:r>
          </w:p>
        </w:tc>
      </w:tr>
      <w:tr w:rsidR="00821678" w:rsidRPr="00821678" w:rsidTr="00B82036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pPr>
              <w:jc w:val="both"/>
            </w:pPr>
            <w:r w:rsidRPr="00821678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  <w:sz w:val="26"/>
                <w:szCs w:val="26"/>
              </w:rPr>
            </w:pPr>
            <w:r w:rsidRPr="00821678">
              <w:rPr>
                <w:color w:val="000000"/>
                <w:sz w:val="26"/>
                <w:szCs w:val="26"/>
              </w:rPr>
              <w:t>71951,89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49986,5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62574,8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41515,334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226028,524</w:t>
            </w:r>
          </w:p>
        </w:tc>
      </w:tr>
      <w:tr w:rsidR="00821678" w:rsidRPr="00821678" w:rsidTr="00B82036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  <w:sz w:val="26"/>
                <w:szCs w:val="26"/>
              </w:rPr>
            </w:pPr>
            <w:r w:rsidRPr="00821678">
              <w:rPr>
                <w:color w:val="000000"/>
                <w:sz w:val="26"/>
                <w:szCs w:val="26"/>
              </w:rPr>
              <w:t>10887,43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32627,566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21782,215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11103,864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</w:rPr>
            </w:pPr>
            <w:r w:rsidRPr="0082167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76401,075</w:t>
            </w:r>
          </w:p>
        </w:tc>
      </w:tr>
      <w:tr w:rsidR="00821678" w:rsidRPr="00821678" w:rsidTr="00B82036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/>
                <w:sz w:val="26"/>
                <w:szCs w:val="26"/>
              </w:rPr>
            </w:pPr>
            <w:r w:rsidRPr="00821678">
              <w:rPr>
                <w:color w:val="000000"/>
                <w:sz w:val="26"/>
                <w:szCs w:val="26"/>
              </w:rPr>
              <w:t>12928,73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5876,223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4191,64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3327,884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26324,477</w:t>
            </w:r>
          </w:p>
        </w:tc>
      </w:tr>
      <w:tr w:rsidR="00821678" w:rsidRPr="00821678" w:rsidTr="00B82036">
        <w:trPr>
          <w:trHeight w:val="38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678" w:rsidRPr="00821678" w:rsidRDefault="00821678" w:rsidP="00821678">
            <w:r w:rsidRPr="0082167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1678" w:rsidRPr="00821678" w:rsidRDefault="00821678" w:rsidP="0082167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sz w:val="26"/>
                <w:szCs w:val="26"/>
              </w:rPr>
            </w:pPr>
            <w:r w:rsidRPr="00821678">
              <w:rPr>
                <w:sz w:val="26"/>
                <w:szCs w:val="26"/>
              </w:rPr>
              <w:t>48135,73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11482,711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  <w:rPr>
                <w:color w:val="000000" w:themeColor="text1"/>
              </w:rPr>
            </w:pPr>
            <w:r w:rsidRPr="00821678">
              <w:rPr>
                <w:color w:val="000000" w:themeColor="text1"/>
              </w:rPr>
              <w:t>36600,945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270</w:t>
            </w:r>
            <w:r w:rsidRPr="00821678">
              <w:rPr>
                <w:lang w:val="en-US"/>
              </w:rPr>
              <w:t>83</w:t>
            </w:r>
            <w:r w:rsidRPr="00821678">
              <w:t>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78" w:rsidRPr="00821678" w:rsidRDefault="00821678" w:rsidP="00821678">
            <w:pPr>
              <w:jc w:val="center"/>
            </w:pPr>
            <w:r w:rsidRPr="00821678">
              <w:t>123302,972</w:t>
            </w:r>
          </w:p>
        </w:tc>
      </w:tr>
    </w:tbl>
    <w:p w:rsidR="00821678" w:rsidRPr="00821678" w:rsidRDefault="00821678" w:rsidP="00821678">
      <w:pPr>
        <w:spacing w:line="288" w:lineRule="atLeast"/>
        <w:ind w:firstLine="708"/>
        <w:jc w:val="center"/>
        <w:rPr>
          <w:b/>
          <w:sz w:val="26"/>
          <w:szCs w:val="26"/>
        </w:rPr>
      </w:pPr>
    </w:p>
    <w:p w:rsidR="00E75C3B" w:rsidRDefault="00E75C3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E75C3B" w:rsidSect="0066087D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B3" w:rsidRDefault="00EA2CB3" w:rsidP="00845BCA">
      <w:r>
        <w:separator/>
      </w:r>
    </w:p>
  </w:endnote>
  <w:endnote w:type="continuationSeparator" w:id="0">
    <w:p w:rsidR="00EA2CB3" w:rsidRDefault="00EA2CB3" w:rsidP="0084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B3" w:rsidRDefault="00EA2CB3" w:rsidP="00845BCA">
      <w:r>
        <w:separator/>
      </w:r>
    </w:p>
  </w:footnote>
  <w:footnote w:type="continuationSeparator" w:id="0">
    <w:p w:rsidR="00EA2CB3" w:rsidRDefault="00EA2CB3" w:rsidP="0084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036E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B22F0E"/>
    <w:multiLevelType w:val="hybridMultilevel"/>
    <w:tmpl w:val="D1E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2F62DFB"/>
    <w:multiLevelType w:val="multilevel"/>
    <w:tmpl w:val="412C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E7297"/>
    <w:multiLevelType w:val="multilevel"/>
    <w:tmpl w:val="B0C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A4E99"/>
    <w:multiLevelType w:val="hybridMultilevel"/>
    <w:tmpl w:val="322E9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17111A8A"/>
    <w:multiLevelType w:val="hybridMultilevel"/>
    <w:tmpl w:val="B04240FC"/>
    <w:lvl w:ilvl="0" w:tplc="03EA9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74C9"/>
    <w:multiLevelType w:val="singleLevel"/>
    <w:tmpl w:val="07C6976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C74FD2"/>
    <w:multiLevelType w:val="hybridMultilevel"/>
    <w:tmpl w:val="23C8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542"/>
    <w:multiLevelType w:val="hybridMultilevel"/>
    <w:tmpl w:val="70921020"/>
    <w:lvl w:ilvl="0" w:tplc="A5A8880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5B01338"/>
    <w:multiLevelType w:val="hybridMultilevel"/>
    <w:tmpl w:val="E75A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28EB"/>
    <w:multiLevelType w:val="hybridMultilevel"/>
    <w:tmpl w:val="D1DEBA14"/>
    <w:lvl w:ilvl="0" w:tplc="F0D4A9A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47D8D"/>
    <w:multiLevelType w:val="hybridMultilevel"/>
    <w:tmpl w:val="9BD4BAC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2CA270DB"/>
    <w:multiLevelType w:val="hybridMultilevel"/>
    <w:tmpl w:val="E5D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34AEA"/>
    <w:multiLevelType w:val="hybridMultilevel"/>
    <w:tmpl w:val="469E7026"/>
    <w:lvl w:ilvl="0" w:tplc="A1E0759C">
      <w:start w:val="1"/>
      <w:numFmt w:val="upperRoman"/>
      <w:lvlText w:val="%1."/>
      <w:lvlJc w:val="left"/>
      <w:pPr>
        <w:ind w:left="89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6" w15:restartNumberingAfterBreak="0">
    <w:nsid w:val="315A1418"/>
    <w:multiLevelType w:val="hybridMultilevel"/>
    <w:tmpl w:val="20D2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2F98"/>
    <w:multiLevelType w:val="hybridMultilevel"/>
    <w:tmpl w:val="8E6C38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50E1B"/>
    <w:multiLevelType w:val="hybridMultilevel"/>
    <w:tmpl w:val="FCB2F860"/>
    <w:lvl w:ilvl="0" w:tplc="42F87C5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F2A7D2E"/>
    <w:multiLevelType w:val="hybridMultilevel"/>
    <w:tmpl w:val="CCFA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BF2A2B"/>
    <w:multiLevelType w:val="hybridMultilevel"/>
    <w:tmpl w:val="D666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D5DED"/>
    <w:multiLevelType w:val="hybridMultilevel"/>
    <w:tmpl w:val="0E2042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6CD6AAE"/>
    <w:multiLevelType w:val="hybridMultilevel"/>
    <w:tmpl w:val="87AA0404"/>
    <w:lvl w:ilvl="0" w:tplc="D8D87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5C348E"/>
    <w:multiLevelType w:val="hybridMultilevel"/>
    <w:tmpl w:val="C0A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52C42"/>
    <w:multiLevelType w:val="hybridMultilevel"/>
    <w:tmpl w:val="2736A6FA"/>
    <w:lvl w:ilvl="0" w:tplc="59A44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E0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E0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08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F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2B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47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83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6D0E2D"/>
    <w:multiLevelType w:val="hybridMultilevel"/>
    <w:tmpl w:val="F81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034643"/>
    <w:multiLevelType w:val="hybridMultilevel"/>
    <w:tmpl w:val="65BC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669E"/>
    <w:multiLevelType w:val="hybridMultilevel"/>
    <w:tmpl w:val="EFD2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16981"/>
    <w:multiLevelType w:val="hybridMultilevel"/>
    <w:tmpl w:val="97EEE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F94021"/>
    <w:multiLevelType w:val="hybridMultilevel"/>
    <w:tmpl w:val="E776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5D4A7D"/>
    <w:multiLevelType w:val="hybridMultilevel"/>
    <w:tmpl w:val="3ECC95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D050E"/>
    <w:multiLevelType w:val="hybridMultilevel"/>
    <w:tmpl w:val="934078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946A2"/>
    <w:multiLevelType w:val="hybridMultilevel"/>
    <w:tmpl w:val="B812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EF54DD"/>
    <w:multiLevelType w:val="singleLevel"/>
    <w:tmpl w:val="071C102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4C1645D"/>
    <w:multiLevelType w:val="hybridMultilevel"/>
    <w:tmpl w:val="D7F8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922F6"/>
    <w:multiLevelType w:val="hybridMultilevel"/>
    <w:tmpl w:val="CAC0E28A"/>
    <w:lvl w:ilvl="0" w:tplc="8DE4F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18F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0A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D6E9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82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20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441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42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82B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B7A385F"/>
    <w:multiLevelType w:val="hybridMultilevel"/>
    <w:tmpl w:val="D682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B72AC4"/>
    <w:multiLevelType w:val="hybridMultilevel"/>
    <w:tmpl w:val="BDFA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26"/>
  </w:num>
  <w:num w:numId="4">
    <w:abstractNumId w:val="20"/>
  </w:num>
  <w:num w:numId="5">
    <w:abstractNumId w:val="18"/>
  </w:num>
  <w:num w:numId="6">
    <w:abstractNumId w:val="33"/>
  </w:num>
  <w:num w:numId="7">
    <w:abstractNumId w:val="21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27"/>
  </w:num>
  <w:num w:numId="13">
    <w:abstractNumId w:val="3"/>
  </w:num>
  <w:num w:numId="14">
    <w:abstractNumId w:val="7"/>
  </w:num>
  <w:num w:numId="15">
    <w:abstractNumId w:val="17"/>
  </w:num>
  <w:num w:numId="16">
    <w:abstractNumId w:val="23"/>
  </w:num>
  <w:num w:numId="17">
    <w:abstractNumId w:val="15"/>
  </w:num>
  <w:num w:numId="18">
    <w:abstractNumId w:val="31"/>
  </w:num>
  <w:num w:numId="1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0">
    <w:abstractNumId w:val="34"/>
    <w:lvlOverride w:ilvl="0">
      <w:startOverride w:val="3"/>
    </w:lvlOverride>
  </w:num>
  <w:num w:numId="21">
    <w:abstractNumId w:val="8"/>
    <w:lvlOverride w:ilvl="0">
      <w:startOverride w:val="5"/>
    </w:lvlOverride>
  </w:num>
  <w:num w:numId="22">
    <w:abstractNumId w:val="38"/>
  </w:num>
  <w:num w:numId="23">
    <w:abstractNumId w:val="10"/>
  </w:num>
  <w:num w:numId="24">
    <w:abstractNumId w:val="28"/>
  </w:num>
  <w:num w:numId="25">
    <w:abstractNumId w:val="16"/>
  </w:num>
  <w:num w:numId="26">
    <w:abstractNumId w:val="30"/>
  </w:num>
  <w:num w:numId="27">
    <w:abstractNumId w:val="22"/>
  </w:num>
  <w:num w:numId="28">
    <w:abstractNumId w:val="32"/>
  </w:num>
  <w:num w:numId="29">
    <w:abstractNumId w:val="24"/>
  </w:num>
  <w:num w:numId="30">
    <w:abstractNumId w:val="36"/>
  </w:num>
  <w:num w:numId="31">
    <w:abstractNumId w:val="19"/>
  </w:num>
  <w:num w:numId="32">
    <w:abstractNumId w:val="13"/>
  </w:num>
  <w:num w:numId="33">
    <w:abstractNumId w:val="11"/>
  </w:num>
  <w:num w:numId="34">
    <w:abstractNumId w:val="6"/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9"/>
  </w:num>
  <w:num w:numId="41">
    <w:abstractNumId w:val="3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02EED"/>
    <w:rsid w:val="0002030B"/>
    <w:rsid w:val="00021790"/>
    <w:rsid w:val="0003089D"/>
    <w:rsid w:val="00043627"/>
    <w:rsid w:val="00066080"/>
    <w:rsid w:val="0007319E"/>
    <w:rsid w:val="00073C14"/>
    <w:rsid w:val="00081D1B"/>
    <w:rsid w:val="00085479"/>
    <w:rsid w:val="00092862"/>
    <w:rsid w:val="000A077F"/>
    <w:rsid w:val="000A303A"/>
    <w:rsid w:val="000A3091"/>
    <w:rsid w:val="000C4B15"/>
    <w:rsid w:val="000C7222"/>
    <w:rsid w:val="000D0E36"/>
    <w:rsid w:val="000E22E7"/>
    <w:rsid w:val="000E50EA"/>
    <w:rsid w:val="000F37C4"/>
    <w:rsid w:val="000F3D7D"/>
    <w:rsid w:val="00113511"/>
    <w:rsid w:val="00113639"/>
    <w:rsid w:val="001172B3"/>
    <w:rsid w:val="001248C8"/>
    <w:rsid w:val="00126CA5"/>
    <w:rsid w:val="00136468"/>
    <w:rsid w:val="00155A48"/>
    <w:rsid w:val="00182B35"/>
    <w:rsid w:val="001875E4"/>
    <w:rsid w:val="001A22E7"/>
    <w:rsid w:val="001A753C"/>
    <w:rsid w:val="001A7909"/>
    <w:rsid w:val="001B397C"/>
    <w:rsid w:val="001C15D9"/>
    <w:rsid w:val="001D3556"/>
    <w:rsid w:val="001E1B94"/>
    <w:rsid w:val="001E3C9E"/>
    <w:rsid w:val="00200D98"/>
    <w:rsid w:val="00205CCC"/>
    <w:rsid w:val="0020625E"/>
    <w:rsid w:val="00206DCE"/>
    <w:rsid w:val="00211E1F"/>
    <w:rsid w:val="002220FE"/>
    <w:rsid w:val="00234B37"/>
    <w:rsid w:val="0023510E"/>
    <w:rsid w:val="00240DC4"/>
    <w:rsid w:val="002447BA"/>
    <w:rsid w:val="0024488B"/>
    <w:rsid w:val="00250422"/>
    <w:rsid w:val="002620BE"/>
    <w:rsid w:val="002648CB"/>
    <w:rsid w:val="00265034"/>
    <w:rsid w:val="002667D7"/>
    <w:rsid w:val="00270E38"/>
    <w:rsid w:val="00270F1E"/>
    <w:rsid w:val="0027229B"/>
    <w:rsid w:val="00280E3A"/>
    <w:rsid w:val="00282F65"/>
    <w:rsid w:val="00297CEF"/>
    <w:rsid w:val="002A7FA4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0E6D"/>
    <w:rsid w:val="00311051"/>
    <w:rsid w:val="00325E90"/>
    <w:rsid w:val="003305A1"/>
    <w:rsid w:val="003340C6"/>
    <w:rsid w:val="00336922"/>
    <w:rsid w:val="003374C5"/>
    <w:rsid w:val="003457BF"/>
    <w:rsid w:val="00356983"/>
    <w:rsid w:val="00357708"/>
    <w:rsid w:val="003617DA"/>
    <w:rsid w:val="003673C5"/>
    <w:rsid w:val="00372187"/>
    <w:rsid w:val="003958D0"/>
    <w:rsid w:val="00395C26"/>
    <w:rsid w:val="003972D5"/>
    <w:rsid w:val="003A00A0"/>
    <w:rsid w:val="003A3BC6"/>
    <w:rsid w:val="003B14B4"/>
    <w:rsid w:val="003C3A55"/>
    <w:rsid w:val="003C55DD"/>
    <w:rsid w:val="003D2AAE"/>
    <w:rsid w:val="003D62AD"/>
    <w:rsid w:val="003D6867"/>
    <w:rsid w:val="003E1A6C"/>
    <w:rsid w:val="003E4261"/>
    <w:rsid w:val="003E4BFC"/>
    <w:rsid w:val="003F2BF0"/>
    <w:rsid w:val="00400F5F"/>
    <w:rsid w:val="00411E5A"/>
    <w:rsid w:val="00415984"/>
    <w:rsid w:val="00415FA1"/>
    <w:rsid w:val="004269A8"/>
    <w:rsid w:val="00440601"/>
    <w:rsid w:val="00450550"/>
    <w:rsid w:val="0045073B"/>
    <w:rsid w:val="00451476"/>
    <w:rsid w:val="00457881"/>
    <w:rsid w:val="004604C0"/>
    <w:rsid w:val="004724BC"/>
    <w:rsid w:val="00476472"/>
    <w:rsid w:val="004816F0"/>
    <w:rsid w:val="004A02A8"/>
    <w:rsid w:val="004A02B5"/>
    <w:rsid w:val="004B4B76"/>
    <w:rsid w:val="004C0112"/>
    <w:rsid w:val="004C1CA3"/>
    <w:rsid w:val="004C464B"/>
    <w:rsid w:val="004C7775"/>
    <w:rsid w:val="004D1559"/>
    <w:rsid w:val="004E5D8D"/>
    <w:rsid w:val="004E60ED"/>
    <w:rsid w:val="004E62A6"/>
    <w:rsid w:val="004F212A"/>
    <w:rsid w:val="00500A33"/>
    <w:rsid w:val="0050526B"/>
    <w:rsid w:val="00507B62"/>
    <w:rsid w:val="00520164"/>
    <w:rsid w:val="00537FB9"/>
    <w:rsid w:val="00543269"/>
    <w:rsid w:val="00547236"/>
    <w:rsid w:val="00556701"/>
    <w:rsid w:val="00557963"/>
    <w:rsid w:val="00560DF0"/>
    <w:rsid w:val="00570D2E"/>
    <w:rsid w:val="00572C4B"/>
    <w:rsid w:val="0057317B"/>
    <w:rsid w:val="00576FE8"/>
    <w:rsid w:val="0059246A"/>
    <w:rsid w:val="005A77A2"/>
    <w:rsid w:val="005B3FA8"/>
    <w:rsid w:val="005B63FB"/>
    <w:rsid w:val="005C025F"/>
    <w:rsid w:val="005C4501"/>
    <w:rsid w:val="005C5EA8"/>
    <w:rsid w:val="005C7F49"/>
    <w:rsid w:val="005E7C15"/>
    <w:rsid w:val="005F15A5"/>
    <w:rsid w:val="005F172F"/>
    <w:rsid w:val="005F4712"/>
    <w:rsid w:val="00613CAD"/>
    <w:rsid w:val="006321A5"/>
    <w:rsid w:val="0066087D"/>
    <w:rsid w:val="00666298"/>
    <w:rsid w:val="006760BE"/>
    <w:rsid w:val="00695970"/>
    <w:rsid w:val="006B64DF"/>
    <w:rsid w:val="006B65C9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3CD2"/>
    <w:rsid w:val="006F55FE"/>
    <w:rsid w:val="0070292E"/>
    <w:rsid w:val="00706B7C"/>
    <w:rsid w:val="007266C7"/>
    <w:rsid w:val="00726731"/>
    <w:rsid w:val="007276AC"/>
    <w:rsid w:val="007453F7"/>
    <w:rsid w:val="00755700"/>
    <w:rsid w:val="00763550"/>
    <w:rsid w:val="007662B9"/>
    <w:rsid w:val="00776B81"/>
    <w:rsid w:val="007804F5"/>
    <w:rsid w:val="00783F33"/>
    <w:rsid w:val="00786BB4"/>
    <w:rsid w:val="00787779"/>
    <w:rsid w:val="007877F0"/>
    <w:rsid w:val="00794D8F"/>
    <w:rsid w:val="00795229"/>
    <w:rsid w:val="007966BF"/>
    <w:rsid w:val="007A1688"/>
    <w:rsid w:val="007A5D18"/>
    <w:rsid w:val="007A5DBE"/>
    <w:rsid w:val="007C47E5"/>
    <w:rsid w:val="007C7305"/>
    <w:rsid w:val="007D140C"/>
    <w:rsid w:val="007D69A3"/>
    <w:rsid w:val="007E6991"/>
    <w:rsid w:val="007F369D"/>
    <w:rsid w:val="007F43ED"/>
    <w:rsid w:val="007F55BC"/>
    <w:rsid w:val="007F676C"/>
    <w:rsid w:val="008052AF"/>
    <w:rsid w:val="00817388"/>
    <w:rsid w:val="00821678"/>
    <w:rsid w:val="00824FF6"/>
    <w:rsid w:val="00825C59"/>
    <w:rsid w:val="00826918"/>
    <w:rsid w:val="00827D38"/>
    <w:rsid w:val="00830F97"/>
    <w:rsid w:val="00845BCA"/>
    <w:rsid w:val="0084710C"/>
    <w:rsid w:val="00856CF4"/>
    <w:rsid w:val="0087048E"/>
    <w:rsid w:val="00875D85"/>
    <w:rsid w:val="008873BC"/>
    <w:rsid w:val="008A6BA5"/>
    <w:rsid w:val="008B156F"/>
    <w:rsid w:val="008B77AF"/>
    <w:rsid w:val="008B7C16"/>
    <w:rsid w:val="008C18CD"/>
    <w:rsid w:val="008C476C"/>
    <w:rsid w:val="008D5F40"/>
    <w:rsid w:val="008F5A00"/>
    <w:rsid w:val="008F72F5"/>
    <w:rsid w:val="008F7D25"/>
    <w:rsid w:val="00905702"/>
    <w:rsid w:val="00911BB6"/>
    <w:rsid w:val="00912187"/>
    <w:rsid w:val="00923E1B"/>
    <w:rsid w:val="00933713"/>
    <w:rsid w:val="0093692F"/>
    <w:rsid w:val="00940025"/>
    <w:rsid w:val="00944621"/>
    <w:rsid w:val="0095050F"/>
    <w:rsid w:val="0095763A"/>
    <w:rsid w:val="009730D6"/>
    <w:rsid w:val="009933F1"/>
    <w:rsid w:val="009A398D"/>
    <w:rsid w:val="009A6A96"/>
    <w:rsid w:val="009B00E0"/>
    <w:rsid w:val="009E70B4"/>
    <w:rsid w:val="009F69E0"/>
    <w:rsid w:val="00A20F2D"/>
    <w:rsid w:val="00A2354D"/>
    <w:rsid w:val="00A339CA"/>
    <w:rsid w:val="00A41599"/>
    <w:rsid w:val="00A44224"/>
    <w:rsid w:val="00A51AFF"/>
    <w:rsid w:val="00A6190E"/>
    <w:rsid w:val="00A61ABB"/>
    <w:rsid w:val="00A66179"/>
    <w:rsid w:val="00A76050"/>
    <w:rsid w:val="00A84A42"/>
    <w:rsid w:val="00A87D7A"/>
    <w:rsid w:val="00AA0D50"/>
    <w:rsid w:val="00AA0D59"/>
    <w:rsid w:val="00AA1D64"/>
    <w:rsid w:val="00AA65FF"/>
    <w:rsid w:val="00AC0D3F"/>
    <w:rsid w:val="00AC4AAD"/>
    <w:rsid w:val="00AD17CC"/>
    <w:rsid w:val="00AE6669"/>
    <w:rsid w:val="00B1726E"/>
    <w:rsid w:val="00B271F4"/>
    <w:rsid w:val="00B34DD7"/>
    <w:rsid w:val="00B36504"/>
    <w:rsid w:val="00B41A53"/>
    <w:rsid w:val="00B5762C"/>
    <w:rsid w:val="00B7224C"/>
    <w:rsid w:val="00B739A2"/>
    <w:rsid w:val="00B82036"/>
    <w:rsid w:val="00BA7C23"/>
    <w:rsid w:val="00BB1F14"/>
    <w:rsid w:val="00BB4A93"/>
    <w:rsid w:val="00BD0669"/>
    <w:rsid w:val="00BD4699"/>
    <w:rsid w:val="00BE427A"/>
    <w:rsid w:val="00C0599D"/>
    <w:rsid w:val="00C05E94"/>
    <w:rsid w:val="00C17CA0"/>
    <w:rsid w:val="00C2670D"/>
    <w:rsid w:val="00C42BB3"/>
    <w:rsid w:val="00C43125"/>
    <w:rsid w:val="00C447FE"/>
    <w:rsid w:val="00C44936"/>
    <w:rsid w:val="00C50B45"/>
    <w:rsid w:val="00C516BF"/>
    <w:rsid w:val="00C71B16"/>
    <w:rsid w:val="00C7750A"/>
    <w:rsid w:val="00C9168A"/>
    <w:rsid w:val="00C9471F"/>
    <w:rsid w:val="00CA5B09"/>
    <w:rsid w:val="00CB00FF"/>
    <w:rsid w:val="00CD391C"/>
    <w:rsid w:val="00CD52F8"/>
    <w:rsid w:val="00CE388C"/>
    <w:rsid w:val="00CF1E61"/>
    <w:rsid w:val="00D043BA"/>
    <w:rsid w:val="00D114B9"/>
    <w:rsid w:val="00D22547"/>
    <w:rsid w:val="00D225A6"/>
    <w:rsid w:val="00D25A66"/>
    <w:rsid w:val="00D30425"/>
    <w:rsid w:val="00D35F36"/>
    <w:rsid w:val="00D41448"/>
    <w:rsid w:val="00D41CF7"/>
    <w:rsid w:val="00D42585"/>
    <w:rsid w:val="00D55079"/>
    <w:rsid w:val="00D55ED5"/>
    <w:rsid w:val="00D73ACB"/>
    <w:rsid w:val="00D74A92"/>
    <w:rsid w:val="00D77210"/>
    <w:rsid w:val="00D92B32"/>
    <w:rsid w:val="00D94D09"/>
    <w:rsid w:val="00D971B7"/>
    <w:rsid w:val="00DA016C"/>
    <w:rsid w:val="00DA119D"/>
    <w:rsid w:val="00DA3890"/>
    <w:rsid w:val="00DA57C4"/>
    <w:rsid w:val="00DA5C0C"/>
    <w:rsid w:val="00DB1884"/>
    <w:rsid w:val="00DB74C4"/>
    <w:rsid w:val="00DC09E7"/>
    <w:rsid w:val="00DC43BC"/>
    <w:rsid w:val="00DC5F82"/>
    <w:rsid w:val="00DC7EB0"/>
    <w:rsid w:val="00DD56F8"/>
    <w:rsid w:val="00DD5ACB"/>
    <w:rsid w:val="00DE71EE"/>
    <w:rsid w:val="00DF3A11"/>
    <w:rsid w:val="00DF4147"/>
    <w:rsid w:val="00E04C7F"/>
    <w:rsid w:val="00E13B5E"/>
    <w:rsid w:val="00E32376"/>
    <w:rsid w:val="00E33CC8"/>
    <w:rsid w:val="00E35828"/>
    <w:rsid w:val="00E4022D"/>
    <w:rsid w:val="00E46523"/>
    <w:rsid w:val="00E52F04"/>
    <w:rsid w:val="00E6255F"/>
    <w:rsid w:val="00E62695"/>
    <w:rsid w:val="00E64161"/>
    <w:rsid w:val="00E64D14"/>
    <w:rsid w:val="00E73608"/>
    <w:rsid w:val="00E75621"/>
    <w:rsid w:val="00E75C3B"/>
    <w:rsid w:val="00E8551B"/>
    <w:rsid w:val="00E91346"/>
    <w:rsid w:val="00E970E9"/>
    <w:rsid w:val="00EA2CB3"/>
    <w:rsid w:val="00EA3506"/>
    <w:rsid w:val="00EA5E2F"/>
    <w:rsid w:val="00EA6D36"/>
    <w:rsid w:val="00EB184D"/>
    <w:rsid w:val="00EB42F1"/>
    <w:rsid w:val="00EC2662"/>
    <w:rsid w:val="00ED4773"/>
    <w:rsid w:val="00ED52EA"/>
    <w:rsid w:val="00ED54CE"/>
    <w:rsid w:val="00ED58EB"/>
    <w:rsid w:val="00EE1951"/>
    <w:rsid w:val="00EE1BC7"/>
    <w:rsid w:val="00EE1CD4"/>
    <w:rsid w:val="00EF211D"/>
    <w:rsid w:val="00F00787"/>
    <w:rsid w:val="00F04575"/>
    <w:rsid w:val="00F05516"/>
    <w:rsid w:val="00F1576D"/>
    <w:rsid w:val="00F234F9"/>
    <w:rsid w:val="00F31412"/>
    <w:rsid w:val="00F4140C"/>
    <w:rsid w:val="00F454AD"/>
    <w:rsid w:val="00F50219"/>
    <w:rsid w:val="00F7220C"/>
    <w:rsid w:val="00F7539C"/>
    <w:rsid w:val="00F80383"/>
    <w:rsid w:val="00F81A85"/>
    <w:rsid w:val="00F93BB9"/>
    <w:rsid w:val="00F948F6"/>
    <w:rsid w:val="00F95200"/>
    <w:rsid w:val="00F95727"/>
    <w:rsid w:val="00FA0020"/>
    <w:rsid w:val="00FB39B6"/>
    <w:rsid w:val="00FB4F88"/>
    <w:rsid w:val="00FB52B0"/>
    <w:rsid w:val="00FB5CCF"/>
    <w:rsid w:val="00FB6F34"/>
    <w:rsid w:val="00FB75DF"/>
    <w:rsid w:val="00FC16C4"/>
    <w:rsid w:val="00FC52C3"/>
    <w:rsid w:val="00FC5A25"/>
    <w:rsid w:val="00FE3A73"/>
    <w:rsid w:val="00FE4930"/>
    <w:rsid w:val="00FF2246"/>
    <w:rsid w:val="00FF6EA1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1B75F-3C62-4BCD-80A3-38EB163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BA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6BA5"/>
    <w:pPr>
      <w:keepNext/>
      <w:spacing w:line="32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A6BA5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6BA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E6991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400F5F"/>
    <w:pPr>
      <w:jc w:val="center"/>
    </w:pPr>
    <w:rPr>
      <w:sz w:val="28"/>
      <w:szCs w:val="20"/>
    </w:rPr>
  </w:style>
  <w:style w:type="table" w:styleId="a5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02030B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673C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845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5BCA"/>
    <w:rPr>
      <w:sz w:val="24"/>
      <w:szCs w:val="24"/>
    </w:rPr>
  </w:style>
  <w:style w:type="paragraph" w:styleId="aa">
    <w:name w:val="footer"/>
    <w:basedOn w:val="a"/>
    <w:link w:val="ab"/>
    <w:uiPriority w:val="99"/>
    <w:rsid w:val="00845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5BC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A6BA5"/>
    <w:rPr>
      <w:sz w:val="24"/>
    </w:rPr>
  </w:style>
  <w:style w:type="character" w:customStyle="1" w:styleId="20">
    <w:name w:val="Заголовок 2 Знак"/>
    <w:basedOn w:val="a0"/>
    <w:link w:val="2"/>
    <w:rsid w:val="008A6BA5"/>
    <w:rPr>
      <w:sz w:val="28"/>
    </w:rPr>
  </w:style>
  <w:style w:type="character" w:customStyle="1" w:styleId="30">
    <w:name w:val="Заголовок 3 Знак"/>
    <w:basedOn w:val="a0"/>
    <w:link w:val="3"/>
    <w:rsid w:val="008A6B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6BA5"/>
    <w:rPr>
      <w:rFonts w:eastAsia="Calibri"/>
      <w:b/>
      <w:bCs/>
      <w:sz w:val="28"/>
      <w:szCs w:val="28"/>
    </w:rPr>
  </w:style>
  <w:style w:type="paragraph" w:customStyle="1" w:styleId="ConsPlusTitle">
    <w:name w:val="ConsPlusTitle"/>
    <w:rsid w:val="008A6B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A6BA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styleId="ac">
    <w:name w:val="Strong"/>
    <w:qFormat/>
    <w:rsid w:val="008A6BA5"/>
    <w:rPr>
      <w:b/>
      <w:bCs/>
    </w:rPr>
  </w:style>
  <w:style w:type="paragraph" w:styleId="ad">
    <w:name w:val="Normal (Web)"/>
    <w:aliases w:val="Обычный (веб) Знак"/>
    <w:basedOn w:val="a"/>
    <w:uiPriority w:val="34"/>
    <w:qFormat/>
    <w:rsid w:val="008A6BA5"/>
    <w:pPr>
      <w:spacing w:before="100" w:beforeAutospacing="1" w:after="100" w:afterAutospacing="1"/>
      <w:ind w:firstLine="400"/>
    </w:pPr>
  </w:style>
  <w:style w:type="paragraph" w:customStyle="1" w:styleId="11">
    <w:name w:val="Стиль_Шт1"/>
    <w:basedOn w:val="ae"/>
    <w:rsid w:val="008A6BA5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e"/>
    <w:rsid w:val="008A6BA5"/>
    <w:pPr>
      <w:tabs>
        <w:tab w:val="left" w:pos="5529"/>
      </w:tabs>
      <w:spacing w:before="120"/>
      <w:jc w:val="center"/>
    </w:pPr>
    <w:rPr>
      <w:b/>
      <w:szCs w:val="20"/>
    </w:rPr>
  </w:style>
  <w:style w:type="paragraph" w:customStyle="1" w:styleId="ConsNormal">
    <w:name w:val="ConsNormal"/>
    <w:uiPriority w:val="99"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8A6BA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A6BA5"/>
    <w:rPr>
      <w:sz w:val="24"/>
      <w:szCs w:val="24"/>
    </w:rPr>
  </w:style>
  <w:style w:type="paragraph" w:styleId="22">
    <w:name w:val="Body Text 2"/>
    <w:basedOn w:val="a"/>
    <w:link w:val="23"/>
    <w:uiPriority w:val="99"/>
    <w:rsid w:val="008A6B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A6BA5"/>
    <w:rPr>
      <w:sz w:val="24"/>
      <w:szCs w:val="24"/>
    </w:rPr>
  </w:style>
  <w:style w:type="paragraph" w:styleId="HTML">
    <w:name w:val="HTML Preformatted"/>
    <w:basedOn w:val="a"/>
    <w:link w:val="HTML0"/>
    <w:rsid w:val="008A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BA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rsid w:val="008A6BA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A6BA5"/>
    <w:rPr>
      <w:sz w:val="24"/>
      <w:szCs w:val="24"/>
    </w:rPr>
  </w:style>
  <w:style w:type="character" w:styleId="af2">
    <w:name w:val="FollowedHyperlink"/>
    <w:uiPriority w:val="99"/>
    <w:rsid w:val="008A6BA5"/>
    <w:rPr>
      <w:color w:val="363636"/>
      <w:u w:val="single"/>
    </w:rPr>
  </w:style>
  <w:style w:type="paragraph" w:customStyle="1" w:styleId="12">
    <w:name w:val="Нижний колонтитул1"/>
    <w:basedOn w:val="a"/>
    <w:rsid w:val="008A6BA5"/>
    <w:pPr>
      <w:pBdr>
        <w:bottom w:val="single" w:sz="6" w:space="0" w:color="C6C9CB"/>
      </w:pBdr>
    </w:pPr>
  </w:style>
  <w:style w:type="paragraph" w:customStyle="1" w:styleId="main">
    <w:name w:val="main"/>
    <w:basedOn w:val="a"/>
    <w:rsid w:val="008A6BA5"/>
    <w:pPr>
      <w:pBdr>
        <w:left w:val="single" w:sz="6" w:space="0" w:color="E8E9EA"/>
        <w:right w:val="single" w:sz="6" w:space="0" w:color="E8E9EA"/>
      </w:pBdr>
    </w:pPr>
  </w:style>
  <w:style w:type="paragraph" w:customStyle="1" w:styleId="af3">
    <w:name w:val="основной"/>
    <w:basedOn w:val="a"/>
    <w:uiPriority w:val="99"/>
    <w:rsid w:val="008A6BA5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3">
    <w:name w:val="Знак1"/>
    <w:basedOn w:val="a"/>
    <w:rsid w:val="008A6BA5"/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8A6BA5"/>
    <w:rPr>
      <w:i/>
      <w:iCs/>
    </w:rPr>
  </w:style>
  <w:style w:type="paragraph" w:customStyle="1" w:styleId="af5">
    <w:name w:val="Знак Знак Знак Знак"/>
    <w:basedOn w:val="a"/>
    <w:rsid w:val="008A6B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List Paragraph"/>
    <w:basedOn w:val="a"/>
    <w:link w:val="af7"/>
    <w:uiPriority w:val="34"/>
    <w:qFormat/>
    <w:rsid w:val="008A6BA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af8">
    <w:name w:val="Знак"/>
    <w:basedOn w:val="a"/>
    <w:uiPriority w:val="99"/>
    <w:rsid w:val="008A6B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8A6B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"/>
    <w:uiPriority w:val="99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Текст выноски Знак"/>
    <w:link w:val="a6"/>
    <w:uiPriority w:val="99"/>
    <w:rsid w:val="008A6BA5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99"/>
    <w:qFormat/>
    <w:rsid w:val="008A6BA5"/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locked/>
    <w:rsid w:val="008A6BA5"/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p">
    <w:name w:val="unip"/>
    <w:basedOn w:val="a"/>
    <w:rsid w:val="008A6BA5"/>
    <w:pPr>
      <w:ind w:firstLine="390"/>
      <w:jc w:val="both"/>
    </w:pPr>
    <w:rPr>
      <w:rFonts w:eastAsia="Calibri"/>
    </w:rPr>
  </w:style>
  <w:style w:type="character" w:customStyle="1" w:styleId="HeaderChar">
    <w:name w:val="Header Char"/>
    <w:locked/>
    <w:rsid w:val="008A6BA5"/>
    <w:rPr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8A6BA5"/>
    <w:rPr>
      <w:sz w:val="24"/>
      <w:szCs w:val="24"/>
      <w:lang w:val="ru-RU" w:eastAsia="ru-RU" w:bidi="ar-SA"/>
    </w:rPr>
  </w:style>
  <w:style w:type="character" w:styleId="afb">
    <w:name w:val="Hyperlink"/>
    <w:uiPriority w:val="99"/>
    <w:rsid w:val="008A6BA5"/>
    <w:rPr>
      <w:rFonts w:cs="Times New Roman"/>
      <w:color w:val="0000FF"/>
      <w:u w:val="single"/>
    </w:rPr>
  </w:style>
  <w:style w:type="character" w:styleId="afc">
    <w:name w:val="page number"/>
    <w:basedOn w:val="a0"/>
    <w:rsid w:val="008A6BA5"/>
  </w:style>
  <w:style w:type="character" w:customStyle="1" w:styleId="BodyTextIndentChar">
    <w:name w:val="Body Text Indent Char"/>
    <w:locked/>
    <w:rsid w:val="008A6BA5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8A6BA5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A6BA5"/>
    <w:rPr>
      <w:rFonts w:eastAsia="Calibri"/>
      <w:sz w:val="16"/>
      <w:szCs w:val="16"/>
    </w:rPr>
  </w:style>
  <w:style w:type="character" w:customStyle="1" w:styleId="BalloonTextChar">
    <w:name w:val="Balloon Text Char"/>
    <w:locked/>
    <w:rsid w:val="008A6BA5"/>
    <w:rPr>
      <w:rFonts w:ascii="Tahoma" w:hAnsi="Tahoma"/>
      <w:sz w:val="16"/>
      <w:szCs w:val="16"/>
      <w:lang w:eastAsia="ru-RU" w:bidi="ar-SA"/>
    </w:rPr>
  </w:style>
  <w:style w:type="character" w:customStyle="1" w:styleId="a4">
    <w:name w:val="Заголовок Знак"/>
    <w:link w:val="a3"/>
    <w:uiPriority w:val="99"/>
    <w:locked/>
    <w:rsid w:val="008A6BA5"/>
    <w:rPr>
      <w:sz w:val="28"/>
    </w:rPr>
  </w:style>
  <w:style w:type="paragraph" w:customStyle="1" w:styleId="Iauiue">
    <w:name w:val="Iau.iue"/>
    <w:basedOn w:val="a"/>
    <w:next w:val="a"/>
    <w:rsid w:val="008A6BA5"/>
    <w:pPr>
      <w:autoSpaceDE w:val="0"/>
      <w:autoSpaceDN w:val="0"/>
      <w:adjustRightInd w:val="0"/>
    </w:pPr>
    <w:rPr>
      <w:rFonts w:eastAsia="Calibri"/>
    </w:rPr>
  </w:style>
  <w:style w:type="character" w:customStyle="1" w:styleId="afd">
    <w:name w:val="Текст примечания Знак"/>
    <w:link w:val="afe"/>
    <w:locked/>
    <w:rsid w:val="008A6BA5"/>
  </w:style>
  <w:style w:type="paragraph" w:styleId="afe">
    <w:name w:val="annotation text"/>
    <w:basedOn w:val="a"/>
    <w:link w:val="afd"/>
    <w:rsid w:val="008A6BA5"/>
    <w:rPr>
      <w:sz w:val="20"/>
      <w:szCs w:val="20"/>
    </w:rPr>
  </w:style>
  <w:style w:type="character" w:customStyle="1" w:styleId="15">
    <w:name w:val="Текст примечания Знак1"/>
    <w:basedOn w:val="a0"/>
    <w:rsid w:val="008A6BA5"/>
  </w:style>
  <w:style w:type="character" w:customStyle="1" w:styleId="aff">
    <w:name w:val="Тема примечания Знак"/>
    <w:link w:val="aff0"/>
    <w:locked/>
    <w:rsid w:val="008A6BA5"/>
    <w:rPr>
      <w:b/>
      <w:bCs/>
    </w:rPr>
  </w:style>
  <w:style w:type="paragraph" w:styleId="aff0">
    <w:name w:val="annotation subject"/>
    <w:basedOn w:val="afe"/>
    <w:next w:val="afe"/>
    <w:link w:val="aff"/>
    <w:rsid w:val="008A6BA5"/>
    <w:rPr>
      <w:b/>
      <w:bCs/>
    </w:rPr>
  </w:style>
  <w:style w:type="character" w:customStyle="1" w:styleId="16">
    <w:name w:val="Тема примечания Знак1"/>
    <w:basedOn w:val="15"/>
    <w:rsid w:val="008A6BA5"/>
    <w:rPr>
      <w:b/>
      <w:bCs/>
    </w:rPr>
  </w:style>
  <w:style w:type="paragraph" w:customStyle="1" w:styleId="msonormalcxspmiddle">
    <w:name w:val="msonormalcxspmiddle"/>
    <w:basedOn w:val="a"/>
    <w:rsid w:val="008A6BA5"/>
    <w:pPr>
      <w:spacing w:before="100" w:beforeAutospacing="1" w:after="100" w:afterAutospacing="1"/>
    </w:pPr>
    <w:rPr>
      <w:rFonts w:eastAsia="Calibri"/>
    </w:rPr>
  </w:style>
  <w:style w:type="paragraph" w:customStyle="1" w:styleId="33">
    <w:name w:val="Основной текст с отступом 33"/>
    <w:basedOn w:val="a"/>
    <w:uiPriority w:val="99"/>
    <w:rsid w:val="008A6BA5"/>
    <w:pPr>
      <w:widowControl w:val="0"/>
      <w:suppressAutoHyphens/>
      <w:ind w:firstLine="708"/>
    </w:pPr>
    <w:rPr>
      <w:rFonts w:cs="Tahoma"/>
      <w:color w:val="000000"/>
      <w:sz w:val="26"/>
      <w:szCs w:val="26"/>
      <w:lang w:val="en-US" w:eastAsia="en-US"/>
    </w:rPr>
  </w:style>
  <w:style w:type="paragraph" w:customStyle="1" w:styleId="17">
    <w:name w:val="Без интервала1"/>
    <w:link w:val="NoSpacingChar"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locked/>
    <w:rsid w:val="008A6BA5"/>
    <w:rPr>
      <w:sz w:val="24"/>
      <w:szCs w:val="24"/>
      <w:lang w:val="ru-RU" w:eastAsia="ru-RU" w:bidi="ar-SA"/>
    </w:rPr>
  </w:style>
  <w:style w:type="paragraph" w:customStyle="1" w:styleId="up">
    <w:name w:val="up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">
    <w:name w:val="uni"/>
    <w:basedOn w:val="a"/>
    <w:rsid w:val="008A6BA5"/>
    <w:pPr>
      <w:ind w:firstLine="390"/>
      <w:jc w:val="both"/>
    </w:pPr>
    <w:rPr>
      <w:rFonts w:eastAsia="Calibri"/>
    </w:rPr>
  </w:style>
  <w:style w:type="character" w:customStyle="1" w:styleId="80">
    <w:name w:val="Заголовок 8 Знак"/>
    <w:basedOn w:val="a0"/>
    <w:link w:val="8"/>
    <w:uiPriority w:val="99"/>
    <w:semiHidden/>
    <w:rsid w:val="007E6991"/>
    <w:rPr>
      <w:rFonts w:ascii="Calibri" w:hAnsi="Calibri"/>
      <w:i/>
      <w:iCs/>
      <w:sz w:val="24"/>
      <w:szCs w:val="24"/>
      <w:lang w:eastAsia="en-US"/>
    </w:rPr>
  </w:style>
  <w:style w:type="paragraph" w:customStyle="1" w:styleId="aff1">
    <w:name w:val="Русский текст"/>
    <w:basedOn w:val="a"/>
    <w:uiPriority w:val="99"/>
    <w:rsid w:val="007E6991"/>
    <w:pPr>
      <w:ind w:firstLine="340"/>
    </w:pPr>
    <w:rPr>
      <w:szCs w:val="20"/>
    </w:rPr>
  </w:style>
  <w:style w:type="character" w:customStyle="1" w:styleId="apple-style-span">
    <w:name w:val="apple-style-span"/>
    <w:rsid w:val="007E6991"/>
  </w:style>
  <w:style w:type="paragraph" w:styleId="25">
    <w:name w:val="Body Text Indent 2"/>
    <w:basedOn w:val="a"/>
    <w:link w:val="26"/>
    <w:uiPriority w:val="99"/>
    <w:rsid w:val="007E699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7E6991"/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7E69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7">
    <w:name w:val="Основной текст (2)_"/>
    <w:basedOn w:val="a0"/>
    <w:link w:val="28"/>
    <w:rsid w:val="007E6991"/>
    <w:rPr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E6991"/>
    <w:pPr>
      <w:widowControl w:val="0"/>
      <w:shd w:val="clear" w:color="auto" w:fill="FFFFFF"/>
      <w:spacing w:line="298" w:lineRule="exact"/>
    </w:pPr>
    <w:rPr>
      <w:sz w:val="20"/>
      <w:szCs w:val="26"/>
    </w:rPr>
  </w:style>
  <w:style w:type="paragraph" w:customStyle="1" w:styleId="formattext">
    <w:name w:val="formattext"/>
    <w:basedOn w:val="a"/>
    <w:uiPriority w:val="99"/>
    <w:rsid w:val="007E6991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5"/>
    <w:uiPriority w:val="59"/>
    <w:rsid w:val="007E69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Текст1"/>
    <w:basedOn w:val="a"/>
    <w:uiPriority w:val="99"/>
    <w:rsid w:val="007E6991"/>
    <w:pPr>
      <w:suppressAutoHyphens/>
      <w:autoSpaceDE w:val="0"/>
      <w:spacing w:before="12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E6991"/>
    <w:rPr>
      <w:rFonts w:cs="Times New Roman"/>
    </w:rPr>
  </w:style>
  <w:style w:type="numbering" w:customStyle="1" w:styleId="1a">
    <w:name w:val="Нет списка1"/>
    <w:next w:val="a2"/>
    <w:uiPriority w:val="99"/>
    <w:semiHidden/>
    <w:unhideWhenUsed/>
    <w:rsid w:val="007E6991"/>
  </w:style>
  <w:style w:type="character" w:customStyle="1" w:styleId="ConsPlusNormal0">
    <w:name w:val="ConsPlusNormal Знак"/>
    <w:link w:val="ConsPlusNormal"/>
    <w:uiPriority w:val="99"/>
    <w:locked/>
    <w:rsid w:val="007E6991"/>
    <w:rPr>
      <w:rFonts w:ascii="Arial" w:hAnsi="Arial" w:cs="Arial"/>
    </w:rPr>
  </w:style>
  <w:style w:type="character" w:customStyle="1" w:styleId="af7">
    <w:name w:val="Абзац списка Знак"/>
    <w:link w:val="af6"/>
    <w:uiPriority w:val="34"/>
    <w:locked/>
    <w:rsid w:val="007E6991"/>
    <w:rPr>
      <w:rFonts w:ascii="Calibri" w:hAnsi="Calibri"/>
      <w:sz w:val="22"/>
      <w:szCs w:val="22"/>
    </w:rPr>
  </w:style>
  <w:style w:type="paragraph" w:customStyle="1" w:styleId="rvps21">
    <w:name w:val="rvps21"/>
    <w:basedOn w:val="a"/>
    <w:uiPriority w:val="99"/>
    <w:rsid w:val="007E6991"/>
    <w:pPr>
      <w:ind w:firstLine="255"/>
      <w:jc w:val="both"/>
    </w:pPr>
  </w:style>
  <w:style w:type="character" w:customStyle="1" w:styleId="rvts16">
    <w:name w:val="rvts16"/>
    <w:basedOn w:val="a0"/>
    <w:uiPriority w:val="99"/>
    <w:rsid w:val="007E699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msonormal0">
    <w:name w:val="msonormal"/>
    <w:basedOn w:val="a"/>
    <w:uiPriority w:val="99"/>
    <w:rsid w:val="007E6991"/>
    <w:pPr>
      <w:spacing w:before="100" w:beforeAutospacing="1" w:after="119"/>
    </w:pPr>
  </w:style>
  <w:style w:type="character" w:customStyle="1" w:styleId="310">
    <w:name w:val="Основной текст 3 Знак1"/>
    <w:basedOn w:val="a0"/>
    <w:uiPriority w:val="99"/>
    <w:rsid w:val="007E6991"/>
    <w:rPr>
      <w:sz w:val="16"/>
      <w:szCs w:val="16"/>
    </w:rPr>
  </w:style>
  <w:style w:type="paragraph" w:customStyle="1" w:styleId="xl22">
    <w:name w:val="xl22"/>
    <w:basedOn w:val="a"/>
    <w:uiPriority w:val="99"/>
    <w:rsid w:val="007E6991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210">
    <w:name w:val="Основной текст с отступом 21"/>
    <w:basedOn w:val="a"/>
    <w:uiPriority w:val="99"/>
    <w:rsid w:val="007E699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7">
    <w:name w:val="c7"/>
    <w:basedOn w:val="a"/>
    <w:uiPriority w:val="99"/>
    <w:rsid w:val="007E6991"/>
    <w:pPr>
      <w:spacing w:before="90" w:after="90"/>
    </w:pPr>
  </w:style>
  <w:style w:type="paragraph" w:customStyle="1" w:styleId="c2">
    <w:name w:val="c2"/>
    <w:basedOn w:val="a"/>
    <w:uiPriority w:val="99"/>
    <w:rsid w:val="007E6991"/>
    <w:pPr>
      <w:spacing w:before="90" w:after="90"/>
    </w:pPr>
  </w:style>
  <w:style w:type="character" w:customStyle="1" w:styleId="211">
    <w:name w:val="Основной текст с отступом 2 Знак1"/>
    <w:basedOn w:val="a0"/>
    <w:uiPriority w:val="99"/>
    <w:semiHidden/>
    <w:rsid w:val="007E6991"/>
  </w:style>
  <w:style w:type="character" w:customStyle="1" w:styleId="FontStyle19">
    <w:name w:val="Font Style19"/>
    <w:rsid w:val="007E6991"/>
    <w:rPr>
      <w:rFonts w:ascii="Times New Roman" w:hAnsi="Times New Roman" w:cs="Times New Roman" w:hint="default"/>
      <w:sz w:val="22"/>
      <w:szCs w:val="22"/>
    </w:rPr>
  </w:style>
  <w:style w:type="character" w:customStyle="1" w:styleId="c0">
    <w:name w:val="c0"/>
    <w:basedOn w:val="a0"/>
    <w:uiPriority w:val="99"/>
    <w:rsid w:val="007E6991"/>
  </w:style>
  <w:style w:type="character" w:customStyle="1" w:styleId="postbody">
    <w:name w:val="postbody"/>
    <w:basedOn w:val="a0"/>
    <w:rsid w:val="007E6991"/>
  </w:style>
  <w:style w:type="character" w:customStyle="1" w:styleId="c1">
    <w:name w:val="c1"/>
    <w:basedOn w:val="a0"/>
    <w:rsid w:val="007E6991"/>
  </w:style>
  <w:style w:type="character" w:customStyle="1" w:styleId="c10">
    <w:name w:val="c10"/>
    <w:basedOn w:val="a0"/>
    <w:rsid w:val="007E6991"/>
  </w:style>
  <w:style w:type="character" w:customStyle="1" w:styleId="FontStyle16">
    <w:name w:val="Font Style16"/>
    <w:rsid w:val="007E6991"/>
    <w:rPr>
      <w:rFonts w:ascii="Times New Roman" w:hAnsi="Times New Roman" w:cs="Times New Roman" w:hint="default"/>
      <w:sz w:val="26"/>
      <w:szCs w:val="26"/>
    </w:rPr>
  </w:style>
  <w:style w:type="character" w:customStyle="1" w:styleId="c11">
    <w:name w:val="c11"/>
    <w:basedOn w:val="a0"/>
    <w:rsid w:val="007E6991"/>
  </w:style>
  <w:style w:type="character" w:customStyle="1" w:styleId="1b">
    <w:name w:val="Основной шрифт абзаца1"/>
    <w:rsid w:val="007E6991"/>
  </w:style>
  <w:style w:type="table" w:customStyle="1" w:styleId="29">
    <w:name w:val="Сетка таблицы2"/>
    <w:basedOn w:val="a1"/>
    <w:next w:val="a5"/>
    <w:uiPriority w:val="59"/>
    <w:rsid w:val="007E69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1">
    <w:name w:val="Заголовок 8 Знак1"/>
    <w:basedOn w:val="a0"/>
    <w:uiPriority w:val="99"/>
    <w:semiHidden/>
    <w:rsid w:val="008216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12">
    <w:name w:val="Основной текст 2 Знак1"/>
    <w:basedOn w:val="a0"/>
    <w:uiPriority w:val="99"/>
    <w:semiHidden/>
    <w:rsid w:val="00821678"/>
    <w:rPr>
      <w:sz w:val="24"/>
      <w:szCs w:val="24"/>
    </w:rPr>
  </w:style>
  <w:style w:type="character" w:customStyle="1" w:styleId="1c">
    <w:name w:val="Верхний колонтитул Знак1"/>
    <w:basedOn w:val="a0"/>
    <w:uiPriority w:val="99"/>
    <w:semiHidden/>
    <w:rsid w:val="00821678"/>
    <w:rPr>
      <w:sz w:val="24"/>
      <w:szCs w:val="24"/>
    </w:rPr>
  </w:style>
  <w:style w:type="character" w:customStyle="1" w:styleId="1d">
    <w:name w:val="Нижний колонтитул Знак1"/>
    <w:basedOn w:val="a0"/>
    <w:uiPriority w:val="99"/>
    <w:semiHidden/>
    <w:rsid w:val="00821678"/>
    <w:rPr>
      <w:sz w:val="24"/>
      <w:szCs w:val="24"/>
    </w:rPr>
  </w:style>
  <w:style w:type="character" w:customStyle="1" w:styleId="1e">
    <w:name w:val="Текст выноски Знак1"/>
    <w:basedOn w:val="a0"/>
    <w:uiPriority w:val="99"/>
    <w:semiHidden/>
    <w:rsid w:val="00821678"/>
    <w:rPr>
      <w:rFonts w:ascii="Tahoma" w:hAnsi="Tahoma" w:cs="Tahoma"/>
      <w:sz w:val="16"/>
      <w:szCs w:val="16"/>
    </w:rPr>
  </w:style>
  <w:style w:type="character" w:customStyle="1" w:styleId="1f">
    <w:name w:val="Основной текст с отступом Знак1"/>
    <w:basedOn w:val="a0"/>
    <w:uiPriority w:val="99"/>
    <w:semiHidden/>
    <w:rsid w:val="00821678"/>
    <w:rPr>
      <w:sz w:val="24"/>
      <w:szCs w:val="24"/>
    </w:rPr>
  </w:style>
  <w:style w:type="character" w:customStyle="1" w:styleId="1f0">
    <w:name w:val="Основной текст Знак1"/>
    <w:basedOn w:val="a0"/>
    <w:uiPriority w:val="99"/>
    <w:semiHidden/>
    <w:rsid w:val="00821678"/>
    <w:rPr>
      <w:sz w:val="24"/>
      <w:szCs w:val="24"/>
    </w:rPr>
  </w:style>
  <w:style w:type="character" w:customStyle="1" w:styleId="1f1">
    <w:name w:val="Название Знак1"/>
    <w:basedOn w:val="a0"/>
    <w:uiPriority w:val="99"/>
    <w:rsid w:val="00821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1">
    <w:name w:val="Сетка таблицы11"/>
    <w:basedOn w:val="a1"/>
    <w:uiPriority w:val="59"/>
    <w:rsid w:val="0082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EBE1-DC03-4985-B03F-0AC90C49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2022-04-13T06:05:00Z</cp:lastPrinted>
  <dcterms:created xsi:type="dcterms:W3CDTF">2022-04-26T02:09:00Z</dcterms:created>
  <dcterms:modified xsi:type="dcterms:W3CDTF">2022-04-26T02:09:00Z</dcterms:modified>
</cp:coreProperties>
</file>