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FF" w:rsidRPr="00ED54CE" w:rsidRDefault="00206DCE" w:rsidP="00234B37">
      <w:pPr>
        <w:widowControl w:val="0"/>
        <w:autoSpaceDE w:val="0"/>
        <w:autoSpaceDN w:val="0"/>
        <w:adjustRightInd w:val="0"/>
        <w:rPr>
          <w:sz w:val="26"/>
          <w:szCs w:val="26"/>
        </w:rPr>
      </w:pPr>
      <w:bookmarkStart w:id="0" w:name="_GoBack"/>
      <w:bookmarkEnd w:id="0"/>
      <w:r>
        <w:rPr>
          <w:sz w:val="26"/>
          <w:szCs w:val="26"/>
        </w:rPr>
        <w:t xml:space="preserve">                                           </w:t>
      </w:r>
      <w:bookmarkStart w:id="1" w:name="Par358"/>
      <w:bookmarkEnd w:id="1"/>
      <w:r w:rsidR="00234B37">
        <w:rPr>
          <w:sz w:val="26"/>
          <w:szCs w:val="26"/>
        </w:rPr>
        <w:t xml:space="preserve">                  </w:t>
      </w:r>
      <w:r w:rsidR="00CB00FF" w:rsidRPr="00ED54CE">
        <w:rPr>
          <w:sz w:val="26"/>
          <w:szCs w:val="26"/>
        </w:rPr>
        <w:t>ИНФОРМАЦИЯ</w:t>
      </w:r>
    </w:p>
    <w:p w:rsidR="00CB00FF" w:rsidRPr="00ED54CE" w:rsidRDefault="00CB00FF">
      <w:pPr>
        <w:widowControl w:val="0"/>
        <w:autoSpaceDE w:val="0"/>
        <w:autoSpaceDN w:val="0"/>
        <w:adjustRightInd w:val="0"/>
        <w:jc w:val="center"/>
        <w:rPr>
          <w:sz w:val="26"/>
          <w:szCs w:val="26"/>
        </w:rPr>
      </w:pPr>
      <w:r w:rsidRPr="00ED54CE">
        <w:rPr>
          <w:sz w:val="26"/>
          <w:szCs w:val="26"/>
        </w:rPr>
        <w:t>об оценке эффективности реализации муниципальной</w:t>
      </w:r>
    </w:p>
    <w:p w:rsidR="001D3556" w:rsidRPr="009E6453" w:rsidRDefault="00CB00FF">
      <w:pPr>
        <w:widowControl w:val="0"/>
        <w:autoSpaceDE w:val="0"/>
        <w:autoSpaceDN w:val="0"/>
        <w:adjustRightInd w:val="0"/>
        <w:jc w:val="center"/>
        <w:rPr>
          <w:b/>
          <w:sz w:val="26"/>
          <w:szCs w:val="26"/>
          <w:u w:val="single"/>
        </w:rPr>
      </w:pPr>
      <w:r w:rsidRPr="00ED54CE">
        <w:rPr>
          <w:sz w:val="26"/>
          <w:szCs w:val="26"/>
        </w:rPr>
        <w:t xml:space="preserve">программы </w:t>
      </w:r>
      <w:r w:rsidR="00CA141C" w:rsidRPr="0052684B">
        <w:rPr>
          <w:sz w:val="26"/>
          <w:szCs w:val="26"/>
        </w:rPr>
        <w:t>«</w:t>
      </w:r>
      <w:r w:rsidR="00CA141C" w:rsidRPr="00CA141C">
        <w:rPr>
          <w:b/>
          <w:sz w:val="26"/>
          <w:szCs w:val="26"/>
        </w:rPr>
        <w:t xml:space="preserve">Развитие и совершенствование муниципального </w:t>
      </w:r>
      <w:proofErr w:type="gramStart"/>
      <w:r w:rsidR="00CA141C" w:rsidRPr="00CA141C">
        <w:rPr>
          <w:b/>
          <w:sz w:val="26"/>
          <w:szCs w:val="26"/>
        </w:rPr>
        <w:t xml:space="preserve">образования  </w:t>
      </w:r>
      <w:proofErr w:type="spellStart"/>
      <w:r w:rsidR="00CA141C" w:rsidRPr="00CA141C">
        <w:rPr>
          <w:b/>
          <w:sz w:val="26"/>
          <w:szCs w:val="26"/>
        </w:rPr>
        <w:t>Бейский</w:t>
      </w:r>
      <w:proofErr w:type="spellEnd"/>
      <w:proofErr w:type="gramEnd"/>
      <w:r w:rsidR="00CA141C" w:rsidRPr="00CA141C">
        <w:rPr>
          <w:b/>
          <w:sz w:val="26"/>
          <w:szCs w:val="26"/>
        </w:rPr>
        <w:t xml:space="preserve"> район на 2020 – 2025 годы»</w:t>
      </w:r>
    </w:p>
    <w:p w:rsidR="00136468" w:rsidRPr="001D3556" w:rsidRDefault="00136468">
      <w:pPr>
        <w:widowControl w:val="0"/>
        <w:autoSpaceDE w:val="0"/>
        <w:autoSpaceDN w:val="0"/>
        <w:adjustRightInd w:val="0"/>
        <w:jc w:val="center"/>
        <w:rPr>
          <w:sz w:val="26"/>
          <w:szCs w:val="26"/>
          <w:u w:val="single"/>
        </w:rPr>
      </w:pPr>
    </w:p>
    <w:p w:rsidR="00CB00FF" w:rsidRPr="00ED54CE" w:rsidRDefault="007F369D">
      <w:pPr>
        <w:widowControl w:val="0"/>
        <w:autoSpaceDE w:val="0"/>
        <w:autoSpaceDN w:val="0"/>
        <w:adjustRightInd w:val="0"/>
        <w:jc w:val="center"/>
        <w:rPr>
          <w:sz w:val="26"/>
          <w:szCs w:val="26"/>
        </w:rPr>
      </w:pPr>
      <w:r>
        <w:rPr>
          <w:sz w:val="26"/>
          <w:szCs w:val="26"/>
        </w:rPr>
        <w:t xml:space="preserve">за отчетный </w:t>
      </w:r>
      <w:r w:rsidRPr="004724BC">
        <w:rPr>
          <w:b/>
          <w:sz w:val="26"/>
          <w:szCs w:val="26"/>
        </w:rPr>
        <w:t>20</w:t>
      </w:r>
      <w:r w:rsidR="00637A8A">
        <w:rPr>
          <w:b/>
          <w:sz w:val="26"/>
          <w:szCs w:val="26"/>
        </w:rPr>
        <w:t>2</w:t>
      </w:r>
      <w:r w:rsidR="002043EB">
        <w:rPr>
          <w:b/>
          <w:sz w:val="26"/>
          <w:szCs w:val="26"/>
        </w:rPr>
        <w:t>2</w:t>
      </w:r>
      <w:r w:rsidR="00CB00FF" w:rsidRPr="004724BC">
        <w:rPr>
          <w:b/>
          <w:sz w:val="26"/>
          <w:szCs w:val="26"/>
        </w:rPr>
        <w:t xml:space="preserve"> </w:t>
      </w:r>
      <w:r w:rsidR="00CB00FF" w:rsidRPr="00ED54CE">
        <w:rPr>
          <w:sz w:val="26"/>
          <w:szCs w:val="26"/>
        </w:rPr>
        <w:t>финансовый год</w:t>
      </w:r>
    </w:p>
    <w:p w:rsidR="00CB00FF" w:rsidRPr="00ED54CE" w:rsidRDefault="00CB00FF">
      <w:pPr>
        <w:widowControl w:val="0"/>
        <w:autoSpaceDE w:val="0"/>
        <w:autoSpaceDN w:val="0"/>
        <w:adjustRightInd w:val="0"/>
        <w:jc w:val="center"/>
        <w:rPr>
          <w:sz w:val="26"/>
          <w:szCs w:val="26"/>
        </w:rPr>
      </w:pPr>
    </w:p>
    <w:tbl>
      <w:tblPr>
        <w:tblW w:w="9717" w:type="dxa"/>
        <w:tblCellSpacing w:w="5" w:type="nil"/>
        <w:tblInd w:w="75" w:type="dxa"/>
        <w:tblLayout w:type="fixed"/>
        <w:tblCellMar>
          <w:left w:w="75" w:type="dxa"/>
          <w:right w:w="75" w:type="dxa"/>
        </w:tblCellMar>
        <w:tblLook w:val="0000" w:firstRow="0" w:lastRow="0" w:firstColumn="0" w:lastColumn="0" w:noHBand="0" w:noVBand="0"/>
      </w:tblPr>
      <w:tblGrid>
        <w:gridCol w:w="5220"/>
        <w:gridCol w:w="900"/>
        <w:gridCol w:w="1260"/>
        <w:gridCol w:w="1260"/>
        <w:gridCol w:w="1077"/>
      </w:tblGrid>
      <w:tr w:rsidR="00CB00FF" w:rsidRPr="003E4261" w:rsidTr="003E4261">
        <w:tblPrEx>
          <w:tblCellMar>
            <w:top w:w="0" w:type="dxa"/>
            <w:bottom w:w="0" w:type="dxa"/>
          </w:tblCellMar>
        </w:tblPrEx>
        <w:trPr>
          <w:trHeight w:val="800"/>
          <w:tblCellSpacing w:w="5" w:type="nil"/>
        </w:trPr>
        <w:tc>
          <w:tcPr>
            <w:tcW w:w="5220" w:type="dxa"/>
            <w:vMerge w:val="restart"/>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Наименование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c>
          <w:tcPr>
            <w:tcW w:w="900" w:type="dxa"/>
            <w:vMerge w:val="restart"/>
            <w:tcBorders>
              <w:top w:val="single" w:sz="8" w:space="0" w:color="auto"/>
              <w:left w:val="single" w:sz="8" w:space="0" w:color="auto"/>
              <w:bottom w:val="single" w:sz="8" w:space="0" w:color="auto"/>
              <w:right w:val="single" w:sz="8" w:space="0" w:color="auto"/>
            </w:tcBorders>
          </w:tcPr>
          <w:p w:rsidR="00CB00FF" w:rsidRPr="003E4261" w:rsidRDefault="007662B9" w:rsidP="003E4261">
            <w:pPr>
              <w:widowControl w:val="0"/>
              <w:autoSpaceDE w:val="0"/>
              <w:autoSpaceDN w:val="0"/>
              <w:adjustRightInd w:val="0"/>
              <w:jc w:val="center"/>
              <w:rPr>
                <w:sz w:val="22"/>
                <w:szCs w:val="22"/>
              </w:rPr>
            </w:pPr>
            <w:r w:rsidRPr="003E4261">
              <w:rPr>
                <w:sz w:val="22"/>
                <w:szCs w:val="22"/>
              </w:rPr>
              <w:t>Е</w:t>
            </w:r>
            <w:r w:rsidR="00CB00FF" w:rsidRPr="003E4261">
              <w:rPr>
                <w:sz w:val="22"/>
                <w:szCs w:val="22"/>
              </w:rPr>
              <w:t>диница</w:t>
            </w:r>
          </w:p>
          <w:p w:rsidR="00CB00FF" w:rsidRPr="003E4261" w:rsidRDefault="00CB00FF" w:rsidP="003E4261">
            <w:pPr>
              <w:widowControl w:val="0"/>
              <w:autoSpaceDE w:val="0"/>
              <w:autoSpaceDN w:val="0"/>
              <w:adjustRightInd w:val="0"/>
              <w:jc w:val="center"/>
              <w:rPr>
                <w:sz w:val="22"/>
                <w:szCs w:val="22"/>
              </w:rPr>
            </w:pPr>
            <w:r w:rsidRPr="003E4261">
              <w:rPr>
                <w:sz w:val="22"/>
                <w:szCs w:val="22"/>
              </w:rPr>
              <w:t>измерения</w:t>
            </w:r>
          </w:p>
        </w:tc>
        <w:tc>
          <w:tcPr>
            <w:tcW w:w="3597" w:type="dxa"/>
            <w:gridSpan w:val="3"/>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Значение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r>
      <w:tr w:rsidR="00CB00FF" w:rsidRPr="003E4261" w:rsidTr="003E4261">
        <w:tblPrEx>
          <w:tblCellMar>
            <w:top w:w="0" w:type="dxa"/>
            <w:bottom w:w="0" w:type="dxa"/>
          </w:tblCellMar>
        </w:tblPrEx>
        <w:trPr>
          <w:trHeight w:val="400"/>
          <w:tblCellSpacing w:w="5" w:type="nil"/>
        </w:trPr>
        <w:tc>
          <w:tcPr>
            <w:tcW w:w="522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90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1260" w:type="dxa"/>
            <w:tcBorders>
              <w:left w:val="single" w:sz="8" w:space="0" w:color="auto"/>
              <w:bottom w:val="single" w:sz="8" w:space="0" w:color="auto"/>
              <w:right w:val="single" w:sz="8" w:space="0" w:color="auto"/>
            </w:tcBorders>
          </w:tcPr>
          <w:p w:rsidR="00CB00FF" w:rsidRPr="003E4261" w:rsidRDefault="003E4261">
            <w:pPr>
              <w:widowControl w:val="0"/>
              <w:autoSpaceDE w:val="0"/>
              <w:autoSpaceDN w:val="0"/>
              <w:adjustRightInd w:val="0"/>
              <w:rPr>
                <w:sz w:val="22"/>
                <w:szCs w:val="22"/>
              </w:rPr>
            </w:pPr>
            <w:proofErr w:type="spellStart"/>
            <w:proofErr w:type="gramStart"/>
            <w:r w:rsidRPr="003E4261">
              <w:rPr>
                <w:sz w:val="22"/>
                <w:szCs w:val="22"/>
              </w:rPr>
              <w:t>У</w:t>
            </w:r>
            <w:r w:rsidR="00CB00FF" w:rsidRPr="003E4261">
              <w:rPr>
                <w:sz w:val="22"/>
                <w:szCs w:val="22"/>
              </w:rPr>
              <w:t>твержде</w:t>
            </w:r>
            <w:proofErr w:type="spellEnd"/>
            <w:r w:rsidRPr="003E4261">
              <w:rPr>
                <w:sz w:val="22"/>
                <w:szCs w:val="22"/>
              </w:rPr>
              <w:t>-</w:t>
            </w:r>
            <w:r w:rsidR="00CB00FF" w:rsidRPr="003E4261">
              <w:rPr>
                <w:sz w:val="22"/>
                <w:szCs w:val="22"/>
              </w:rPr>
              <w:t>но</w:t>
            </w:r>
            <w:proofErr w:type="gramEnd"/>
            <w:r w:rsidR="00CB00FF" w:rsidRPr="003E4261">
              <w:rPr>
                <w:sz w:val="22"/>
                <w:szCs w:val="22"/>
              </w:rPr>
              <w:t xml:space="preserve"> в</w:t>
            </w:r>
          </w:p>
          <w:p w:rsidR="00CB00FF" w:rsidRPr="003E4261" w:rsidRDefault="00CB00FF">
            <w:pPr>
              <w:widowControl w:val="0"/>
              <w:autoSpaceDE w:val="0"/>
              <w:autoSpaceDN w:val="0"/>
              <w:adjustRightInd w:val="0"/>
              <w:rPr>
                <w:sz w:val="22"/>
                <w:szCs w:val="22"/>
              </w:rPr>
            </w:pPr>
            <w:r w:rsidRPr="003E4261">
              <w:rPr>
                <w:sz w:val="22"/>
                <w:szCs w:val="22"/>
              </w:rPr>
              <w:t xml:space="preserve"> </w:t>
            </w:r>
            <w:r w:rsidR="003E4261" w:rsidRPr="003E4261">
              <w:rPr>
                <w:sz w:val="22"/>
                <w:szCs w:val="22"/>
              </w:rPr>
              <w:t>п</w:t>
            </w:r>
            <w:r w:rsidRPr="003E4261">
              <w:rPr>
                <w:sz w:val="22"/>
                <w:szCs w:val="22"/>
              </w:rPr>
              <w:t xml:space="preserve">рограмме  </w:t>
            </w:r>
          </w:p>
        </w:tc>
        <w:tc>
          <w:tcPr>
            <w:tcW w:w="1260"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достигнуто</w:t>
            </w:r>
          </w:p>
        </w:tc>
        <w:tc>
          <w:tcPr>
            <w:tcW w:w="1077"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 xml:space="preserve"> оценка в  </w:t>
            </w:r>
          </w:p>
          <w:p w:rsidR="00CB00FF" w:rsidRPr="003E4261" w:rsidRDefault="00CB00FF">
            <w:pPr>
              <w:widowControl w:val="0"/>
              <w:autoSpaceDE w:val="0"/>
              <w:autoSpaceDN w:val="0"/>
              <w:adjustRightInd w:val="0"/>
              <w:rPr>
                <w:sz w:val="22"/>
                <w:szCs w:val="22"/>
              </w:rPr>
            </w:pPr>
            <w:r w:rsidRPr="003E4261">
              <w:rPr>
                <w:sz w:val="22"/>
                <w:szCs w:val="22"/>
              </w:rPr>
              <w:t xml:space="preserve">  баллах   </w:t>
            </w:r>
          </w:p>
        </w:tc>
      </w:tr>
      <w:tr w:rsidR="006A0468" w:rsidRPr="00415FA1" w:rsidTr="006A0468">
        <w:tblPrEx>
          <w:tblCellMar>
            <w:top w:w="0" w:type="dxa"/>
            <w:bottom w:w="0" w:type="dxa"/>
          </w:tblCellMar>
        </w:tblPrEx>
        <w:trPr>
          <w:tblCellSpacing w:w="5" w:type="nil"/>
        </w:trPr>
        <w:tc>
          <w:tcPr>
            <w:tcW w:w="9717" w:type="dxa"/>
            <w:gridSpan w:val="5"/>
            <w:tcBorders>
              <w:left w:val="single" w:sz="8" w:space="0" w:color="auto"/>
              <w:bottom w:val="single" w:sz="8" w:space="0" w:color="auto"/>
              <w:right w:val="single" w:sz="8" w:space="0" w:color="auto"/>
            </w:tcBorders>
          </w:tcPr>
          <w:p w:rsidR="006A0468" w:rsidRPr="00415FA1" w:rsidRDefault="006A0468" w:rsidP="00CA141C">
            <w:pPr>
              <w:widowControl w:val="0"/>
              <w:autoSpaceDE w:val="0"/>
              <w:autoSpaceDN w:val="0"/>
              <w:adjustRightInd w:val="0"/>
              <w:jc w:val="center"/>
              <w:rPr>
                <w:i/>
                <w:sz w:val="26"/>
                <w:szCs w:val="26"/>
              </w:rPr>
            </w:pPr>
            <w:r w:rsidRPr="00ED54CE">
              <w:rPr>
                <w:sz w:val="26"/>
                <w:szCs w:val="26"/>
              </w:rPr>
              <w:t xml:space="preserve">программы </w:t>
            </w:r>
            <w:r w:rsidRPr="009E6453">
              <w:rPr>
                <w:b/>
                <w:sz w:val="26"/>
                <w:szCs w:val="26"/>
              </w:rPr>
              <w:t xml:space="preserve">«Развитие и совершенствование муниципального </w:t>
            </w:r>
            <w:r w:rsidR="00CA141C">
              <w:rPr>
                <w:b/>
                <w:sz w:val="26"/>
                <w:szCs w:val="26"/>
              </w:rPr>
              <w:t xml:space="preserve">образования </w:t>
            </w:r>
            <w:proofErr w:type="spellStart"/>
            <w:r w:rsidR="00CA141C">
              <w:rPr>
                <w:b/>
                <w:sz w:val="26"/>
                <w:szCs w:val="26"/>
              </w:rPr>
              <w:t>Бейский</w:t>
            </w:r>
            <w:proofErr w:type="spellEnd"/>
            <w:r w:rsidR="00CA141C">
              <w:rPr>
                <w:b/>
                <w:sz w:val="26"/>
                <w:szCs w:val="26"/>
              </w:rPr>
              <w:t xml:space="preserve"> район на 2020</w:t>
            </w:r>
            <w:r w:rsidRPr="009E6453">
              <w:rPr>
                <w:b/>
                <w:sz w:val="26"/>
                <w:szCs w:val="26"/>
              </w:rPr>
              <w:t>-20</w:t>
            </w:r>
            <w:r w:rsidR="00CA141C">
              <w:rPr>
                <w:b/>
                <w:sz w:val="26"/>
                <w:szCs w:val="26"/>
              </w:rPr>
              <w:t>25</w:t>
            </w:r>
            <w:r w:rsidRPr="009E6453">
              <w:rPr>
                <w:b/>
                <w:sz w:val="26"/>
                <w:szCs w:val="26"/>
              </w:rPr>
              <w:t xml:space="preserve"> годы»</w:t>
            </w:r>
          </w:p>
        </w:tc>
      </w:tr>
      <w:tr w:rsidR="006A0468" w:rsidRPr="00415FA1" w:rsidTr="006A0468">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077" w:type="dxa"/>
            <w:tcBorders>
              <w:left w:val="single" w:sz="8" w:space="0" w:color="auto"/>
              <w:bottom w:val="single" w:sz="8" w:space="0" w:color="auto"/>
              <w:right w:val="single" w:sz="8" w:space="0" w:color="auto"/>
            </w:tcBorders>
          </w:tcPr>
          <w:p w:rsidR="006A0468" w:rsidRPr="00415FA1" w:rsidRDefault="00D538E9" w:rsidP="006A0468">
            <w:pPr>
              <w:widowControl w:val="0"/>
              <w:autoSpaceDE w:val="0"/>
              <w:autoSpaceDN w:val="0"/>
              <w:adjustRightInd w:val="0"/>
              <w:rPr>
                <w:i/>
                <w:sz w:val="26"/>
                <w:szCs w:val="26"/>
              </w:rPr>
            </w:pPr>
            <w:r>
              <w:rPr>
                <w:i/>
                <w:sz w:val="26"/>
                <w:szCs w:val="26"/>
              </w:rPr>
              <w:t>-1</w:t>
            </w:r>
          </w:p>
        </w:tc>
      </w:tr>
      <w:tr w:rsidR="00824FF6"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824FF6" w:rsidRPr="00CA141C" w:rsidRDefault="00CA141C" w:rsidP="00824FF6">
            <w:pPr>
              <w:jc w:val="center"/>
              <w:rPr>
                <w:b/>
              </w:rPr>
            </w:pPr>
            <w:r>
              <w:rPr>
                <w:b/>
                <w:iCs/>
                <w:color w:val="000000"/>
                <w:sz w:val="26"/>
                <w:szCs w:val="26"/>
              </w:rPr>
              <w:t>п</w:t>
            </w:r>
            <w:r w:rsidR="00A062D8" w:rsidRPr="00CA141C">
              <w:rPr>
                <w:b/>
                <w:iCs/>
                <w:color w:val="000000"/>
                <w:sz w:val="26"/>
                <w:szCs w:val="26"/>
              </w:rPr>
              <w:t xml:space="preserve">одпрограмма </w:t>
            </w:r>
            <w:r w:rsidRPr="00CA141C">
              <w:rPr>
                <w:b/>
                <w:iCs/>
                <w:color w:val="000000"/>
                <w:sz w:val="26"/>
                <w:szCs w:val="26"/>
              </w:rPr>
              <w:t xml:space="preserve">«Развитие системы обращения с отходами производства и потребления на территории муниципального образования  </w:t>
            </w:r>
            <w:proofErr w:type="spellStart"/>
            <w:r w:rsidRPr="00CA141C">
              <w:rPr>
                <w:b/>
                <w:iCs/>
                <w:color w:val="000000"/>
                <w:sz w:val="26"/>
                <w:szCs w:val="26"/>
              </w:rPr>
              <w:t>Бейский</w:t>
            </w:r>
            <w:proofErr w:type="spellEnd"/>
            <w:r w:rsidRPr="00CA141C">
              <w:rPr>
                <w:b/>
                <w:iCs/>
                <w:color w:val="000000"/>
                <w:sz w:val="26"/>
                <w:szCs w:val="26"/>
              </w:rPr>
              <w:t xml:space="preserve"> район на 2020-2025 гг.»</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7E4E1A" w:rsidRDefault="00CA141C" w:rsidP="00EF158B">
            <w:pPr>
              <w:pStyle w:val="ConsPlusNormal"/>
              <w:ind w:firstLine="0"/>
              <w:jc w:val="both"/>
              <w:rPr>
                <w:rFonts w:ascii="Times New Roman" w:hAnsi="Times New Roman" w:cs="Times New Roman"/>
                <w:sz w:val="26"/>
                <w:szCs w:val="26"/>
              </w:rPr>
            </w:pPr>
            <w:r w:rsidRPr="007E4E1A">
              <w:rPr>
                <w:rFonts w:ascii="Times New Roman" w:hAnsi="Times New Roman" w:cs="Times New Roman"/>
                <w:sz w:val="26"/>
                <w:szCs w:val="26"/>
              </w:rPr>
              <w:t xml:space="preserve"> </w:t>
            </w:r>
            <w:r>
              <w:rPr>
                <w:rFonts w:ascii="Times New Roman" w:hAnsi="Times New Roman" w:cs="Times New Roman"/>
                <w:sz w:val="26"/>
                <w:szCs w:val="26"/>
              </w:rPr>
              <w:t>Подготовка п</w:t>
            </w:r>
            <w:r w:rsidRPr="007E4E1A">
              <w:rPr>
                <w:rFonts w:ascii="Times New Roman" w:hAnsi="Times New Roman" w:cs="Times New Roman"/>
                <w:sz w:val="26"/>
                <w:szCs w:val="26"/>
              </w:rPr>
              <w:t>лощад</w:t>
            </w:r>
            <w:r>
              <w:rPr>
                <w:rFonts w:ascii="Times New Roman" w:hAnsi="Times New Roman" w:cs="Times New Roman"/>
                <w:sz w:val="26"/>
                <w:szCs w:val="26"/>
              </w:rPr>
              <w:t>ок</w:t>
            </w:r>
            <w:r w:rsidRPr="007E4E1A">
              <w:rPr>
                <w:rFonts w:ascii="Times New Roman" w:hAnsi="Times New Roman" w:cs="Times New Roman"/>
                <w:sz w:val="26"/>
                <w:szCs w:val="26"/>
              </w:rPr>
              <w:t xml:space="preserve"> для временного складирования бытовых отходов и мусора на территории </w:t>
            </w:r>
            <w:proofErr w:type="spellStart"/>
            <w:r w:rsidRPr="007E4E1A">
              <w:rPr>
                <w:rFonts w:ascii="Times New Roman" w:hAnsi="Times New Roman" w:cs="Times New Roman"/>
                <w:sz w:val="26"/>
                <w:szCs w:val="26"/>
              </w:rPr>
              <w:t>Бейского</w:t>
            </w:r>
            <w:proofErr w:type="spellEnd"/>
            <w:r w:rsidRPr="007E4E1A">
              <w:rPr>
                <w:rFonts w:ascii="Times New Roman" w:hAnsi="Times New Roman" w:cs="Times New Roman"/>
                <w:sz w:val="26"/>
                <w:szCs w:val="26"/>
              </w:rPr>
              <w:t xml:space="preserve"> района</w:t>
            </w:r>
            <w:r>
              <w:rPr>
                <w:rFonts w:ascii="Times New Roman" w:hAnsi="Times New Roman" w:cs="Times New Roman"/>
                <w:sz w:val="26"/>
                <w:szCs w:val="26"/>
              </w:rPr>
              <w:t xml:space="preserve"> (с нарастающим итогом)</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CA141C" w:rsidRPr="00ED54CE" w:rsidRDefault="00EE660F">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CA141C" w:rsidRPr="00EE660F" w:rsidRDefault="00DB734F">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CA141C" w:rsidRPr="00EE660F" w:rsidRDefault="00DB734F">
            <w:pPr>
              <w:widowControl w:val="0"/>
              <w:autoSpaceDE w:val="0"/>
              <w:autoSpaceDN w:val="0"/>
              <w:adjustRightInd w:val="0"/>
              <w:rPr>
                <w:sz w:val="26"/>
                <w:szCs w:val="26"/>
              </w:rPr>
            </w:pPr>
            <w:r>
              <w:rPr>
                <w:sz w:val="26"/>
                <w:szCs w:val="26"/>
              </w:rPr>
              <w:t>0</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AC6D42" w:rsidRDefault="00CA141C" w:rsidP="00EF158B">
            <w:pPr>
              <w:rPr>
                <w:sz w:val="26"/>
                <w:szCs w:val="26"/>
              </w:rPr>
            </w:pPr>
            <w:r>
              <w:rPr>
                <w:sz w:val="26"/>
                <w:szCs w:val="26"/>
              </w:rPr>
              <w:t>Очистка площадок</w:t>
            </w:r>
            <w:r w:rsidRPr="00EA7241">
              <w:rPr>
                <w:sz w:val="26"/>
                <w:szCs w:val="26"/>
              </w:rPr>
              <w:t xml:space="preserve"> для временного складирования бытовых отходов и мусора на территории </w:t>
            </w:r>
            <w:proofErr w:type="spellStart"/>
            <w:r w:rsidRPr="00EA7241">
              <w:rPr>
                <w:sz w:val="26"/>
                <w:szCs w:val="26"/>
              </w:rPr>
              <w:t>Бейского</w:t>
            </w:r>
            <w:proofErr w:type="spellEnd"/>
            <w:r w:rsidRPr="00EA7241">
              <w:rPr>
                <w:sz w:val="26"/>
                <w:szCs w:val="26"/>
              </w:rPr>
              <w:t xml:space="preserve"> района</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CA141C" w:rsidRPr="008179D3" w:rsidRDefault="00DB734F">
            <w:pPr>
              <w:widowControl w:val="0"/>
              <w:autoSpaceDE w:val="0"/>
              <w:autoSpaceDN w:val="0"/>
              <w:adjustRightInd w:val="0"/>
              <w:rPr>
                <w:sz w:val="26"/>
                <w:szCs w:val="26"/>
              </w:rPr>
            </w:pPr>
            <w:r>
              <w:rPr>
                <w:sz w:val="26"/>
                <w:szCs w:val="26"/>
              </w:rPr>
              <w:t>9</w:t>
            </w:r>
            <w:r w:rsidR="00EE660F">
              <w:rPr>
                <w:sz w:val="26"/>
                <w:szCs w:val="26"/>
              </w:rPr>
              <w:t>0</w:t>
            </w:r>
          </w:p>
        </w:tc>
        <w:tc>
          <w:tcPr>
            <w:tcW w:w="1260" w:type="dxa"/>
            <w:tcBorders>
              <w:left w:val="single" w:sz="8" w:space="0" w:color="auto"/>
              <w:bottom w:val="single" w:sz="8" w:space="0" w:color="auto"/>
              <w:right w:val="single" w:sz="8" w:space="0" w:color="auto"/>
            </w:tcBorders>
          </w:tcPr>
          <w:p w:rsidR="00CA141C" w:rsidRPr="00EE660F" w:rsidRDefault="00D538E9">
            <w:pPr>
              <w:widowControl w:val="0"/>
              <w:autoSpaceDE w:val="0"/>
              <w:autoSpaceDN w:val="0"/>
              <w:adjustRightInd w:val="0"/>
              <w:rPr>
                <w:sz w:val="26"/>
                <w:szCs w:val="26"/>
              </w:rPr>
            </w:pPr>
            <w:r>
              <w:rPr>
                <w:sz w:val="26"/>
                <w:szCs w:val="26"/>
              </w:rPr>
              <w:t>90</w:t>
            </w:r>
          </w:p>
        </w:tc>
        <w:tc>
          <w:tcPr>
            <w:tcW w:w="1077" w:type="dxa"/>
            <w:tcBorders>
              <w:left w:val="single" w:sz="8" w:space="0" w:color="auto"/>
              <w:bottom w:val="single" w:sz="8" w:space="0" w:color="auto"/>
              <w:right w:val="single" w:sz="8" w:space="0" w:color="auto"/>
            </w:tcBorders>
          </w:tcPr>
          <w:p w:rsidR="00CA141C" w:rsidRPr="00EE660F" w:rsidRDefault="00D538E9">
            <w:pPr>
              <w:widowControl w:val="0"/>
              <w:autoSpaceDE w:val="0"/>
              <w:autoSpaceDN w:val="0"/>
              <w:adjustRightInd w:val="0"/>
              <w:rPr>
                <w:sz w:val="26"/>
                <w:szCs w:val="26"/>
              </w:rPr>
            </w:pPr>
            <w:r>
              <w:rPr>
                <w:sz w:val="26"/>
                <w:szCs w:val="26"/>
              </w:rPr>
              <w:t>+1</w:t>
            </w:r>
          </w:p>
        </w:tc>
      </w:tr>
      <w:tr w:rsidR="00155A48"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155A48" w:rsidRPr="00EE660F" w:rsidRDefault="00D538E9" w:rsidP="00BA7C23">
            <w:pPr>
              <w:widowControl w:val="0"/>
              <w:autoSpaceDE w:val="0"/>
              <w:autoSpaceDN w:val="0"/>
              <w:adjustRightInd w:val="0"/>
              <w:rPr>
                <w:i/>
                <w:sz w:val="26"/>
                <w:szCs w:val="26"/>
              </w:rPr>
            </w:pPr>
            <w:r>
              <w:rPr>
                <w:i/>
                <w:sz w:val="26"/>
                <w:szCs w:val="26"/>
              </w:rPr>
              <w:t>+1</w:t>
            </w:r>
          </w:p>
        </w:tc>
      </w:tr>
      <w:tr w:rsidR="00CA141C"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CA141C" w:rsidRDefault="00CA141C" w:rsidP="00CA141C">
            <w:pPr>
              <w:jc w:val="center"/>
              <w:rPr>
                <w:b/>
              </w:rPr>
            </w:pPr>
            <w:r w:rsidRPr="00CA141C">
              <w:rPr>
                <w:b/>
                <w:iCs/>
                <w:color w:val="000000"/>
                <w:sz w:val="26"/>
                <w:szCs w:val="26"/>
              </w:rPr>
              <w:t xml:space="preserve">подпрограмма «Разработка градостроительной документации по муниципальному образованию </w:t>
            </w:r>
            <w:proofErr w:type="spellStart"/>
            <w:r w:rsidRPr="00CA141C">
              <w:rPr>
                <w:b/>
                <w:iCs/>
                <w:color w:val="000000"/>
                <w:sz w:val="26"/>
                <w:szCs w:val="26"/>
              </w:rPr>
              <w:t>Бейский</w:t>
            </w:r>
            <w:proofErr w:type="spellEnd"/>
            <w:r w:rsidRPr="00CA141C">
              <w:rPr>
                <w:b/>
                <w:iCs/>
                <w:color w:val="000000"/>
                <w:sz w:val="26"/>
                <w:szCs w:val="26"/>
              </w:rPr>
              <w:t xml:space="preserve"> район на 2020-2025гг.»</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8B0252" w:rsidRDefault="00B0193F" w:rsidP="00EF158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Наличие в поселениях </w:t>
            </w:r>
            <w:proofErr w:type="spellStart"/>
            <w:r>
              <w:rPr>
                <w:rFonts w:ascii="Times New Roman" w:hAnsi="Times New Roman" w:cs="Times New Roman"/>
                <w:sz w:val="26"/>
                <w:szCs w:val="26"/>
              </w:rPr>
              <w:t>Бейского</w:t>
            </w:r>
            <w:proofErr w:type="spellEnd"/>
            <w:r>
              <w:rPr>
                <w:rFonts w:ascii="Times New Roman" w:hAnsi="Times New Roman" w:cs="Times New Roman"/>
                <w:sz w:val="26"/>
                <w:szCs w:val="26"/>
              </w:rPr>
              <w:t xml:space="preserve"> района генеральных планов и правил землепользования и застройки</w:t>
            </w:r>
            <w:r w:rsidR="008B0252" w:rsidRPr="008B0252">
              <w:rPr>
                <w:rFonts w:ascii="Times New Roman" w:hAnsi="Times New Roman" w:cs="Times New Roman"/>
                <w:sz w:val="26"/>
                <w:szCs w:val="26"/>
              </w:rPr>
              <w:t xml:space="preserve"> </w:t>
            </w:r>
            <w:r w:rsidR="008B0252">
              <w:rPr>
                <w:rFonts w:ascii="Times New Roman" w:hAnsi="Times New Roman" w:cs="Times New Roman"/>
                <w:sz w:val="26"/>
                <w:szCs w:val="26"/>
              </w:rPr>
              <w:t>с актуальными изменениями</w:t>
            </w:r>
          </w:p>
        </w:tc>
        <w:tc>
          <w:tcPr>
            <w:tcW w:w="900" w:type="dxa"/>
            <w:tcBorders>
              <w:left w:val="single" w:sz="8" w:space="0" w:color="auto"/>
              <w:bottom w:val="single" w:sz="8" w:space="0" w:color="auto"/>
              <w:right w:val="single" w:sz="8" w:space="0" w:color="auto"/>
            </w:tcBorders>
          </w:tcPr>
          <w:p w:rsidR="00B0193F" w:rsidRPr="00DB278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Pr="00DB278F" w:rsidRDefault="00EE660F">
            <w:pPr>
              <w:widowControl w:val="0"/>
              <w:autoSpaceDE w:val="0"/>
              <w:autoSpaceDN w:val="0"/>
              <w:adjustRightInd w:val="0"/>
              <w:rPr>
                <w:sz w:val="26"/>
                <w:szCs w:val="26"/>
              </w:rPr>
            </w:pPr>
            <w:r>
              <w:rPr>
                <w:sz w:val="26"/>
                <w:szCs w:val="26"/>
              </w:rPr>
              <w:t>8</w:t>
            </w:r>
          </w:p>
        </w:tc>
        <w:tc>
          <w:tcPr>
            <w:tcW w:w="1260" w:type="dxa"/>
            <w:tcBorders>
              <w:left w:val="single" w:sz="8" w:space="0" w:color="auto"/>
              <w:bottom w:val="single" w:sz="8" w:space="0" w:color="auto"/>
              <w:right w:val="single" w:sz="8" w:space="0" w:color="auto"/>
            </w:tcBorders>
          </w:tcPr>
          <w:p w:rsidR="00B0193F" w:rsidRPr="00E13DF3" w:rsidRDefault="00DB734F">
            <w:pPr>
              <w:widowControl w:val="0"/>
              <w:autoSpaceDE w:val="0"/>
              <w:autoSpaceDN w:val="0"/>
              <w:adjustRightInd w:val="0"/>
              <w:rPr>
                <w:sz w:val="26"/>
                <w:szCs w:val="26"/>
              </w:rPr>
            </w:pPr>
            <w:r>
              <w:rPr>
                <w:sz w:val="26"/>
                <w:szCs w:val="26"/>
              </w:rPr>
              <w:t>6</w:t>
            </w:r>
          </w:p>
        </w:tc>
        <w:tc>
          <w:tcPr>
            <w:tcW w:w="1077" w:type="dxa"/>
            <w:tcBorders>
              <w:left w:val="single" w:sz="8" w:space="0" w:color="auto"/>
              <w:bottom w:val="single" w:sz="8" w:space="0" w:color="auto"/>
              <w:right w:val="single" w:sz="8" w:space="0" w:color="auto"/>
            </w:tcBorders>
          </w:tcPr>
          <w:p w:rsidR="00B0193F" w:rsidRPr="00E13DF3" w:rsidRDefault="008B0252">
            <w:pPr>
              <w:widowControl w:val="0"/>
              <w:autoSpaceDE w:val="0"/>
              <w:autoSpaceDN w:val="0"/>
              <w:adjustRightInd w:val="0"/>
              <w:rPr>
                <w:sz w:val="26"/>
                <w:szCs w:val="26"/>
              </w:rPr>
            </w:pPr>
            <w:r>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AC6D42" w:rsidRDefault="00B0193F" w:rsidP="00EF158B">
            <w:pPr>
              <w:rPr>
                <w:sz w:val="26"/>
                <w:szCs w:val="26"/>
              </w:rPr>
            </w:pPr>
            <w:r>
              <w:rPr>
                <w:sz w:val="26"/>
                <w:szCs w:val="26"/>
              </w:rPr>
              <w:t xml:space="preserve">Описанные границы населенных пунктов </w:t>
            </w:r>
            <w:proofErr w:type="spellStart"/>
            <w:r>
              <w:rPr>
                <w:sz w:val="26"/>
                <w:szCs w:val="26"/>
              </w:rPr>
              <w:t>Бейского</w:t>
            </w:r>
            <w:proofErr w:type="spellEnd"/>
            <w:r>
              <w:rPr>
                <w:sz w:val="26"/>
                <w:szCs w:val="26"/>
              </w:rPr>
              <w:t xml:space="preserve"> района</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28</w:t>
            </w:r>
          </w:p>
        </w:tc>
        <w:tc>
          <w:tcPr>
            <w:tcW w:w="1260"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2</w:t>
            </w:r>
            <w:r w:rsidR="00387588">
              <w:rPr>
                <w:sz w:val="26"/>
                <w:szCs w:val="26"/>
              </w:rPr>
              <w:t>8</w:t>
            </w:r>
          </w:p>
        </w:tc>
        <w:tc>
          <w:tcPr>
            <w:tcW w:w="1077"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w:t>
            </w:r>
            <w:r w:rsidR="008B0252">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7E4E1A" w:rsidRDefault="00B0193F" w:rsidP="00EF158B">
            <w:pPr>
              <w:pStyle w:val="a7"/>
              <w:rPr>
                <w:rFonts w:ascii="Times New Roman" w:hAnsi="Times New Roman" w:cs="Times New Roman"/>
                <w:sz w:val="26"/>
                <w:szCs w:val="26"/>
              </w:rPr>
            </w:pPr>
            <w:r>
              <w:rPr>
                <w:rFonts w:ascii="Times New Roman" w:hAnsi="Times New Roman" w:cs="Times New Roman"/>
                <w:sz w:val="26"/>
                <w:szCs w:val="26"/>
              </w:rPr>
              <w:t>Внесение сведений в единый государственный реестр недвижимости</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100</w:t>
            </w:r>
          </w:p>
        </w:tc>
        <w:tc>
          <w:tcPr>
            <w:tcW w:w="1260"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100</w:t>
            </w:r>
          </w:p>
        </w:tc>
        <w:tc>
          <w:tcPr>
            <w:tcW w:w="1077"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w:t>
            </w:r>
            <w:r w:rsidR="008B0252">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164ADB" w:rsidRDefault="00164ADB" w:rsidP="00BA7C23">
            <w:pPr>
              <w:widowControl w:val="0"/>
              <w:autoSpaceDE w:val="0"/>
              <w:autoSpaceDN w:val="0"/>
              <w:adjustRightInd w:val="0"/>
              <w:rPr>
                <w:i/>
                <w:sz w:val="26"/>
                <w:szCs w:val="26"/>
                <w:lang w:val="en-US"/>
              </w:rPr>
            </w:pPr>
            <w:r>
              <w:rPr>
                <w:i/>
                <w:sz w:val="26"/>
                <w:szCs w:val="26"/>
                <w:lang w:val="en-US"/>
              </w:rPr>
              <w:t>0</w:t>
            </w:r>
          </w:p>
        </w:tc>
        <w:tc>
          <w:tcPr>
            <w:tcW w:w="1260" w:type="dxa"/>
            <w:tcBorders>
              <w:left w:val="single" w:sz="8" w:space="0" w:color="auto"/>
              <w:bottom w:val="single" w:sz="8" w:space="0" w:color="auto"/>
              <w:right w:val="single" w:sz="8" w:space="0" w:color="auto"/>
            </w:tcBorders>
          </w:tcPr>
          <w:p w:rsidR="00415FA1" w:rsidRPr="00415FA1" w:rsidRDefault="00164ADB" w:rsidP="00BA7C23">
            <w:pPr>
              <w:widowControl w:val="0"/>
              <w:autoSpaceDE w:val="0"/>
              <w:autoSpaceDN w:val="0"/>
              <w:adjustRightInd w:val="0"/>
              <w:rPr>
                <w:i/>
                <w:sz w:val="26"/>
                <w:szCs w:val="26"/>
              </w:rPr>
            </w:pPr>
            <w:r>
              <w:rPr>
                <w:i/>
                <w:sz w:val="26"/>
                <w:szCs w:val="26"/>
                <w:lang w:val="en-US"/>
              </w:rPr>
              <w:t>0</w:t>
            </w:r>
            <w:r w:rsidR="00415FA1"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E13DF3" w:rsidRDefault="00387588" w:rsidP="00BA6815">
            <w:pPr>
              <w:widowControl w:val="0"/>
              <w:autoSpaceDE w:val="0"/>
              <w:autoSpaceDN w:val="0"/>
              <w:adjustRightInd w:val="0"/>
              <w:rPr>
                <w:i/>
                <w:sz w:val="26"/>
                <w:szCs w:val="26"/>
              </w:rPr>
            </w:pPr>
            <w:r>
              <w:rPr>
                <w:i/>
                <w:sz w:val="26"/>
                <w:szCs w:val="26"/>
              </w:rPr>
              <w:t>+1</w:t>
            </w:r>
          </w:p>
        </w:tc>
      </w:tr>
      <w:tr w:rsidR="000A303A" w:rsidRPr="00D56DA3"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D56DA3" w:rsidRDefault="00A062D8" w:rsidP="00CA141C">
            <w:pPr>
              <w:jc w:val="center"/>
              <w:rPr>
                <w:b/>
                <w:iCs/>
                <w:color w:val="000000"/>
                <w:sz w:val="26"/>
                <w:szCs w:val="26"/>
              </w:rPr>
            </w:pPr>
            <w:r w:rsidRPr="00D56DA3">
              <w:rPr>
                <w:b/>
                <w:iCs/>
                <w:color w:val="000000"/>
                <w:sz w:val="26"/>
                <w:szCs w:val="26"/>
              </w:rPr>
              <w:t>Подпрограмма</w:t>
            </w:r>
            <w:r w:rsidR="00D56DA3" w:rsidRPr="00D56DA3">
              <w:rPr>
                <w:b/>
                <w:iCs/>
                <w:color w:val="000000"/>
                <w:sz w:val="26"/>
                <w:szCs w:val="26"/>
              </w:rPr>
              <w:t xml:space="preserve"> «Свой дом </w:t>
            </w:r>
          </w:p>
          <w:p w:rsidR="000A303A" w:rsidRPr="00D56DA3" w:rsidRDefault="00D56DA3" w:rsidP="00CA141C">
            <w:pPr>
              <w:jc w:val="center"/>
              <w:rPr>
                <w:b/>
              </w:rPr>
            </w:pPr>
            <w:r w:rsidRPr="00D56DA3">
              <w:rPr>
                <w:b/>
                <w:iCs/>
                <w:color w:val="000000"/>
                <w:sz w:val="26"/>
                <w:szCs w:val="26"/>
              </w:rPr>
              <w:t>на 20</w:t>
            </w:r>
            <w:r w:rsidR="00CA141C">
              <w:rPr>
                <w:b/>
                <w:iCs/>
                <w:color w:val="000000"/>
                <w:sz w:val="26"/>
                <w:szCs w:val="26"/>
              </w:rPr>
              <w:t>20-2025</w:t>
            </w:r>
            <w:r w:rsidRPr="00D56DA3">
              <w:rPr>
                <w:b/>
                <w:iCs/>
                <w:color w:val="000000"/>
                <w:sz w:val="26"/>
                <w:szCs w:val="26"/>
              </w:rPr>
              <w:t xml:space="preserve"> гг</w:t>
            </w:r>
            <w:r w:rsidR="00CA141C">
              <w:rPr>
                <w:b/>
                <w:iCs/>
                <w:color w:val="000000"/>
                <w:sz w:val="26"/>
                <w:szCs w:val="26"/>
              </w:rPr>
              <w:t>.</w:t>
            </w:r>
            <w:r w:rsidRPr="00D56DA3">
              <w:rPr>
                <w:b/>
                <w:iCs/>
                <w:color w:val="000000"/>
                <w:sz w:val="26"/>
                <w:szCs w:val="26"/>
              </w:rPr>
              <w:t>»</w:t>
            </w:r>
          </w:p>
        </w:tc>
      </w:tr>
      <w:tr w:rsidR="00B0193F"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D41355" w:rsidRDefault="00B0193F" w:rsidP="00EF158B">
            <w:pPr>
              <w:pStyle w:val="ConsPlusNormal"/>
              <w:ind w:firstLine="0"/>
              <w:jc w:val="both"/>
              <w:rPr>
                <w:rFonts w:ascii="Times New Roman" w:hAnsi="Times New Roman" w:cs="Times New Roman"/>
                <w:sz w:val="26"/>
                <w:szCs w:val="26"/>
              </w:rPr>
            </w:pPr>
            <w:r w:rsidRPr="00D41355">
              <w:rPr>
                <w:rFonts w:ascii="Times New Roman" w:hAnsi="Times New Roman" w:cs="Times New Roman"/>
                <w:sz w:val="26"/>
                <w:szCs w:val="26"/>
              </w:rPr>
              <w:t>Количество земельных участков, в том числе предоставляемых семьям, имеющим трех и более детей, в целях индивидуального жилищного строительства, обеспеченных проектно-сметной документацией на инженерную инфраструктуру (в год</w:t>
            </w:r>
          </w:p>
        </w:tc>
        <w:tc>
          <w:tcPr>
            <w:tcW w:w="90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242D71" w:rsidP="00E13DF3">
            <w:pPr>
              <w:widowControl w:val="0"/>
              <w:autoSpaceDE w:val="0"/>
              <w:autoSpaceDN w:val="0"/>
              <w:adjustRightInd w:val="0"/>
              <w:rPr>
                <w:i/>
                <w:sz w:val="26"/>
                <w:szCs w:val="26"/>
              </w:rPr>
            </w:pPr>
            <w:r>
              <w:rPr>
                <w:i/>
                <w:sz w:val="26"/>
                <w:szCs w:val="26"/>
              </w:rPr>
              <w:t>0</w:t>
            </w:r>
          </w:p>
        </w:tc>
      </w:tr>
      <w:tr w:rsidR="000A303A" w:rsidRPr="00014102"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014102" w:rsidRDefault="00A062D8" w:rsidP="00CA141C">
            <w:pPr>
              <w:jc w:val="center"/>
              <w:rPr>
                <w:b/>
              </w:rPr>
            </w:pPr>
            <w:r w:rsidRPr="00014102">
              <w:rPr>
                <w:b/>
                <w:iCs/>
                <w:color w:val="000000"/>
                <w:sz w:val="26"/>
                <w:szCs w:val="26"/>
              </w:rPr>
              <w:lastRenderedPageBreak/>
              <w:t>Подпрограмма</w:t>
            </w:r>
            <w:r w:rsidR="00014102" w:rsidRPr="00014102">
              <w:rPr>
                <w:b/>
                <w:iCs/>
                <w:color w:val="000000"/>
                <w:sz w:val="26"/>
                <w:szCs w:val="26"/>
              </w:rPr>
              <w:t xml:space="preserve"> </w:t>
            </w:r>
            <w:r w:rsidR="00CA141C">
              <w:rPr>
                <w:b/>
                <w:sz w:val="26"/>
                <w:szCs w:val="26"/>
              </w:rPr>
              <w:t>«Чистая вода на 2020</w:t>
            </w:r>
            <w:r w:rsidR="00014102" w:rsidRPr="00014102">
              <w:rPr>
                <w:b/>
                <w:sz w:val="26"/>
                <w:szCs w:val="26"/>
              </w:rPr>
              <w:t>-20</w:t>
            </w:r>
            <w:r w:rsidR="00CA141C">
              <w:rPr>
                <w:b/>
                <w:sz w:val="26"/>
                <w:szCs w:val="26"/>
              </w:rPr>
              <w:t>25</w:t>
            </w:r>
            <w:r w:rsidR="00014102" w:rsidRPr="00014102">
              <w:rPr>
                <w:b/>
                <w:sz w:val="26"/>
                <w:szCs w:val="26"/>
              </w:rPr>
              <w:t>гг.»</w:t>
            </w:r>
          </w:p>
        </w:tc>
      </w:tr>
      <w:tr w:rsidR="000A303A"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0A303A" w:rsidRPr="00ED54CE" w:rsidRDefault="002807BD">
            <w:pPr>
              <w:widowControl w:val="0"/>
              <w:autoSpaceDE w:val="0"/>
              <w:autoSpaceDN w:val="0"/>
              <w:adjustRightInd w:val="0"/>
              <w:rPr>
                <w:sz w:val="26"/>
                <w:szCs w:val="26"/>
              </w:rPr>
            </w:pPr>
            <w:r w:rsidRPr="002807BD">
              <w:rPr>
                <w:sz w:val="26"/>
                <w:szCs w:val="26"/>
              </w:rPr>
              <w:t>Уровень износа объектов водоснабжения</w:t>
            </w:r>
          </w:p>
        </w:tc>
        <w:tc>
          <w:tcPr>
            <w:tcW w:w="900" w:type="dxa"/>
            <w:tcBorders>
              <w:left w:val="single" w:sz="8" w:space="0" w:color="auto"/>
              <w:bottom w:val="single" w:sz="8" w:space="0" w:color="auto"/>
              <w:right w:val="single" w:sz="8" w:space="0" w:color="auto"/>
            </w:tcBorders>
          </w:tcPr>
          <w:p w:rsidR="000A303A" w:rsidRPr="00ED54CE" w:rsidRDefault="00E50EB5">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0A303A" w:rsidRPr="00ED54CE" w:rsidRDefault="00D538E9">
            <w:pPr>
              <w:widowControl w:val="0"/>
              <w:autoSpaceDE w:val="0"/>
              <w:autoSpaceDN w:val="0"/>
              <w:adjustRightInd w:val="0"/>
              <w:rPr>
                <w:sz w:val="26"/>
                <w:szCs w:val="26"/>
              </w:rPr>
            </w:pPr>
            <w:r>
              <w:rPr>
                <w:sz w:val="26"/>
                <w:szCs w:val="26"/>
              </w:rPr>
              <w:t>58</w:t>
            </w:r>
          </w:p>
        </w:tc>
        <w:tc>
          <w:tcPr>
            <w:tcW w:w="1260" w:type="dxa"/>
            <w:tcBorders>
              <w:left w:val="single" w:sz="8" w:space="0" w:color="auto"/>
              <w:bottom w:val="single" w:sz="8" w:space="0" w:color="auto"/>
              <w:right w:val="single" w:sz="8" w:space="0" w:color="auto"/>
            </w:tcBorders>
          </w:tcPr>
          <w:p w:rsidR="000A303A" w:rsidRPr="00ED54CE" w:rsidRDefault="00D538E9">
            <w:pPr>
              <w:widowControl w:val="0"/>
              <w:autoSpaceDE w:val="0"/>
              <w:autoSpaceDN w:val="0"/>
              <w:adjustRightInd w:val="0"/>
              <w:rPr>
                <w:sz w:val="26"/>
                <w:szCs w:val="26"/>
              </w:rPr>
            </w:pPr>
            <w:r>
              <w:rPr>
                <w:sz w:val="26"/>
                <w:szCs w:val="26"/>
              </w:rPr>
              <w:t>70</w:t>
            </w:r>
          </w:p>
        </w:tc>
        <w:tc>
          <w:tcPr>
            <w:tcW w:w="1077" w:type="dxa"/>
            <w:tcBorders>
              <w:left w:val="single" w:sz="8" w:space="0" w:color="auto"/>
              <w:bottom w:val="single" w:sz="8" w:space="0" w:color="auto"/>
              <w:right w:val="single" w:sz="8" w:space="0" w:color="auto"/>
            </w:tcBorders>
          </w:tcPr>
          <w:p w:rsidR="000A303A" w:rsidRPr="00ED54CE" w:rsidRDefault="00D538E9" w:rsidP="00D538E9">
            <w:pPr>
              <w:widowControl w:val="0"/>
              <w:autoSpaceDE w:val="0"/>
              <w:autoSpaceDN w:val="0"/>
              <w:adjustRightInd w:val="0"/>
              <w:rPr>
                <w:sz w:val="26"/>
                <w:szCs w:val="26"/>
              </w:rPr>
            </w:pPr>
            <w:r>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077" w:type="dxa"/>
            <w:tcBorders>
              <w:left w:val="single" w:sz="8" w:space="0" w:color="auto"/>
              <w:bottom w:val="single" w:sz="8" w:space="0" w:color="auto"/>
              <w:right w:val="single" w:sz="8" w:space="0" w:color="auto"/>
            </w:tcBorders>
          </w:tcPr>
          <w:p w:rsidR="00415FA1" w:rsidRPr="00415FA1" w:rsidRDefault="00D538E9" w:rsidP="00BA7C23">
            <w:pPr>
              <w:widowControl w:val="0"/>
              <w:autoSpaceDE w:val="0"/>
              <w:autoSpaceDN w:val="0"/>
              <w:adjustRightInd w:val="0"/>
              <w:rPr>
                <w:i/>
                <w:sz w:val="26"/>
                <w:szCs w:val="26"/>
              </w:rPr>
            </w:pPr>
            <w:r>
              <w:rPr>
                <w:i/>
                <w:sz w:val="26"/>
                <w:szCs w:val="26"/>
              </w:rPr>
              <w:t>-1</w:t>
            </w:r>
          </w:p>
        </w:tc>
      </w:tr>
      <w:tr w:rsidR="000A303A"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CA141C" w:rsidRDefault="00CA141C" w:rsidP="000A303A">
            <w:pPr>
              <w:jc w:val="center"/>
              <w:rPr>
                <w:b/>
              </w:rPr>
            </w:pPr>
            <w:r>
              <w:rPr>
                <w:b/>
                <w:iCs/>
                <w:color w:val="000000"/>
                <w:sz w:val="26"/>
                <w:szCs w:val="26"/>
              </w:rPr>
              <w:t>п</w:t>
            </w:r>
            <w:r w:rsidR="00A062D8" w:rsidRPr="00CA141C">
              <w:rPr>
                <w:b/>
                <w:iCs/>
                <w:color w:val="000000"/>
                <w:sz w:val="26"/>
                <w:szCs w:val="26"/>
              </w:rPr>
              <w:t>одпрограмма</w:t>
            </w:r>
            <w:r w:rsidR="00BF3D0F" w:rsidRPr="00CA141C">
              <w:rPr>
                <w:b/>
                <w:iCs/>
                <w:color w:val="000000"/>
                <w:sz w:val="26"/>
                <w:szCs w:val="26"/>
              </w:rPr>
              <w:t xml:space="preserve"> </w:t>
            </w:r>
            <w:r w:rsidRPr="00CA141C">
              <w:rPr>
                <w:b/>
                <w:iCs/>
                <w:color w:val="000000"/>
                <w:sz w:val="26"/>
                <w:szCs w:val="26"/>
              </w:rPr>
              <w:t xml:space="preserve">«Развитие и модернизация систем коммунальной инфраструктуры </w:t>
            </w:r>
            <w:proofErr w:type="spellStart"/>
            <w:r w:rsidRPr="00CA141C">
              <w:rPr>
                <w:b/>
                <w:iCs/>
                <w:color w:val="000000"/>
                <w:sz w:val="26"/>
                <w:szCs w:val="26"/>
              </w:rPr>
              <w:t>Бейского</w:t>
            </w:r>
            <w:proofErr w:type="spellEnd"/>
            <w:r w:rsidRPr="00CA141C">
              <w:rPr>
                <w:b/>
                <w:iCs/>
                <w:color w:val="000000"/>
                <w:sz w:val="26"/>
                <w:szCs w:val="26"/>
              </w:rPr>
              <w:t xml:space="preserve"> района на 2020-2025 гг.»</w:t>
            </w:r>
          </w:p>
        </w:tc>
      </w:tr>
      <w:tr w:rsidR="002807BD"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2807BD" w:rsidRPr="00B40FEA" w:rsidRDefault="002807BD" w:rsidP="00EF158B">
            <w:pPr>
              <w:pStyle w:val="ConsPlusNormal"/>
              <w:ind w:firstLine="0"/>
              <w:rPr>
                <w:rFonts w:ascii="Times New Roman" w:hAnsi="Times New Roman" w:cs="Times New Roman"/>
                <w:sz w:val="26"/>
                <w:szCs w:val="26"/>
              </w:rPr>
            </w:pPr>
            <w:r w:rsidRPr="00B40FEA">
              <w:rPr>
                <w:rFonts w:ascii="Times New Roman" w:hAnsi="Times New Roman" w:cs="Times New Roman"/>
                <w:sz w:val="26"/>
                <w:szCs w:val="26"/>
              </w:rPr>
              <w:t>Снижение уровня износа объекто</w:t>
            </w:r>
            <w:r>
              <w:rPr>
                <w:rFonts w:ascii="Times New Roman" w:hAnsi="Times New Roman" w:cs="Times New Roman"/>
                <w:sz w:val="26"/>
                <w:szCs w:val="26"/>
              </w:rPr>
              <w:t>в коммунальной инфраструктуры</w:t>
            </w:r>
          </w:p>
        </w:tc>
        <w:tc>
          <w:tcPr>
            <w:tcW w:w="900" w:type="dxa"/>
            <w:tcBorders>
              <w:left w:val="single" w:sz="8" w:space="0" w:color="auto"/>
              <w:bottom w:val="single" w:sz="8" w:space="0" w:color="auto"/>
              <w:right w:val="single" w:sz="8" w:space="0" w:color="auto"/>
            </w:tcBorders>
          </w:tcPr>
          <w:p w:rsidR="002807BD" w:rsidRPr="00415FA1" w:rsidRDefault="002807BD"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2807BD" w:rsidRPr="00415FA1" w:rsidRDefault="00D538E9" w:rsidP="00BA7C23">
            <w:pPr>
              <w:widowControl w:val="0"/>
              <w:autoSpaceDE w:val="0"/>
              <w:autoSpaceDN w:val="0"/>
              <w:adjustRightInd w:val="0"/>
              <w:rPr>
                <w:i/>
                <w:sz w:val="26"/>
                <w:szCs w:val="26"/>
              </w:rPr>
            </w:pPr>
            <w:r>
              <w:rPr>
                <w:i/>
                <w:sz w:val="26"/>
                <w:szCs w:val="26"/>
              </w:rPr>
              <w:t>61</w:t>
            </w:r>
          </w:p>
        </w:tc>
        <w:tc>
          <w:tcPr>
            <w:tcW w:w="1260" w:type="dxa"/>
            <w:tcBorders>
              <w:left w:val="single" w:sz="8" w:space="0" w:color="auto"/>
              <w:bottom w:val="single" w:sz="8" w:space="0" w:color="auto"/>
              <w:right w:val="single" w:sz="8" w:space="0" w:color="auto"/>
            </w:tcBorders>
          </w:tcPr>
          <w:p w:rsidR="002807BD" w:rsidRPr="00415FA1" w:rsidRDefault="00D538E9" w:rsidP="00BA7C23">
            <w:pPr>
              <w:widowControl w:val="0"/>
              <w:autoSpaceDE w:val="0"/>
              <w:autoSpaceDN w:val="0"/>
              <w:adjustRightInd w:val="0"/>
              <w:rPr>
                <w:i/>
                <w:sz w:val="26"/>
                <w:szCs w:val="26"/>
              </w:rPr>
            </w:pPr>
            <w:r>
              <w:rPr>
                <w:i/>
                <w:sz w:val="26"/>
                <w:szCs w:val="26"/>
              </w:rPr>
              <w:t>74</w:t>
            </w:r>
          </w:p>
        </w:tc>
        <w:tc>
          <w:tcPr>
            <w:tcW w:w="1077" w:type="dxa"/>
            <w:tcBorders>
              <w:left w:val="single" w:sz="8" w:space="0" w:color="auto"/>
              <w:bottom w:val="single" w:sz="8" w:space="0" w:color="auto"/>
              <w:right w:val="single" w:sz="8" w:space="0" w:color="auto"/>
            </w:tcBorders>
          </w:tcPr>
          <w:p w:rsidR="002807BD" w:rsidRDefault="00D538E9" w:rsidP="00BA7C23">
            <w:pPr>
              <w:widowControl w:val="0"/>
              <w:autoSpaceDE w:val="0"/>
              <w:autoSpaceDN w:val="0"/>
              <w:adjustRightInd w:val="0"/>
              <w:rPr>
                <w:i/>
                <w:sz w:val="26"/>
                <w:szCs w:val="26"/>
              </w:rPr>
            </w:pPr>
            <w:r>
              <w:rPr>
                <w:i/>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sidRPr="007C7916">
              <w:rPr>
                <w:i/>
                <w:sz w:val="26"/>
                <w:szCs w:val="26"/>
              </w:rPr>
              <w:t>0</w:t>
            </w:r>
            <w:r w:rsidRPr="00415FA1">
              <w:rPr>
                <w:i/>
                <w:sz w:val="26"/>
                <w:szCs w:val="26"/>
              </w:rPr>
              <w:t xml:space="preserve">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sidRPr="007C7916">
              <w:rPr>
                <w:i/>
                <w:sz w:val="26"/>
                <w:szCs w:val="26"/>
              </w:rPr>
              <w:t>0</w:t>
            </w:r>
            <w:r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415FA1" w:rsidRDefault="00D538E9" w:rsidP="007C7916">
            <w:pPr>
              <w:widowControl w:val="0"/>
              <w:autoSpaceDE w:val="0"/>
              <w:autoSpaceDN w:val="0"/>
              <w:adjustRightInd w:val="0"/>
              <w:rPr>
                <w:i/>
                <w:sz w:val="26"/>
                <w:szCs w:val="26"/>
              </w:rPr>
            </w:pPr>
            <w:r>
              <w:rPr>
                <w:i/>
                <w:sz w:val="26"/>
                <w:szCs w:val="26"/>
              </w:rPr>
              <w:t>-1</w:t>
            </w:r>
          </w:p>
        </w:tc>
      </w:tr>
      <w:tr w:rsidR="002667D7"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2667D7" w:rsidRPr="00CA141C" w:rsidRDefault="00CA141C" w:rsidP="002667D7">
            <w:pPr>
              <w:jc w:val="center"/>
              <w:rPr>
                <w:b/>
              </w:rPr>
            </w:pPr>
            <w:r>
              <w:rPr>
                <w:b/>
                <w:iCs/>
                <w:color w:val="000000"/>
                <w:sz w:val="26"/>
                <w:szCs w:val="26"/>
              </w:rPr>
              <w:t>п</w:t>
            </w:r>
            <w:r w:rsidR="00A062D8" w:rsidRPr="00CA141C">
              <w:rPr>
                <w:b/>
                <w:iCs/>
                <w:color w:val="000000"/>
                <w:sz w:val="26"/>
                <w:szCs w:val="26"/>
              </w:rPr>
              <w:t>одпрограмма</w:t>
            </w:r>
            <w:r w:rsidR="00DA4EF0" w:rsidRPr="00CA141C">
              <w:rPr>
                <w:b/>
                <w:iCs/>
                <w:color w:val="000000"/>
                <w:sz w:val="26"/>
                <w:szCs w:val="26"/>
              </w:rPr>
              <w:t xml:space="preserve"> </w:t>
            </w:r>
            <w:r w:rsidRPr="00CA141C">
              <w:rPr>
                <w:b/>
                <w:iCs/>
                <w:color w:val="000000"/>
                <w:sz w:val="26"/>
                <w:szCs w:val="26"/>
              </w:rPr>
              <w:t xml:space="preserve">«Развитие дорожной сети и безопасность дорожного движения на территории </w:t>
            </w:r>
            <w:proofErr w:type="spellStart"/>
            <w:r w:rsidRPr="00CA141C">
              <w:rPr>
                <w:b/>
                <w:iCs/>
                <w:color w:val="000000"/>
                <w:sz w:val="26"/>
                <w:szCs w:val="26"/>
              </w:rPr>
              <w:t>Бейского</w:t>
            </w:r>
            <w:proofErr w:type="spellEnd"/>
            <w:r w:rsidRPr="00CA141C">
              <w:rPr>
                <w:b/>
                <w:iCs/>
                <w:color w:val="000000"/>
                <w:sz w:val="26"/>
                <w:szCs w:val="26"/>
              </w:rPr>
              <w:t xml:space="preserve"> района на 2020-2025 гг.»</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A651F2"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Увеличение доли </w:t>
            </w:r>
            <w:r w:rsidRPr="00A651F2">
              <w:rPr>
                <w:rFonts w:ascii="Times New Roman" w:hAnsi="Times New Roman" w:cs="Times New Roman"/>
                <w:sz w:val="26"/>
                <w:szCs w:val="26"/>
              </w:rPr>
              <w:t xml:space="preserve">автомобильных дорог межселенного значения на территории </w:t>
            </w:r>
            <w:proofErr w:type="spellStart"/>
            <w:r w:rsidRPr="00A651F2">
              <w:rPr>
                <w:rFonts w:ascii="Times New Roman" w:hAnsi="Times New Roman" w:cs="Times New Roman"/>
                <w:sz w:val="26"/>
                <w:szCs w:val="26"/>
              </w:rPr>
              <w:t>Бейского</w:t>
            </w:r>
            <w:proofErr w:type="spellEnd"/>
            <w:r w:rsidRPr="00A651F2">
              <w:rPr>
                <w:rFonts w:ascii="Times New Roman" w:hAnsi="Times New Roman" w:cs="Times New Roman"/>
                <w:sz w:val="26"/>
                <w:szCs w:val="26"/>
              </w:rPr>
              <w:t xml:space="preserve">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0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676B7B" w:rsidRPr="003D6EF7" w:rsidRDefault="00676B7B">
            <w:pPr>
              <w:widowControl w:val="0"/>
              <w:autoSpaceDE w:val="0"/>
              <w:autoSpaceDN w:val="0"/>
              <w:adjustRightInd w:val="0"/>
              <w:rPr>
                <w:sz w:val="26"/>
                <w:szCs w:val="26"/>
              </w:rPr>
            </w:pPr>
            <w:r>
              <w:rPr>
                <w:sz w:val="26"/>
                <w:szCs w:val="26"/>
              </w:rPr>
              <w:t>33</w:t>
            </w:r>
          </w:p>
        </w:tc>
        <w:tc>
          <w:tcPr>
            <w:tcW w:w="1260" w:type="dxa"/>
            <w:tcBorders>
              <w:left w:val="single" w:sz="8" w:space="0" w:color="auto"/>
              <w:bottom w:val="single" w:sz="8" w:space="0" w:color="auto"/>
              <w:right w:val="single" w:sz="8" w:space="0" w:color="auto"/>
            </w:tcBorders>
          </w:tcPr>
          <w:p w:rsidR="00676B7B" w:rsidRPr="003D6EF7" w:rsidRDefault="006957DD">
            <w:pPr>
              <w:widowControl w:val="0"/>
              <w:autoSpaceDE w:val="0"/>
              <w:autoSpaceDN w:val="0"/>
              <w:adjustRightInd w:val="0"/>
              <w:rPr>
                <w:sz w:val="26"/>
                <w:szCs w:val="26"/>
              </w:rPr>
            </w:pPr>
            <w:r>
              <w:rPr>
                <w:sz w:val="26"/>
                <w:szCs w:val="26"/>
              </w:rPr>
              <w:t>33</w:t>
            </w:r>
          </w:p>
        </w:tc>
        <w:tc>
          <w:tcPr>
            <w:tcW w:w="1077" w:type="dxa"/>
            <w:tcBorders>
              <w:left w:val="single" w:sz="8" w:space="0" w:color="auto"/>
              <w:bottom w:val="single" w:sz="8" w:space="0" w:color="auto"/>
              <w:right w:val="single" w:sz="8" w:space="0" w:color="auto"/>
            </w:tcBorders>
          </w:tcPr>
          <w:p w:rsidR="00676B7B" w:rsidRPr="00ED54CE" w:rsidRDefault="006957DD">
            <w:pPr>
              <w:widowControl w:val="0"/>
              <w:autoSpaceDE w:val="0"/>
              <w:autoSpaceDN w:val="0"/>
              <w:adjustRightInd w:val="0"/>
              <w:rPr>
                <w:sz w:val="26"/>
                <w:szCs w:val="26"/>
              </w:rPr>
            </w:pPr>
            <w:r>
              <w:rPr>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М</w:t>
            </w:r>
            <w:r w:rsidRPr="00DB3B22">
              <w:rPr>
                <w:rFonts w:ascii="Times New Roman" w:hAnsi="Times New Roman" w:cs="Times New Roman"/>
                <w:sz w:val="26"/>
                <w:szCs w:val="26"/>
              </w:rPr>
              <w:t>ероприяти</w:t>
            </w:r>
            <w:r>
              <w:rPr>
                <w:rFonts w:ascii="Times New Roman" w:hAnsi="Times New Roman" w:cs="Times New Roman"/>
                <w:sz w:val="26"/>
                <w:szCs w:val="26"/>
              </w:rPr>
              <w:t>я</w:t>
            </w:r>
            <w:r w:rsidRPr="00DB3B22">
              <w:rPr>
                <w:rFonts w:ascii="Times New Roman" w:hAnsi="Times New Roman" w:cs="Times New Roman"/>
                <w:sz w:val="26"/>
                <w:szCs w:val="26"/>
              </w:rPr>
              <w:t>, способствующи</w:t>
            </w:r>
            <w:r>
              <w:rPr>
                <w:rFonts w:ascii="Times New Roman" w:hAnsi="Times New Roman" w:cs="Times New Roman"/>
                <w:sz w:val="26"/>
                <w:szCs w:val="26"/>
              </w:rPr>
              <w:t>е</w:t>
            </w:r>
            <w:r w:rsidRPr="00DB3B22">
              <w:rPr>
                <w:rFonts w:ascii="Times New Roman" w:hAnsi="Times New Roman" w:cs="Times New Roman"/>
                <w:sz w:val="26"/>
                <w:szCs w:val="26"/>
              </w:rPr>
              <w:t xml:space="preserve"> улучшению ситуации дорожного движения</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Кол.</w:t>
            </w:r>
          </w:p>
        </w:tc>
        <w:tc>
          <w:tcPr>
            <w:tcW w:w="126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sz w:val="26"/>
                <w:szCs w:val="26"/>
              </w:rPr>
            </w:pPr>
            <w:r>
              <w:rPr>
                <w:sz w:val="26"/>
                <w:szCs w:val="26"/>
              </w:rPr>
              <w:t>1</w:t>
            </w:r>
          </w:p>
        </w:tc>
        <w:tc>
          <w:tcPr>
            <w:tcW w:w="1260" w:type="dxa"/>
            <w:tcBorders>
              <w:left w:val="single" w:sz="8" w:space="0" w:color="auto"/>
              <w:bottom w:val="single" w:sz="8" w:space="0" w:color="auto"/>
              <w:right w:val="single" w:sz="8" w:space="0" w:color="auto"/>
            </w:tcBorders>
          </w:tcPr>
          <w:p w:rsidR="00676B7B" w:rsidRPr="008010AA" w:rsidRDefault="003F4334" w:rsidP="00BA7C23">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Pr="008010AA" w:rsidRDefault="003F4334" w:rsidP="003F4334">
            <w:pPr>
              <w:widowControl w:val="0"/>
              <w:autoSpaceDE w:val="0"/>
              <w:autoSpaceDN w:val="0"/>
              <w:adjustRightInd w:val="0"/>
              <w:rPr>
                <w:i/>
                <w:sz w:val="26"/>
                <w:szCs w:val="26"/>
              </w:rPr>
            </w:pPr>
            <w:r>
              <w:rPr>
                <w:i/>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Приобретение дорожной техники</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676B7B" w:rsidRPr="008010AA" w:rsidRDefault="003F4334" w:rsidP="00BA7C23">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676B7B" w:rsidRPr="008010AA" w:rsidRDefault="003F4334" w:rsidP="00BA7C23">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676B7B" w:rsidRPr="008010AA" w:rsidRDefault="003F4334" w:rsidP="00BA7C23">
            <w:pPr>
              <w:widowControl w:val="0"/>
              <w:autoSpaceDE w:val="0"/>
              <w:autoSpaceDN w:val="0"/>
              <w:adjustRightInd w:val="0"/>
              <w:rPr>
                <w:i/>
                <w:sz w:val="26"/>
                <w:szCs w:val="26"/>
              </w:rPr>
            </w:pPr>
            <w:r>
              <w:rPr>
                <w:i/>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3F4334" w:rsidP="00BA7C23">
            <w:pPr>
              <w:widowControl w:val="0"/>
              <w:autoSpaceDE w:val="0"/>
              <w:autoSpaceDN w:val="0"/>
              <w:adjustRightInd w:val="0"/>
              <w:rPr>
                <w:i/>
                <w:sz w:val="26"/>
                <w:szCs w:val="26"/>
              </w:rPr>
            </w:pPr>
            <w:r>
              <w:rPr>
                <w:i/>
                <w:sz w:val="26"/>
                <w:szCs w:val="26"/>
              </w:rPr>
              <w:t>0</w:t>
            </w:r>
          </w:p>
        </w:tc>
      </w:tr>
      <w:tr w:rsidR="00824FF6" w:rsidRPr="007F43ED" w:rsidTr="00F234F9">
        <w:tblPrEx>
          <w:tblCellMar>
            <w:top w:w="0" w:type="dxa"/>
            <w:bottom w:w="0" w:type="dxa"/>
          </w:tblCellMar>
        </w:tblPrEx>
        <w:trPr>
          <w:trHeight w:val="1000"/>
          <w:tblCellSpacing w:w="5" w:type="nil"/>
        </w:trPr>
        <w:tc>
          <w:tcPr>
            <w:tcW w:w="5220" w:type="dxa"/>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Оценка эффективности    </w:t>
            </w:r>
          </w:p>
          <w:p w:rsidR="00824FF6" w:rsidRPr="007F43ED" w:rsidRDefault="00824FF6">
            <w:pPr>
              <w:widowControl w:val="0"/>
              <w:autoSpaceDE w:val="0"/>
              <w:autoSpaceDN w:val="0"/>
              <w:adjustRightInd w:val="0"/>
              <w:rPr>
                <w:sz w:val="22"/>
                <w:szCs w:val="22"/>
              </w:rPr>
            </w:pPr>
            <w:r w:rsidRPr="007F43ED">
              <w:rPr>
                <w:sz w:val="22"/>
                <w:szCs w:val="22"/>
              </w:rPr>
              <w:t xml:space="preserve">муниципальной программы по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итоговой сводной оценке  </w:t>
            </w:r>
          </w:p>
        </w:tc>
        <w:tc>
          <w:tcPr>
            <w:tcW w:w="4497" w:type="dxa"/>
            <w:gridSpan w:val="4"/>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Сравнение итоговой сводной оценки      </w:t>
            </w:r>
          </w:p>
          <w:p w:rsidR="00824FF6" w:rsidRPr="007F43ED" w:rsidRDefault="00824FF6">
            <w:pPr>
              <w:widowControl w:val="0"/>
              <w:autoSpaceDE w:val="0"/>
              <w:autoSpaceDN w:val="0"/>
              <w:adjustRightInd w:val="0"/>
              <w:rPr>
                <w:sz w:val="22"/>
                <w:szCs w:val="22"/>
              </w:rPr>
            </w:pPr>
            <w:r w:rsidRPr="007F43ED">
              <w:rPr>
                <w:sz w:val="22"/>
                <w:szCs w:val="22"/>
              </w:rPr>
              <w:t xml:space="preserve">              относительно "0",              </w:t>
            </w:r>
          </w:p>
          <w:p w:rsidR="00824FF6" w:rsidRPr="007F43ED" w:rsidRDefault="00824FF6">
            <w:pPr>
              <w:widowControl w:val="0"/>
              <w:autoSpaceDE w:val="0"/>
              <w:autoSpaceDN w:val="0"/>
              <w:adjustRightInd w:val="0"/>
              <w:rPr>
                <w:sz w:val="22"/>
                <w:szCs w:val="22"/>
              </w:rPr>
            </w:pPr>
            <w:r w:rsidRPr="007F43ED">
              <w:rPr>
                <w:sz w:val="22"/>
                <w:szCs w:val="22"/>
              </w:rPr>
              <w:t xml:space="preserve">    пример (итоговая сводная </w:t>
            </w:r>
            <w:proofErr w:type="gramStart"/>
            <w:r w:rsidRPr="007F43ED">
              <w:rPr>
                <w:sz w:val="22"/>
                <w:szCs w:val="22"/>
              </w:rPr>
              <w:t>оценка &gt;</w:t>
            </w:r>
            <w:proofErr w:type="gramEnd"/>
            <w:r w:rsidRPr="007F43ED">
              <w:rPr>
                <w:sz w:val="22"/>
                <w:szCs w:val="22"/>
              </w:rPr>
              <w:t xml:space="preserve"> 0 =    </w:t>
            </w:r>
          </w:p>
          <w:p w:rsidR="00824FF6" w:rsidRPr="007F43ED" w:rsidRDefault="00824FF6">
            <w:pPr>
              <w:widowControl w:val="0"/>
              <w:autoSpaceDE w:val="0"/>
              <w:autoSpaceDN w:val="0"/>
              <w:adjustRightInd w:val="0"/>
              <w:rPr>
                <w:sz w:val="22"/>
                <w:szCs w:val="22"/>
              </w:rPr>
            </w:pPr>
            <w:r w:rsidRPr="007F43ED">
              <w:rPr>
                <w:sz w:val="22"/>
                <w:szCs w:val="22"/>
              </w:rPr>
              <w:t xml:space="preserve">                положительно;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итоговая сводная оценка &lt; 0 = отрицательно) </w:t>
            </w:r>
          </w:p>
        </w:tc>
      </w:tr>
    </w:tbl>
    <w:p w:rsidR="002777DB" w:rsidRPr="00ED54CE" w:rsidRDefault="002777DB">
      <w:pPr>
        <w:widowControl w:val="0"/>
        <w:autoSpaceDE w:val="0"/>
        <w:autoSpaceDN w:val="0"/>
        <w:adjustRightInd w:val="0"/>
        <w:jc w:val="center"/>
        <w:rPr>
          <w:sz w:val="26"/>
          <w:szCs w:val="26"/>
        </w:rPr>
      </w:pPr>
    </w:p>
    <w:p w:rsidR="00CB00FF" w:rsidRDefault="00F36F6E" w:rsidP="00F36F6E">
      <w:pPr>
        <w:widowControl w:val="0"/>
        <w:autoSpaceDE w:val="0"/>
        <w:autoSpaceDN w:val="0"/>
        <w:adjustRightInd w:val="0"/>
        <w:jc w:val="both"/>
        <w:rPr>
          <w:sz w:val="26"/>
          <w:szCs w:val="26"/>
        </w:rPr>
      </w:pPr>
      <w:r>
        <w:rPr>
          <w:sz w:val="26"/>
          <w:szCs w:val="26"/>
        </w:rPr>
        <w:t xml:space="preserve">Начальник экономического отдела                                                            </w:t>
      </w:r>
      <w:proofErr w:type="spellStart"/>
      <w:r>
        <w:rPr>
          <w:sz w:val="26"/>
          <w:szCs w:val="26"/>
        </w:rPr>
        <w:t>О.Золотухина</w:t>
      </w:r>
      <w:proofErr w:type="spellEnd"/>
    </w:p>
    <w:p w:rsidR="002777DB" w:rsidRDefault="002777DB" w:rsidP="00F36F6E">
      <w:pPr>
        <w:widowControl w:val="0"/>
        <w:autoSpaceDE w:val="0"/>
        <w:autoSpaceDN w:val="0"/>
        <w:adjustRightInd w:val="0"/>
        <w:jc w:val="both"/>
        <w:rPr>
          <w:sz w:val="26"/>
          <w:szCs w:val="26"/>
        </w:rPr>
      </w:pPr>
    </w:p>
    <w:p w:rsidR="00ED54CE" w:rsidRDefault="007F43ED" w:rsidP="004604C0">
      <w:pPr>
        <w:widowControl w:val="0"/>
        <w:autoSpaceDE w:val="0"/>
        <w:autoSpaceDN w:val="0"/>
        <w:adjustRightInd w:val="0"/>
        <w:rPr>
          <w:sz w:val="26"/>
          <w:szCs w:val="26"/>
        </w:rPr>
      </w:pPr>
      <w:r>
        <w:rPr>
          <w:sz w:val="26"/>
          <w:szCs w:val="26"/>
        </w:rPr>
        <w:t>Дата                          печать</w:t>
      </w:r>
      <w:r w:rsidR="00F36F6E">
        <w:rPr>
          <w:sz w:val="26"/>
          <w:szCs w:val="26"/>
        </w:rPr>
        <w:t xml:space="preserve"> </w:t>
      </w:r>
    </w:p>
    <w:p w:rsidR="004B4F00" w:rsidRPr="00AA4954" w:rsidRDefault="004B4F00" w:rsidP="004604C0">
      <w:pPr>
        <w:widowControl w:val="0"/>
        <w:autoSpaceDE w:val="0"/>
        <w:autoSpaceDN w:val="0"/>
        <w:adjustRightInd w:val="0"/>
        <w:rPr>
          <w:sz w:val="26"/>
          <w:szCs w:val="26"/>
        </w:rPr>
      </w:pPr>
    </w:p>
    <w:p w:rsidR="004B4F00" w:rsidRDefault="008179D3" w:rsidP="004604C0">
      <w:pPr>
        <w:widowControl w:val="0"/>
        <w:autoSpaceDE w:val="0"/>
        <w:autoSpaceDN w:val="0"/>
        <w:adjustRightInd w:val="0"/>
        <w:rPr>
          <w:sz w:val="26"/>
          <w:szCs w:val="26"/>
        </w:rPr>
      </w:pPr>
      <w:r>
        <w:rPr>
          <w:sz w:val="26"/>
          <w:szCs w:val="26"/>
        </w:rPr>
        <w:t>0</w:t>
      </w:r>
      <w:r w:rsidR="00CA141C">
        <w:rPr>
          <w:sz w:val="26"/>
          <w:szCs w:val="26"/>
        </w:rPr>
        <w:t>1</w:t>
      </w:r>
      <w:r>
        <w:rPr>
          <w:sz w:val="26"/>
          <w:szCs w:val="26"/>
        </w:rPr>
        <w:t>.03.20</w:t>
      </w:r>
      <w:r w:rsidR="009C4221">
        <w:rPr>
          <w:sz w:val="26"/>
          <w:szCs w:val="26"/>
        </w:rPr>
        <w:t>2</w:t>
      </w:r>
      <w:r w:rsidR="003F4334">
        <w:rPr>
          <w:sz w:val="26"/>
          <w:szCs w:val="26"/>
        </w:rPr>
        <w:t>3</w:t>
      </w:r>
      <w:r w:rsidR="008A1B02">
        <w:rPr>
          <w:sz w:val="26"/>
          <w:szCs w:val="26"/>
        </w:rPr>
        <w:t>г.</w:t>
      </w:r>
    </w:p>
    <w:p w:rsidR="00E56FB5" w:rsidRDefault="00E56FB5" w:rsidP="004604C0">
      <w:pPr>
        <w:widowControl w:val="0"/>
        <w:autoSpaceDE w:val="0"/>
        <w:autoSpaceDN w:val="0"/>
        <w:adjustRightInd w:val="0"/>
        <w:rPr>
          <w:sz w:val="26"/>
          <w:szCs w:val="26"/>
        </w:rPr>
      </w:pPr>
    </w:p>
    <w:p w:rsidR="00E56FB5" w:rsidRDefault="00E56FB5"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3F4334" w:rsidRDefault="003F4334" w:rsidP="004604C0">
      <w:pPr>
        <w:widowControl w:val="0"/>
        <w:autoSpaceDE w:val="0"/>
        <w:autoSpaceDN w:val="0"/>
        <w:adjustRightInd w:val="0"/>
        <w:rPr>
          <w:sz w:val="26"/>
          <w:szCs w:val="26"/>
        </w:rPr>
      </w:pPr>
    </w:p>
    <w:p w:rsidR="00E734EF" w:rsidRDefault="00E734EF" w:rsidP="004604C0">
      <w:pPr>
        <w:widowControl w:val="0"/>
        <w:autoSpaceDE w:val="0"/>
        <w:autoSpaceDN w:val="0"/>
        <w:adjustRightInd w:val="0"/>
        <w:rPr>
          <w:sz w:val="26"/>
          <w:szCs w:val="26"/>
        </w:rPr>
      </w:pPr>
    </w:p>
    <w:p w:rsidR="006957DD" w:rsidRDefault="006957DD" w:rsidP="004604C0">
      <w:pPr>
        <w:widowControl w:val="0"/>
        <w:autoSpaceDE w:val="0"/>
        <w:autoSpaceDN w:val="0"/>
        <w:adjustRightInd w:val="0"/>
        <w:rPr>
          <w:sz w:val="26"/>
          <w:szCs w:val="26"/>
        </w:rPr>
      </w:pPr>
    </w:p>
    <w:p w:rsidR="00807B5E" w:rsidRDefault="00676B7B" w:rsidP="00676B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lastRenderedPageBreak/>
        <w:t>Пояснительная записка</w:t>
      </w:r>
    </w:p>
    <w:p w:rsidR="00676B7B" w:rsidRPr="00807B5E" w:rsidRDefault="00676B7B" w:rsidP="00676B7B">
      <w:pPr>
        <w:pStyle w:val="ConsPlusNormal"/>
        <w:widowControl/>
        <w:ind w:firstLine="0"/>
        <w:jc w:val="center"/>
        <w:rPr>
          <w:rFonts w:ascii="Times New Roman" w:hAnsi="Times New Roman" w:cs="Times New Roman"/>
          <w:sz w:val="26"/>
          <w:szCs w:val="26"/>
        </w:rPr>
      </w:pPr>
    </w:p>
    <w:p w:rsidR="001F0BFC" w:rsidRDefault="009C4221" w:rsidP="001F0BFC">
      <w:pPr>
        <w:ind w:left="720" w:hanging="720"/>
        <w:jc w:val="both"/>
        <w:rPr>
          <w:iCs/>
          <w:color w:val="000000"/>
          <w:sz w:val="26"/>
          <w:szCs w:val="26"/>
        </w:rPr>
      </w:pPr>
      <w:r>
        <w:rPr>
          <w:iCs/>
          <w:color w:val="000000"/>
          <w:sz w:val="26"/>
          <w:szCs w:val="26"/>
        </w:rPr>
        <w:tab/>
        <w:t>1 подпрограмм «Развитие системы обращения с отходами на территор</w:t>
      </w:r>
      <w:r w:rsidR="006957DD">
        <w:rPr>
          <w:iCs/>
          <w:color w:val="000000"/>
          <w:sz w:val="26"/>
          <w:szCs w:val="26"/>
        </w:rPr>
        <w:t xml:space="preserve">ии МО </w:t>
      </w:r>
      <w:proofErr w:type="spellStart"/>
      <w:r w:rsidR="006957DD">
        <w:rPr>
          <w:iCs/>
          <w:color w:val="000000"/>
          <w:sz w:val="26"/>
          <w:szCs w:val="26"/>
        </w:rPr>
        <w:t>Бейский</w:t>
      </w:r>
      <w:proofErr w:type="spellEnd"/>
      <w:r w:rsidR="006957DD">
        <w:rPr>
          <w:iCs/>
          <w:color w:val="000000"/>
          <w:sz w:val="26"/>
          <w:szCs w:val="26"/>
        </w:rPr>
        <w:t xml:space="preserve"> район на 2020-2025</w:t>
      </w:r>
      <w:r>
        <w:rPr>
          <w:iCs/>
          <w:color w:val="000000"/>
          <w:sz w:val="26"/>
          <w:szCs w:val="26"/>
        </w:rPr>
        <w:t xml:space="preserve"> г»</w:t>
      </w:r>
    </w:p>
    <w:p w:rsidR="007B1BAB" w:rsidRDefault="007B1BAB" w:rsidP="001F0BFC">
      <w:pPr>
        <w:ind w:left="720" w:hanging="720"/>
        <w:jc w:val="both"/>
        <w:rPr>
          <w:i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839"/>
        <w:gridCol w:w="841"/>
        <w:gridCol w:w="841"/>
        <w:gridCol w:w="880"/>
        <w:gridCol w:w="841"/>
        <w:gridCol w:w="841"/>
        <w:gridCol w:w="736"/>
      </w:tblGrid>
      <w:tr w:rsidR="006957DD" w:rsidRPr="00BF51FC" w:rsidTr="006957DD">
        <w:tc>
          <w:tcPr>
            <w:tcW w:w="3781"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2019</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2021</w:t>
            </w: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2022</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2023</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2024</w:t>
            </w:r>
          </w:p>
        </w:tc>
        <w:tc>
          <w:tcPr>
            <w:tcW w:w="686" w:type="dxa"/>
          </w:tcPr>
          <w:p w:rsidR="006957DD" w:rsidRDefault="006957DD" w:rsidP="008A1B02">
            <w:pPr>
              <w:widowControl w:val="0"/>
              <w:autoSpaceDE w:val="0"/>
              <w:autoSpaceDN w:val="0"/>
              <w:adjustRightInd w:val="0"/>
              <w:jc w:val="center"/>
              <w:rPr>
                <w:sz w:val="26"/>
                <w:szCs w:val="26"/>
              </w:rPr>
            </w:pPr>
            <w:r>
              <w:rPr>
                <w:sz w:val="26"/>
                <w:szCs w:val="26"/>
              </w:rPr>
              <w:t>2025</w:t>
            </w:r>
          </w:p>
        </w:tc>
      </w:tr>
      <w:tr w:rsidR="006957DD" w:rsidRPr="00BF51FC" w:rsidTr="006957DD">
        <w:tc>
          <w:tcPr>
            <w:tcW w:w="3781" w:type="dxa"/>
            <w:shd w:val="clear" w:color="auto" w:fill="auto"/>
          </w:tcPr>
          <w:p w:rsidR="006957DD" w:rsidRPr="00AE4798" w:rsidRDefault="006957DD" w:rsidP="008A1B02">
            <w:pPr>
              <w:widowControl w:val="0"/>
              <w:autoSpaceDE w:val="0"/>
              <w:autoSpaceDN w:val="0"/>
              <w:adjustRightInd w:val="0"/>
              <w:rPr>
                <w:sz w:val="26"/>
                <w:szCs w:val="26"/>
              </w:rPr>
            </w:pPr>
            <w:r>
              <w:rPr>
                <w:sz w:val="26"/>
                <w:szCs w:val="26"/>
              </w:rPr>
              <w:t xml:space="preserve">расчистка </w:t>
            </w:r>
            <w:r w:rsidRPr="00EA7241">
              <w:rPr>
                <w:sz w:val="26"/>
                <w:szCs w:val="26"/>
              </w:rPr>
              <w:t>мест</w:t>
            </w:r>
            <w:r>
              <w:rPr>
                <w:sz w:val="26"/>
                <w:szCs w:val="26"/>
              </w:rPr>
              <w:t xml:space="preserve"> временного складирования и</w:t>
            </w:r>
            <w:r w:rsidRPr="00EA7241">
              <w:rPr>
                <w:sz w:val="26"/>
                <w:szCs w:val="26"/>
              </w:rPr>
              <w:t xml:space="preserve"> несанкционированного размещения</w:t>
            </w:r>
            <w:r>
              <w:rPr>
                <w:sz w:val="26"/>
                <w:szCs w:val="26"/>
              </w:rPr>
              <w:t xml:space="preserve"> отходов, % от выявленных</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100</w:t>
            </w:r>
          </w:p>
        </w:tc>
        <w:tc>
          <w:tcPr>
            <w:tcW w:w="884"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81" w:type="dxa"/>
            <w:shd w:val="clear" w:color="auto" w:fill="auto"/>
          </w:tcPr>
          <w:p w:rsidR="006957DD" w:rsidRPr="00A9608F" w:rsidRDefault="006957DD" w:rsidP="008A1B02">
            <w:pPr>
              <w:widowControl w:val="0"/>
              <w:autoSpaceDE w:val="0"/>
              <w:autoSpaceDN w:val="0"/>
              <w:adjustRightInd w:val="0"/>
              <w:rPr>
                <w:sz w:val="26"/>
                <w:szCs w:val="26"/>
              </w:rPr>
            </w:pPr>
            <w:r>
              <w:rPr>
                <w:sz w:val="26"/>
                <w:szCs w:val="26"/>
              </w:rPr>
              <w:t>Количество площадок ТКО всего о району</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w:t>
            </w:r>
          </w:p>
        </w:tc>
        <w:tc>
          <w:tcPr>
            <w:tcW w:w="844"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0</w:t>
            </w:r>
          </w:p>
        </w:tc>
        <w:tc>
          <w:tcPr>
            <w:tcW w:w="884"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Pr="00BF51FC" w:rsidRDefault="006957DD" w:rsidP="008A1B02">
            <w:pPr>
              <w:widowControl w:val="0"/>
              <w:autoSpaceDE w:val="0"/>
              <w:autoSpaceDN w:val="0"/>
              <w:adjustRightInd w:val="0"/>
              <w:jc w:val="center"/>
              <w:rPr>
                <w:sz w:val="26"/>
                <w:szCs w:val="26"/>
              </w:rPr>
            </w:pPr>
          </w:p>
        </w:tc>
      </w:tr>
    </w:tbl>
    <w:p w:rsidR="00496E74" w:rsidRDefault="00496E74" w:rsidP="001F0BFC">
      <w:pPr>
        <w:ind w:left="720" w:hanging="720"/>
        <w:jc w:val="both"/>
        <w:rPr>
          <w:iCs/>
          <w:color w:val="000000"/>
          <w:sz w:val="26"/>
          <w:szCs w:val="26"/>
        </w:rPr>
      </w:pPr>
    </w:p>
    <w:p w:rsidR="006957DD" w:rsidRDefault="006957DD" w:rsidP="006957DD">
      <w:pPr>
        <w:ind w:firstLine="708"/>
        <w:jc w:val="both"/>
        <w:rPr>
          <w:iCs/>
          <w:color w:val="000000"/>
          <w:sz w:val="26"/>
          <w:szCs w:val="26"/>
        </w:rPr>
      </w:pPr>
      <w:r w:rsidRPr="006957DD">
        <w:rPr>
          <w:iCs/>
          <w:color w:val="000000"/>
          <w:sz w:val="26"/>
          <w:szCs w:val="26"/>
        </w:rPr>
        <w:t xml:space="preserve">подпрограмма «Разработка градостроительной документации по муниципальному образованию </w:t>
      </w:r>
      <w:proofErr w:type="spellStart"/>
      <w:r w:rsidRPr="006957DD">
        <w:rPr>
          <w:iCs/>
          <w:color w:val="000000"/>
          <w:sz w:val="26"/>
          <w:szCs w:val="26"/>
        </w:rPr>
        <w:t>Бейский</w:t>
      </w:r>
      <w:proofErr w:type="spellEnd"/>
      <w:r w:rsidRPr="006957DD">
        <w:rPr>
          <w:iCs/>
          <w:color w:val="000000"/>
          <w:sz w:val="26"/>
          <w:szCs w:val="26"/>
        </w:rPr>
        <w:t xml:space="preserve"> район на 2020-2025гг.»</w:t>
      </w:r>
    </w:p>
    <w:p w:rsidR="00496E74" w:rsidRDefault="00496E74" w:rsidP="00CA53D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853"/>
        <w:gridCol w:w="853"/>
        <w:gridCol w:w="852"/>
        <w:gridCol w:w="852"/>
        <w:gridCol w:w="852"/>
        <w:gridCol w:w="852"/>
        <w:gridCol w:w="736"/>
      </w:tblGrid>
      <w:tr w:rsidR="006957DD" w:rsidRPr="00BF51FC" w:rsidTr="006957DD">
        <w:tc>
          <w:tcPr>
            <w:tcW w:w="3720" w:type="dxa"/>
            <w:shd w:val="clear" w:color="auto" w:fill="auto"/>
          </w:tcPr>
          <w:p w:rsidR="006957DD" w:rsidRPr="00AE4798" w:rsidRDefault="006957DD" w:rsidP="008A1B02">
            <w:pPr>
              <w:widowControl w:val="0"/>
              <w:autoSpaceDE w:val="0"/>
              <w:autoSpaceDN w:val="0"/>
              <w:adjustRightInd w:val="0"/>
              <w:rPr>
                <w:sz w:val="26"/>
                <w:szCs w:val="26"/>
              </w:rPr>
            </w:pP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2" w:type="dxa"/>
            <w:shd w:val="clear" w:color="auto" w:fill="auto"/>
          </w:tcPr>
          <w:p w:rsidR="006957DD" w:rsidRPr="00BF51FC" w:rsidRDefault="006957DD" w:rsidP="006957DD">
            <w:pPr>
              <w:widowControl w:val="0"/>
              <w:autoSpaceDE w:val="0"/>
              <w:autoSpaceDN w:val="0"/>
              <w:adjustRightInd w:val="0"/>
              <w:jc w:val="center"/>
              <w:rPr>
                <w:sz w:val="26"/>
                <w:szCs w:val="26"/>
              </w:rPr>
            </w:pPr>
            <w:r>
              <w:rPr>
                <w:sz w:val="26"/>
                <w:szCs w:val="26"/>
              </w:rPr>
              <w:t>2022</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6"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20" w:type="dxa"/>
            <w:shd w:val="clear" w:color="auto" w:fill="auto"/>
          </w:tcPr>
          <w:p w:rsidR="006957DD" w:rsidRPr="00DB278F" w:rsidRDefault="006957DD" w:rsidP="008A1B02">
            <w:pPr>
              <w:pStyle w:val="ConsPlusCell"/>
              <w:widowControl/>
              <w:rPr>
                <w:sz w:val="26"/>
                <w:szCs w:val="26"/>
              </w:rPr>
            </w:pPr>
            <w:r>
              <w:rPr>
                <w:rFonts w:ascii="Times New Roman" w:hAnsi="Times New Roman" w:cs="Times New Roman"/>
                <w:sz w:val="26"/>
                <w:szCs w:val="26"/>
              </w:rPr>
              <w:t xml:space="preserve">Корректировка генеральных планов и правил землепользования </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7</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7</w:t>
            </w:r>
          </w:p>
        </w:tc>
        <w:tc>
          <w:tcPr>
            <w:tcW w:w="852"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1</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Утверждено на сессии совета депутатов</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4</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5</w:t>
            </w:r>
          </w:p>
        </w:tc>
        <w:tc>
          <w:tcPr>
            <w:tcW w:w="852"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1</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Описание границ населенных пунктов </w:t>
            </w:r>
            <w:proofErr w:type="spellStart"/>
            <w:r>
              <w:rPr>
                <w:rFonts w:ascii="Times New Roman" w:hAnsi="Times New Roman" w:cs="Times New Roman"/>
                <w:sz w:val="26"/>
                <w:szCs w:val="26"/>
              </w:rPr>
              <w:t>Бейского</w:t>
            </w:r>
            <w:proofErr w:type="spellEnd"/>
            <w:r>
              <w:rPr>
                <w:rFonts w:ascii="Times New Roman" w:hAnsi="Times New Roman" w:cs="Times New Roman"/>
                <w:sz w:val="26"/>
                <w:szCs w:val="26"/>
              </w:rPr>
              <w:t xml:space="preserve"> района, ед.</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16</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19</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28</w:t>
            </w:r>
          </w:p>
        </w:tc>
        <w:tc>
          <w:tcPr>
            <w:tcW w:w="852"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28 в 2021 году</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bl>
    <w:p w:rsidR="00496E74" w:rsidRDefault="00496E74" w:rsidP="00CA53D9">
      <w:pPr>
        <w:jc w:val="both"/>
        <w:rPr>
          <w:sz w:val="26"/>
          <w:szCs w:val="26"/>
        </w:rPr>
      </w:pPr>
    </w:p>
    <w:p w:rsidR="00496E74" w:rsidRDefault="00496E74" w:rsidP="00CA53D9">
      <w:pPr>
        <w:jc w:val="both"/>
        <w:rPr>
          <w:sz w:val="26"/>
          <w:szCs w:val="26"/>
        </w:rPr>
      </w:pPr>
      <w:r>
        <w:rPr>
          <w:sz w:val="26"/>
          <w:szCs w:val="26"/>
        </w:rPr>
        <w:t>3 подпрограмма «</w:t>
      </w:r>
      <w:r w:rsidR="006957DD">
        <w:rPr>
          <w:sz w:val="26"/>
          <w:szCs w:val="26"/>
        </w:rPr>
        <w:t xml:space="preserve">Свой дом МО </w:t>
      </w:r>
      <w:proofErr w:type="spellStart"/>
      <w:r w:rsidR="006957DD">
        <w:rPr>
          <w:sz w:val="26"/>
          <w:szCs w:val="26"/>
        </w:rPr>
        <w:t>Бейский</w:t>
      </w:r>
      <w:proofErr w:type="spellEnd"/>
      <w:r w:rsidR="006957DD">
        <w:rPr>
          <w:sz w:val="26"/>
          <w:szCs w:val="26"/>
        </w:rPr>
        <w:t xml:space="preserve"> район на 2020</w:t>
      </w:r>
      <w:r>
        <w:rPr>
          <w:sz w:val="26"/>
          <w:szCs w:val="26"/>
        </w:rPr>
        <w:t>-20</w:t>
      </w:r>
      <w:r w:rsidR="006957DD">
        <w:rPr>
          <w:sz w:val="26"/>
          <w:szCs w:val="26"/>
        </w:rPr>
        <w:t>25</w:t>
      </w:r>
      <w:r>
        <w:rPr>
          <w:sz w:val="26"/>
          <w:szCs w:val="26"/>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854"/>
        <w:gridCol w:w="855"/>
        <w:gridCol w:w="855"/>
        <w:gridCol w:w="855"/>
        <w:gridCol w:w="855"/>
        <w:gridCol w:w="855"/>
        <w:gridCol w:w="736"/>
      </w:tblGrid>
      <w:tr w:rsidR="006957DD" w:rsidRPr="00BF51FC" w:rsidTr="006957DD">
        <w:tc>
          <w:tcPr>
            <w:tcW w:w="3708" w:type="dxa"/>
            <w:shd w:val="clear" w:color="auto" w:fill="auto"/>
          </w:tcPr>
          <w:p w:rsidR="006957DD" w:rsidRPr="00AE4798" w:rsidRDefault="006957DD" w:rsidP="008A1B02">
            <w:pPr>
              <w:widowControl w:val="0"/>
              <w:autoSpaceDE w:val="0"/>
              <w:autoSpaceDN w:val="0"/>
              <w:adjustRightInd w:val="0"/>
              <w:rPr>
                <w:sz w:val="26"/>
                <w:szCs w:val="26"/>
              </w:rPr>
            </w:pPr>
          </w:p>
        </w:tc>
        <w:tc>
          <w:tcPr>
            <w:tcW w:w="854"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2022</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3"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08"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Строительство инженерной инфраструктуры (электролинии) для обеспечения земельных участков под строительство домов, ед.</w:t>
            </w:r>
          </w:p>
        </w:tc>
        <w:tc>
          <w:tcPr>
            <w:tcW w:w="85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3F4334"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3" w:type="dxa"/>
          </w:tcPr>
          <w:p w:rsidR="006957DD" w:rsidRDefault="006957DD" w:rsidP="008A1B02">
            <w:pPr>
              <w:widowControl w:val="0"/>
              <w:autoSpaceDE w:val="0"/>
              <w:autoSpaceDN w:val="0"/>
              <w:adjustRightInd w:val="0"/>
              <w:jc w:val="center"/>
              <w:rPr>
                <w:sz w:val="26"/>
                <w:szCs w:val="26"/>
              </w:rPr>
            </w:pPr>
          </w:p>
        </w:tc>
      </w:tr>
      <w:tr w:rsidR="007C7916" w:rsidRPr="008061F6" w:rsidTr="006957DD">
        <w:tc>
          <w:tcPr>
            <w:tcW w:w="3708" w:type="dxa"/>
            <w:shd w:val="clear" w:color="auto" w:fill="auto"/>
          </w:tcPr>
          <w:p w:rsidR="007C7916" w:rsidRPr="008061F6" w:rsidRDefault="007C7916" w:rsidP="008A1B02">
            <w:pPr>
              <w:pStyle w:val="ConsPlusCell"/>
              <w:widowControl/>
              <w:rPr>
                <w:rFonts w:ascii="Times New Roman" w:hAnsi="Times New Roman" w:cs="Times New Roman"/>
                <w:sz w:val="26"/>
                <w:szCs w:val="26"/>
              </w:rPr>
            </w:pPr>
            <w:r w:rsidRPr="008061F6">
              <w:rPr>
                <w:rFonts w:ascii="Times New Roman" w:hAnsi="Times New Roman" w:cs="Times New Roman"/>
                <w:sz w:val="26"/>
                <w:szCs w:val="26"/>
              </w:rPr>
              <w:t>Ввод в действие общей площади жилых домов</w:t>
            </w:r>
          </w:p>
        </w:tc>
        <w:tc>
          <w:tcPr>
            <w:tcW w:w="854" w:type="dxa"/>
            <w:shd w:val="clear" w:color="auto" w:fill="auto"/>
          </w:tcPr>
          <w:p w:rsidR="007C7916" w:rsidRPr="008061F6" w:rsidRDefault="007C7916" w:rsidP="008A1B02">
            <w:pPr>
              <w:widowControl w:val="0"/>
              <w:autoSpaceDE w:val="0"/>
              <w:autoSpaceDN w:val="0"/>
              <w:adjustRightInd w:val="0"/>
              <w:jc w:val="center"/>
              <w:rPr>
                <w:sz w:val="26"/>
                <w:szCs w:val="26"/>
              </w:rPr>
            </w:pPr>
          </w:p>
        </w:tc>
        <w:tc>
          <w:tcPr>
            <w:tcW w:w="855" w:type="dxa"/>
            <w:shd w:val="clear" w:color="auto" w:fill="auto"/>
          </w:tcPr>
          <w:p w:rsidR="007C7916" w:rsidRPr="008061F6" w:rsidRDefault="007C7916" w:rsidP="008A1B02">
            <w:pPr>
              <w:widowControl w:val="0"/>
              <w:autoSpaceDE w:val="0"/>
              <w:autoSpaceDN w:val="0"/>
              <w:adjustRightInd w:val="0"/>
              <w:jc w:val="center"/>
              <w:rPr>
                <w:sz w:val="26"/>
                <w:szCs w:val="26"/>
              </w:rPr>
            </w:pPr>
            <w:r w:rsidRPr="008061F6">
              <w:rPr>
                <w:sz w:val="26"/>
                <w:szCs w:val="26"/>
              </w:rPr>
              <w:t>114,3</w:t>
            </w:r>
          </w:p>
        </w:tc>
        <w:tc>
          <w:tcPr>
            <w:tcW w:w="855" w:type="dxa"/>
            <w:shd w:val="clear" w:color="auto" w:fill="auto"/>
          </w:tcPr>
          <w:p w:rsidR="007C7916" w:rsidRPr="008061F6" w:rsidRDefault="007C7916" w:rsidP="008A1B02">
            <w:pPr>
              <w:widowControl w:val="0"/>
              <w:autoSpaceDE w:val="0"/>
              <w:autoSpaceDN w:val="0"/>
              <w:adjustRightInd w:val="0"/>
              <w:jc w:val="center"/>
              <w:rPr>
                <w:sz w:val="26"/>
                <w:szCs w:val="26"/>
              </w:rPr>
            </w:pPr>
            <w:r w:rsidRPr="008061F6">
              <w:rPr>
                <w:sz w:val="26"/>
                <w:szCs w:val="26"/>
              </w:rPr>
              <w:t>239,6</w:t>
            </w:r>
          </w:p>
        </w:tc>
        <w:tc>
          <w:tcPr>
            <w:tcW w:w="855" w:type="dxa"/>
            <w:shd w:val="clear" w:color="auto" w:fill="auto"/>
          </w:tcPr>
          <w:p w:rsidR="007C7916" w:rsidRPr="008061F6" w:rsidRDefault="008061F6" w:rsidP="008A1B02">
            <w:pPr>
              <w:widowControl w:val="0"/>
              <w:autoSpaceDE w:val="0"/>
              <w:autoSpaceDN w:val="0"/>
              <w:adjustRightInd w:val="0"/>
              <w:jc w:val="center"/>
              <w:rPr>
                <w:sz w:val="26"/>
                <w:szCs w:val="26"/>
              </w:rPr>
            </w:pPr>
            <w:r w:rsidRPr="008061F6">
              <w:rPr>
                <w:sz w:val="26"/>
                <w:szCs w:val="26"/>
              </w:rPr>
              <w:t>4147</w:t>
            </w:r>
          </w:p>
        </w:tc>
        <w:tc>
          <w:tcPr>
            <w:tcW w:w="855" w:type="dxa"/>
            <w:shd w:val="clear" w:color="auto" w:fill="auto"/>
          </w:tcPr>
          <w:p w:rsidR="007C7916" w:rsidRPr="008061F6" w:rsidRDefault="007C7916" w:rsidP="008A1B02">
            <w:pPr>
              <w:widowControl w:val="0"/>
              <w:autoSpaceDE w:val="0"/>
              <w:autoSpaceDN w:val="0"/>
              <w:adjustRightInd w:val="0"/>
              <w:jc w:val="center"/>
              <w:rPr>
                <w:sz w:val="26"/>
                <w:szCs w:val="26"/>
              </w:rPr>
            </w:pPr>
          </w:p>
        </w:tc>
        <w:tc>
          <w:tcPr>
            <w:tcW w:w="855" w:type="dxa"/>
            <w:shd w:val="clear" w:color="auto" w:fill="auto"/>
          </w:tcPr>
          <w:p w:rsidR="007C7916" w:rsidRPr="008061F6" w:rsidRDefault="007C7916" w:rsidP="008A1B02">
            <w:pPr>
              <w:widowControl w:val="0"/>
              <w:autoSpaceDE w:val="0"/>
              <w:autoSpaceDN w:val="0"/>
              <w:adjustRightInd w:val="0"/>
              <w:jc w:val="center"/>
              <w:rPr>
                <w:sz w:val="26"/>
                <w:szCs w:val="26"/>
              </w:rPr>
            </w:pPr>
          </w:p>
        </w:tc>
        <w:tc>
          <w:tcPr>
            <w:tcW w:w="733" w:type="dxa"/>
          </w:tcPr>
          <w:p w:rsidR="007C7916" w:rsidRPr="008061F6" w:rsidRDefault="007C7916" w:rsidP="008A1B02">
            <w:pPr>
              <w:widowControl w:val="0"/>
              <w:autoSpaceDE w:val="0"/>
              <w:autoSpaceDN w:val="0"/>
              <w:adjustRightInd w:val="0"/>
              <w:jc w:val="center"/>
              <w:rPr>
                <w:sz w:val="26"/>
                <w:szCs w:val="26"/>
              </w:rPr>
            </w:pPr>
          </w:p>
        </w:tc>
      </w:tr>
    </w:tbl>
    <w:p w:rsidR="00496E74" w:rsidRPr="005E6E73" w:rsidRDefault="00496E74" w:rsidP="00CA53D9">
      <w:pPr>
        <w:jc w:val="both"/>
        <w:rPr>
          <w:sz w:val="26"/>
          <w:szCs w:val="26"/>
        </w:rPr>
      </w:pPr>
    </w:p>
    <w:p w:rsidR="00EB3ED8" w:rsidRDefault="00EB3ED8" w:rsidP="00807B5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r>
      <w:r w:rsidR="006146F1">
        <w:rPr>
          <w:rFonts w:ascii="Times New Roman" w:hAnsi="Times New Roman" w:cs="Times New Roman"/>
          <w:sz w:val="26"/>
          <w:szCs w:val="26"/>
        </w:rPr>
        <w:t>4</w:t>
      </w:r>
      <w:r>
        <w:rPr>
          <w:rFonts w:ascii="Times New Roman" w:hAnsi="Times New Roman" w:cs="Times New Roman"/>
          <w:sz w:val="26"/>
          <w:szCs w:val="26"/>
        </w:rPr>
        <w:t xml:space="preserve">. </w:t>
      </w:r>
      <w:r w:rsidR="006957DD">
        <w:rPr>
          <w:rFonts w:ascii="Times New Roman" w:hAnsi="Times New Roman" w:cs="Times New Roman"/>
          <w:sz w:val="26"/>
          <w:szCs w:val="26"/>
        </w:rPr>
        <w:t>Подпрограмма Чистая вода на 2020</w:t>
      </w:r>
      <w:r w:rsidR="00037F95">
        <w:rPr>
          <w:rFonts w:ascii="Times New Roman" w:hAnsi="Times New Roman" w:cs="Times New Roman"/>
          <w:sz w:val="26"/>
          <w:szCs w:val="26"/>
        </w:rPr>
        <w:t>-20</w:t>
      </w:r>
      <w:r w:rsidR="006957DD">
        <w:rPr>
          <w:rFonts w:ascii="Times New Roman" w:hAnsi="Times New Roman" w:cs="Times New Roman"/>
          <w:sz w:val="26"/>
          <w:szCs w:val="26"/>
        </w:rPr>
        <w:t>25</w:t>
      </w:r>
      <w:r w:rsidR="00037F95">
        <w:rPr>
          <w:rFonts w:ascii="Times New Roman" w:hAnsi="Times New Roman" w:cs="Times New Roman"/>
          <w:sz w:val="26"/>
          <w:szCs w:val="26"/>
        </w:rPr>
        <w:t xml:space="preserve"> годы»</w:t>
      </w:r>
    </w:p>
    <w:p w:rsidR="000F1B7F" w:rsidRDefault="000F1B7F" w:rsidP="00807B5E">
      <w:pPr>
        <w:pStyle w:val="ConsPlusNormal"/>
        <w:widowControl/>
        <w:ind w:firstLine="0"/>
        <w:jc w:val="both"/>
        <w:rPr>
          <w:rFonts w:ascii="Times New Roman" w:hAnsi="Times New Roman" w:cs="Times New Roman"/>
          <w:sz w:val="26"/>
          <w:szCs w:val="26"/>
        </w:rPr>
      </w:pPr>
    </w:p>
    <w:p w:rsidR="001F0BFC" w:rsidRDefault="001F0BFC" w:rsidP="00C50C63">
      <w:pPr>
        <w:pStyle w:val="ConsPlusNormal"/>
        <w:widowControl/>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Официально пробуренных скважин по району 23 ед., 7 из них не отвечают нормативным требованиям. </w:t>
      </w:r>
    </w:p>
    <w:p w:rsidR="006957DD" w:rsidRPr="009672AD" w:rsidRDefault="001F0BFC" w:rsidP="000F1B7F">
      <w:pPr>
        <w:pStyle w:val="ConsPlusNormal"/>
        <w:widowControl/>
        <w:ind w:firstLine="540"/>
        <w:jc w:val="both"/>
      </w:pPr>
      <w:r>
        <w:rPr>
          <w:rFonts w:ascii="Times New Roman" w:hAnsi="Times New Roman" w:cs="Times New Roman"/>
          <w:sz w:val="26"/>
          <w:szCs w:val="26"/>
          <w:shd w:val="clear" w:color="auto" w:fill="FFFFFF"/>
        </w:rPr>
        <w:t>П</w:t>
      </w:r>
      <w:r w:rsidR="00C50C63">
        <w:rPr>
          <w:rFonts w:ascii="Times New Roman" w:hAnsi="Times New Roman" w:cs="Times New Roman"/>
          <w:sz w:val="26"/>
          <w:szCs w:val="26"/>
          <w:shd w:val="clear" w:color="auto" w:fill="FFFFFF"/>
        </w:rPr>
        <w:t>о общеобразовательным учреждениям</w:t>
      </w:r>
      <w:r>
        <w:rPr>
          <w:rFonts w:ascii="Times New Roman" w:hAnsi="Times New Roman" w:cs="Times New Roman"/>
          <w:sz w:val="26"/>
          <w:szCs w:val="26"/>
          <w:shd w:val="clear" w:color="auto" w:fill="FFFFFF"/>
        </w:rPr>
        <w:t>,</w:t>
      </w:r>
      <w:r w:rsidR="00C50C6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расположенным на территории района 23 организации с центральным водопроводом и 11 с индивидуальной скважиной. </w:t>
      </w:r>
      <w:r w:rsidR="006957DD">
        <w:t xml:space="preserve">                              </w:t>
      </w:r>
    </w:p>
    <w:tbl>
      <w:tblPr>
        <w:tblpPr w:leftFromText="180" w:rightFromText="180" w:vertAnchor="text" w:horzAnchor="margin" w:tblpXSpec="right" w:tblpY="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762"/>
        <w:gridCol w:w="1275"/>
        <w:gridCol w:w="1134"/>
        <w:gridCol w:w="1134"/>
        <w:gridCol w:w="1134"/>
        <w:gridCol w:w="993"/>
        <w:gridCol w:w="1129"/>
        <w:gridCol w:w="855"/>
      </w:tblGrid>
      <w:tr w:rsidR="006957DD" w:rsidRPr="002B6C38" w:rsidTr="000F1B7F">
        <w:tc>
          <w:tcPr>
            <w:tcW w:w="473" w:type="dxa"/>
          </w:tcPr>
          <w:p w:rsidR="006957DD" w:rsidRPr="002B6C38" w:rsidRDefault="006957DD" w:rsidP="000F1B7F">
            <w:pPr>
              <w:pStyle w:val="p3"/>
              <w:jc w:val="center"/>
            </w:pPr>
            <w:r w:rsidRPr="002B6C38">
              <w:t>№</w:t>
            </w:r>
          </w:p>
        </w:tc>
        <w:tc>
          <w:tcPr>
            <w:tcW w:w="1762" w:type="dxa"/>
          </w:tcPr>
          <w:p w:rsidR="006957DD" w:rsidRPr="002B6C38" w:rsidRDefault="006957DD" w:rsidP="000F1B7F">
            <w:r>
              <w:t>Поселения</w:t>
            </w:r>
          </w:p>
          <w:p w:rsidR="006957DD" w:rsidRPr="002B6C38" w:rsidRDefault="006957DD" w:rsidP="000F1B7F">
            <w:pPr>
              <w:pStyle w:val="p3"/>
              <w:jc w:val="center"/>
            </w:pPr>
          </w:p>
        </w:tc>
        <w:tc>
          <w:tcPr>
            <w:tcW w:w="1275" w:type="dxa"/>
          </w:tcPr>
          <w:p w:rsidR="006957DD" w:rsidRPr="002B6C38" w:rsidRDefault="006957DD" w:rsidP="000F1B7F">
            <w:pPr>
              <w:pStyle w:val="p3"/>
              <w:jc w:val="center"/>
            </w:pPr>
            <w:r w:rsidRPr="002B6C38">
              <w:t xml:space="preserve">Протяженность тепловых </w:t>
            </w:r>
            <w:r w:rsidRPr="002B6C38">
              <w:lastRenderedPageBreak/>
              <w:t>сетей</w:t>
            </w:r>
          </w:p>
        </w:tc>
        <w:tc>
          <w:tcPr>
            <w:tcW w:w="1134" w:type="dxa"/>
          </w:tcPr>
          <w:p w:rsidR="006957DD" w:rsidRDefault="006957DD" w:rsidP="000F1B7F">
            <w:pPr>
              <w:pStyle w:val="p3"/>
              <w:jc w:val="center"/>
            </w:pPr>
            <w:r>
              <w:lastRenderedPageBreak/>
              <w:t>Процент износа</w:t>
            </w:r>
          </w:p>
          <w:p w:rsidR="006957DD" w:rsidRPr="002B6C38" w:rsidRDefault="006957DD" w:rsidP="000F1B7F">
            <w:pPr>
              <w:pStyle w:val="p3"/>
              <w:jc w:val="center"/>
            </w:pPr>
            <w:r>
              <w:lastRenderedPageBreak/>
              <w:t>%</w:t>
            </w:r>
          </w:p>
        </w:tc>
        <w:tc>
          <w:tcPr>
            <w:tcW w:w="1134" w:type="dxa"/>
          </w:tcPr>
          <w:p w:rsidR="006957DD" w:rsidRPr="002B6C38" w:rsidRDefault="006957DD" w:rsidP="000F1B7F">
            <w:pPr>
              <w:pStyle w:val="p3"/>
              <w:jc w:val="center"/>
            </w:pPr>
            <w:r w:rsidRPr="002B6C38">
              <w:lastRenderedPageBreak/>
              <w:t>Протяженность водопро</w:t>
            </w:r>
            <w:r w:rsidRPr="002B6C38">
              <w:lastRenderedPageBreak/>
              <w:t>водных сетей</w:t>
            </w:r>
          </w:p>
        </w:tc>
        <w:tc>
          <w:tcPr>
            <w:tcW w:w="1134" w:type="dxa"/>
          </w:tcPr>
          <w:p w:rsidR="006957DD" w:rsidRDefault="006957DD" w:rsidP="000F1B7F">
            <w:pPr>
              <w:pStyle w:val="p3"/>
              <w:jc w:val="center"/>
            </w:pPr>
            <w:r>
              <w:lastRenderedPageBreak/>
              <w:t>Процент износа</w:t>
            </w:r>
          </w:p>
          <w:p w:rsidR="006957DD" w:rsidRPr="002B6C38" w:rsidRDefault="006957DD" w:rsidP="000F1B7F">
            <w:pPr>
              <w:pStyle w:val="p3"/>
              <w:jc w:val="center"/>
            </w:pPr>
            <w:r>
              <w:lastRenderedPageBreak/>
              <w:t>%</w:t>
            </w:r>
          </w:p>
        </w:tc>
        <w:tc>
          <w:tcPr>
            <w:tcW w:w="993" w:type="dxa"/>
          </w:tcPr>
          <w:p w:rsidR="006957DD" w:rsidRPr="002B6C38" w:rsidRDefault="006957DD" w:rsidP="000F1B7F">
            <w:pPr>
              <w:pStyle w:val="p3"/>
              <w:ind w:left="-108" w:right="-108"/>
              <w:jc w:val="center"/>
            </w:pPr>
            <w:r w:rsidRPr="002B6C38">
              <w:lastRenderedPageBreak/>
              <w:t xml:space="preserve">Протяженность сетей </w:t>
            </w:r>
            <w:r w:rsidRPr="002B6C38">
              <w:lastRenderedPageBreak/>
              <w:t>водоотведения</w:t>
            </w:r>
          </w:p>
        </w:tc>
        <w:tc>
          <w:tcPr>
            <w:tcW w:w="1129" w:type="dxa"/>
          </w:tcPr>
          <w:p w:rsidR="006957DD" w:rsidRDefault="006957DD" w:rsidP="000F1B7F">
            <w:pPr>
              <w:pStyle w:val="p3"/>
              <w:jc w:val="center"/>
            </w:pPr>
            <w:r>
              <w:lastRenderedPageBreak/>
              <w:t>Процент износа</w:t>
            </w:r>
          </w:p>
          <w:p w:rsidR="006957DD" w:rsidRPr="002B6C38" w:rsidRDefault="006957DD" w:rsidP="000F1B7F">
            <w:pPr>
              <w:pStyle w:val="p3"/>
              <w:jc w:val="center"/>
            </w:pPr>
            <w:r>
              <w:lastRenderedPageBreak/>
              <w:t>%</w:t>
            </w:r>
          </w:p>
        </w:tc>
        <w:tc>
          <w:tcPr>
            <w:tcW w:w="855" w:type="dxa"/>
          </w:tcPr>
          <w:p w:rsidR="006957DD" w:rsidRPr="002B6C38" w:rsidRDefault="006957DD" w:rsidP="000F1B7F">
            <w:pPr>
              <w:pStyle w:val="p3"/>
              <w:jc w:val="center"/>
            </w:pPr>
          </w:p>
        </w:tc>
      </w:tr>
      <w:tr w:rsidR="006957DD" w:rsidRPr="002B6C38" w:rsidTr="000F1B7F">
        <w:tc>
          <w:tcPr>
            <w:tcW w:w="473" w:type="dxa"/>
          </w:tcPr>
          <w:p w:rsidR="006957DD" w:rsidRPr="002B6C38" w:rsidRDefault="00D538E9" w:rsidP="000F1B7F">
            <w:pPr>
              <w:pStyle w:val="p3"/>
              <w:spacing w:line="276" w:lineRule="auto"/>
              <w:jc w:val="center"/>
            </w:pPr>
            <w:r>
              <w:lastRenderedPageBreak/>
              <w:t>1</w:t>
            </w:r>
          </w:p>
        </w:tc>
        <w:tc>
          <w:tcPr>
            <w:tcW w:w="1762" w:type="dxa"/>
          </w:tcPr>
          <w:p w:rsidR="006957DD" w:rsidRPr="002B6C38" w:rsidRDefault="006957DD" w:rsidP="000F1B7F">
            <w:pPr>
              <w:pStyle w:val="p3"/>
              <w:spacing w:line="276" w:lineRule="auto"/>
            </w:pPr>
            <w:proofErr w:type="spellStart"/>
            <w:r>
              <w:t>Бейский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8,3</w:t>
            </w:r>
          </w:p>
        </w:tc>
        <w:tc>
          <w:tcPr>
            <w:tcW w:w="1134" w:type="dxa"/>
          </w:tcPr>
          <w:p w:rsidR="006957DD" w:rsidRPr="002B6C38" w:rsidRDefault="00D538E9" w:rsidP="000F1B7F">
            <w:pPr>
              <w:pStyle w:val="p3"/>
              <w:spacing w:line="276" w:lineRule="auto"/>
              <w:jc w:val="center"/>
            </w:pPr>
            <w:r>
              <w:t>7</w:t>
            </w:r>
            <w:r w:rsidR="006957DD">
              <w:t>0</w:t>
            </w:r>
          </w:p>
        </w:tc>
        <w:tc>
          <w:tcPr>
            <w:tcW w:w="1134" w:type="dxa"/>
          </w:tcPr>
          <w:p w:rsidR="006957DD" w:rsidRPr="002B6C38" w:rsidRDefault="006957DD" w:rsidP="000F1B7F">
            <w:pPr>
              <w:pStyle w:val="p3"/>
              <w:spacing w:line="276" w:lineRule="auto"/>
              <w:jc w:val="center"/>
            </w:pPr>
            <w:r>
              <w:t>26,4</w:t>
            </w:r>
          </w:p>
        </w:tc>
        <w:tc>
          <w:tcPr>
            <w:tcW w:w="1134" w:type="dxa"/>
          </w:tcPr>
          <w:p w:rsidR="006957DD" w:rsidRPr="002B6C38" w:rsidRDefault="006957DD" w:rsidP="000F1B7F">
            <w:pPr>
              <w:pStyle w:val="p3"/>
              <w:spacing w:line="276" w:lineRule="auto"/>
              <w:jc w:val="center"/>
            </w:pPr>
            <w:r>
              <w:t>85</w:t>
            </w:r>
          </w:p>
        </w:tc>
        <w:tc>
          <w:tcPr>
            <w:tcW w:w="993" w:type="dxa"/>
          </w:tcPr>
          <w:p w:rsidR="006957DD" w:rsidRPr="002B6C38" w:rsidRDefault="006957DD" w:rsidP="000F1B7F">
            <w:pPr>
              <w:pStyle w:val="p3"/>
              <w:spacing w:line="276" w:lineRule="auto"/>
              <w:jc w:val="center"/>
            </w:pPr>
            <w:r>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r w:rsidR="006957DD" w:rsidRPr="002B6C38" w:rsidTr="000F1B7F">
        <w:trPr>
          <w:trHeight w:val="430"/>
        </w:trPr>
        <w:tc>
          <w:tcPr>
            <w:tcW w:w="473" w:type="dxa"/>
          </w:tcPr>
          <w:p w:rsidR="006957DD" w:rsidRPr="002B6C38" w:rsidRDefault="00D538E9" w:rsidP="000F1B7F">
            <w:pPr>
              <w:pStyle w:val="p3"/>
              <w:spacing w:line="276" w:lineRule="auto"/>
              <w:jc w:val="center"/>
            </w:pPr>
            <w:r>
              <w:t>2</w:t>
            </w:r>
          </w:p>
        </w:tc>
        <w:tc>
          <w:tcPr>
            <w:tcW w:w="1762" w:type="dxa"/>
          </w:tcPr>
          <w:p w:rsidR="006957DD" w:rsidRPr="002B6C38" w:rsidRDefault="006957DD" w:rsidP="000F1B7F">
            <w:pPr>
              <w:pStyle w:val="p3"/>
              <w:spacing w:line="276" w:lineRule="auto"/>
            </w:pPr>
            <w:proofErr w:type="spellStart"/>
            <w:r>
              <w:t>Кирбинский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0,5</w:t>
            </w:r>
          </w:p>
        </w:tc>
        <w:tc>
          <w:tcPr>
            <w:tcW w:w="1134" w:type="dxa"/>
          </w:tcPr>
          <w:p w:rsidR="006957DD" w:rsidRPr="00A92E84" w:rsidRDefault="006957DD" w:rsidP="000F1B7F">
            <w:pPr>
              <w:pStyle w:val="p3"/>
              <w:spacing w:line="276" w:lineRule="auto"/>
              <w:jc w:val="center"/>
            </w:pPr>
            <w:r>
              <w:t>75</w:t>
            </w:r>
          </w:p>
        </w:tc>
        <w:tc>
          <w:tcPr>
            <w:tcW w:w="1134" w:type="dxa"/>
          </w:tcPr>
          <w:p w:rsidR="006957DD" w:rsidRPr="002B6C38" w:rsidRDefault="006957DD" w:rsidP="000F1B7F">
            <w:pPr>
              <w:pStyle w:val="p3"/>
              <w:tabs>
                <w:tab w:val="left" w:pos="655"/>
              </w:tabs>
              <w:spacing w:line="276" w:lineRule="auto"/>
              <w:jc w:val="center"/>
            </w:pPr>
            <w:r>
              <w:t>0,5</w:t>
            </w:r>
          </w:p>
        </w:tc>
        <w:tc>
          <w:tcPr>
            <w:tcW w:w="1134" w:type="dxa"/>
          </w:tcPr>
          <w:p w:rsidR="006957DD" w:rsidRPr="002B6C38" w:rsidRDefault="006957DD" w:rsidP="000F1B7F">
            <w:pPr>
              <w:pStyle w:val="p3"/>
              <w:spacing w:line="276" w:lineRule="auto"/>
              <w:jc w:val="center"/>
            </w:pPr>
            <w:r>
              <w:t>65</w:t>
            </w:r>
          </w:p>
        </w:tc>
        <w:tc>
          <w:tcPr>
            <w:tcW w:w="993" w:type="dxa"/>
          </w:tcPr>
          <w:p w:rsidR="006957DD" w:rsidRPr="00A92E84" w:rsidRDefault="006957DD" w:rsidP="000F1B7F">
            <w:pPr>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D538E9" w:rsidP="000F1B7F">
            <w:pPr>
              <w:pStyle w:val="p3"/>
              <w:spacing w:line="276" w:lineRule="auto"/>
              <w:jc w:val="center"/>
            </w:pPr>
            <w:r>
              <w:t>3</w:t>
            </w:r>
          </w:p>
        </w:tc>
        <w:tc>
          <w:tcPr>
            <w:tcW w:w="1762" w:type="dxa"/>
          </w:tcPr>
          <w:p w:rsidR="006957DD" w:rsidRPr="002B6C38" w:rsidRDefault="006957DD" w:rsidP="000F1B7F">
            <w:pPr>
              <w:spacing w:line="276" w:lineRule="auto"/>
            </w:pPr>
            <w:proofErr w:type="spellStart"/>
            <w:r>
              <w:t>Табатский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D538E9" w:rsidP="000F1B7F">
            <w:pPr>
              <w:pStyle w:val="p3"/>
              <w:spacing w:line="276" w:lineRule="auto"/>
              <w:jc w:val="center"/>
            </w:pPr>
            <w:r>
              <w:t>4</w:t>
            </w:r>
          </w:p>
        </w:tc>
        <w:tc>
          <w:tcPr>
            <w:tcW w:w="1762" w:type="dxa"/>
          </w:tcPr>
          <w:p w:rsidR="006957DD" w:rsidRPr="002B6C38" w:rsidRDefault="006957DD" w:rsidP="000F1B7F">
            <w:pPr>
              <w:pStyle w:val="p3"/>
              <w:spacing w:line="276" w:lineRule="auto"/>
            </w:pPr>
            <w:r>
              <w:t xml:space="preserve">Сабинский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26</w:t>
            </w:r>
          </w:p>
        </w:tc>
        <w:tc>
          <w:tcPr>
            <w:tcW w:w="1134" w:type="dxa"/>
          </w:tcPr>
          <w:p w:rsidR="006957DD" w:rsidRPr="002B6C38" w:rsidRDefault="006957DD" w:rsidP="000F1B7F">
            <w:pPr>
              <w:pStyle w:val="p3"/>
              <w:spacing w:line="276" w:lineRule="auto"/>
              <w:jc w:val="center"/>
            </w:pPr>
            <w:r>
              <w:t>50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rPr>
          <w:trHeight w:val="671"/>
        </w:trPr>
        <w:tc>
          <w:tcPr>
            <w:tcW w:w="473" w:type="dxa"/>
          </w:tcPr>
          <w:p w:rsidR="006957DD" w:rsidRPr="002B6C38" w:rsidRDefault="00D538E9" w:rsidP="000F1B7F">
            <w:pPr>
              <w:pStyle w:val="p3"/>
              <w:spacing w:line="276" w:lineRule="auto"/>
              <w:jc w:val="center"/>
            </w:pPr>
            <w:r>
              <w:t>5</w:t>
            </w:r>
          </w:p>
        </w:tc>
        <w:tc>
          <w:tcPr>
            <w:tcW w:w="1762" w:type="dxa"/>
          </w:tcPr>
          <w:p w:rsidR="006957DD" w:rsidRPr="002B6C38" w:rsidRDefault="006957DD" w:rsidP="000F1B7F">
            <w:pPr>
              <w:pStyle w:val="p3"/>
              <w:spacing w:line="276" w:lineRule="auto"/>
            </w:pPr>
            <w:proofErr w:type="spellStart"/>
            <w:r>
              <w:t>Новоенисейс</w:t>
            </w:r>
            <w:proofErr w:type="spellEnd"/>
            <w:r>
              <w:t xml:space="preserve"> 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0565AA" w:rsidRDefault="006957DD" w:rsidP="00F02334">
            <w:pPr>
              <w:pStyle w:val="p3"/>
              <w:spacing w:line="276" w:lineRule="auto"/>
              <w:jc w:val="center"/>
            </w:pPr>
            <w:r>
              <w:t>5,7</w:t>
            </w:r>
          </w:p>
        </w:tc>
        <w:tc>
          <w:tcPr>
            <w:tcW w:w="1134" w:type="dxa"/>
          </w:tcPr>
          <w:p w:rsidR="006957DD" w:rsidRPr="007D258B" w:rsidRDefault="006957DD" w:rsidP="00F02334">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A92E84" w:rsidRDefault="006957DD" w:rsidP="000F1B7F">
            <w:pPr>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D538E9" w:rsidP="000F1B7F">
            <w:pPr>
              <w:pStyle w:val="p3"/>
              <w:spacing w:line="276" w:lineRule="auto"/>
              <w:jc w:val="center"/>
            </w:pPr>
            <w:r>
              <w:t>6</w:t>
            </w:r>
          </w:p>
        </w:tc>
        <w:tc>
          <w:tcPr>
            <w:tcW w:w="1762" w:type="dxa"/>
          </w:tcPr>
          <w:p w:rsidR="006957DD" w:rsidRPr="002B6C38" w:rsidRDefault="006957DD" w:rsidP="000F1B7F">
            <w:pPr>
              <w:pStyle w:val="p3"/>
              <w:spacing w:line="276" w:lineRule="auto"/>
            </w:pPr>
            <w:proofErr w:type="spellStart"/>
            <w:r>
              <w:t>Куйбышевс</w:t>
            </w:r>
            <w:proofErr w:type="spellEnd"/>
            <w:r>
              <w:t xml:space="preserve"> 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5,2</w:t>
            </w:r>
          </w:p>
        </w:tc>
        <w:tc>
          <w:tcPr>
            <w:tcW w:w="1134" w:type="dxa"/>
          </w:tcPr>
          <w:p w:rsidR="006957DD" w:rsidRPr="002B6C38" w:rsidRDefault="006957DD" w:rsidP="000F1B7F">
            <w:pPr>
              <w:pStyle w:val="p3"/>
              <w:spacing w:line="276" w:lineRule="auto"/>
              <w:jc w:val="center"/>
            </w:pPr>
            <w:r>
              <w:t>80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D538E9" w:rsidP="000F1B7F">
            <w:pPr>
              <w:pStyle w:val="p3"/>
              <w:spacing w:line="276" w:lineRule="auto"/>
              <w:jc w:val="center"/>
            </w:pPr>
            <w:r>
              <w:t>7</w:t>
            </w:r>
          </w:p>
        </w:tc>
        <w:tc>
          <w:tcPr>
            <w:tcW w:w="1762" w:type="dxa"/>
          </w:tcPr>
          <w:p w:rsidR="006957DD" w:rsidRDefault="006957DD" w:rsidP="000F1B7F">
            <w:pPr>
              <w:pStyle w:val="p3"/>
              <w:spacing w:line="276" w:lineRule="auto"/>
            </w:pPr>
            <w:proofErr w:type="spellStart"/>
            <w:r>
              <w:t>Большемонокский</w:t>
            </w:r>
            <w:proofErr w:type="spellEnd"/>
            <w:r>
              <w:t xml:space="preserve"> </w:t>
            </w:r>
            <w:proofErr w:type="spellStart"/>
            <w:r>
              <w:t>сс</w:t>
            </w:r>
            <w:proofErr w:type="spellEnd"/>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1,5</w:t>
            </w:r>
          </w:p>
        </w:tc>
        <w:tc>
          <w:tcPr>
            <w:tcW w:w="1134" w:type="dxa"/>
          </w:tcPr>
          <w:p w:rsidR="006957DD" w:rsidRPr="002B6C38" w:rsidRDefault="006957DD" w:rsidP="000F1B7F">
            <w:pPr>
              <w:pStyle w:val="p3"/>
              <w:spacing w:line="276" w:lineRule="auto"/>
              <w:jc w:val="center"/>
            </w:pPr>
            <w:r>
              <w:t>75</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D538E9" w:rsidP="000F1B7F">
            <w:pPr>
              <w:pStyle w:val="p3"/>
              <w:spacing w:line="276" w:lineRule="auto"/>
              <w:jc w:val="center"/>
            </w:pPr>
            <w:r>
              <w:t>8</w:t>
            </w:r>
          </w:p>
        </w:tc>
        <w:tc>
          <w:tcPr>
            <w:tcW w:w="1762" w:type="dxa"/>
          </w:tcPr>
          <w:p w:rsidR="006957DD" w:rsidRDefault="006957DD" w:rsidP="000F1B7F">
            <w:pPr>
              <w:pStyle w:val="p3"/>
              <w:spacing w:line="276" w:lineRule="auto"/>
            </w:pPr>
            <w:proofErr w:type="spellStart"/>
            <w:r>
              <w:t>Бондаревский</w:t>
            </w:r>
            <w:proofErr w:type="spellEnd"/>
            <w:r>
              <w:t xml:space="preserve"> </w:t>
            </w:r>
            <w:proofErr w:type="spellStart"/>
            <w:r>
              <w:t>сс</w:t>
            </w:r>
            <w:proofErr w:type="spellEnd"/>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2,1</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p>
        </w:tc>
        <w:tc>
          <w:tcPr>
            <w:tcW w:w="1762" w:type="dxa"/>
          </w:tcPr>
          <w:p w:rsidR="006957DD" w:rsidRPr="002B6C38" w:rsidRDefault="006957DD" w:rsidP="000F1B7F">
            <w:pPr>
              <w:pStyle w:val="p3"/>
              <w:spacing w:line="276" w:lineRule="auto"/>
              <w:jc w:val="center"/>
            </w:pPr>
            <w:r>
              <w:t>Итого</w:t>
            </w:r>
          </w:p>
        </w:tc>
        <w:tc>
          <w:tcPr>
            <w:tcW w:w="1275" w:type="dxa"/>
          </w:tcPr>
          <w:p w:rsidR="006957DD" w:rsidRPr="002B6C38" w:rsidRDefault="006957DD" w:rsidP="000F1B7F">
            <w:pPr>
              <w:pStyle w:val="p3"/>
              <w:spacing w:line="276" w:lineRule="auto"/>
              <w:jc w:val="center"/>
            </w:pPr>
            <w:r w:rsidRPr="002B6C38">
              <w:t>8,8</w:t>
            </w:r>
          </w:p>
        </w:tc>
        <w:tc>
          <w:tcPr>
            <w:tcW w:w="1134" w:type="dxa"/>
          </w:tcPr>
          <w:p w:rsidR="006957DD" w:rsidRPr="002B6C38" w:rsidRDefault="00D538E9" w:rsidP="000F1B7F">
            <w:pPr>
              <w:pStyle w:val="p3"/>
              <w:spacing w:line="276" w:lineRule="auto"/>
              <w:jc w:val="center"/>
            </w:pPr>
            <w:r>
              <w:t>72</w:t>
            </w:r>
          </w:p>
        </w:tc>
        <w:tc>
          <w:tcPr>
            <w:tcW w:w="1134" w:type="dxa"/>
          </w:tcPr>
          <w:p w:rsidR="006957DD" w:rsidRPr="002B6C38" w:rsidRDefault="006957DD" w:rsidP="000F1B7F">
            <w:pPr>
              <w:pStyle w:val="p3"/>
              <w:spacing w:line="276" w:lineRule="auto"/>
              <w:jc w:val="center"/>
            </w:pPr>
            <w:r w:rsidRPr="002B6C38">
              <w:t>81,4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rsidRPr="002B6C38">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bl>
    <w:p w:rsidR="000F1B7F" w:rsidRDefault="00D538E9" w:rsidP="00023453">
      <w:pPr>
        <w:ind w:firstLine="540"/>
        <w:jc w:val="both"/>
        <w:rPr>
          <w:sz w:val="26"/>
          <w:szCs w:val="26"/>
        </w:rPr>
      </w:pPr>
      <w:r>
        <w:rPr>
          <w:sz w:val="26"/>
          <w:szCs w:val="26"/>
        </w:rPr>
        <w:t>В 2022</w:t>
      </w:r>
      <w:r w:rsidR="00F02334">
        <w:rPr>
          <w:sz w:val="26"/>
          <w:szCs w:val="26"/>
        </w:rPr>
        <w:t xml:space="preserve"> году мероп</w:t>
      </w:r>
      <w:r w:rsidR="00023453">
        <w:rPr>
          <w:sz w:val="26"/>
          <w:szCs w:val="26"/>
        </w:rPr>
        <w:t xml:space="preserve">риятия по </w:t>
      </w:r>
      <w:proofErr w:type="gramStart"/>
      <w:r w:rsidR="00023453">
        <w:rPr>
          <w:sz w:val="26"/>
          <w:szCs w:val="26"/>
        </w:rPr>
        <w:t>программе  проводился</w:t>
      </w:r>
      <w:proofErr w:type="gramEnd"/>
      <w:r w:rsidR="00023453">
        <w:rPr>
          <w:sz w:val="26"/>
          <w:szCs w:val="26"/>
        </w:rPr>
        <w:t xml:space="preserve"> ремонт</w:t>
      </w:r>
      <w:r>
        <w:rPr>
          <w:sz w:val="26"/>
          <w:szCs w:val="26"/>
        </w:rPr>
        <w:t xml:space="preserve"> только </w:t>
      </w:r>
      <w:r w:rsidR="00023453">
        <w:rPr>
          <w:sz w:val="26"/>
          <w:szCs w:val="26"/>
        </w:rPr>
        <w:t>по аварийным</w:t>
      </w:r>
      <w:r>
        <w:rPr>
          <w:sz w:val="26"/>
          <w:szCs w:val="26"/>
        </w:rPr>
        <w:t xml:space="preserve"> работ</w:t>
      </w:r>
      <w:r w:rsidR="00023453">
        <w:rPr>
          <w:sz w:val="26"/>
          <w:szCs w:val="26"/>
        </w:rPr>
        <w:t>ам</w:t>
      </w:r>
      <w:r w:rsidR="00F02334">
        <w:rPr>
          <w:sz w:val="26"/>
          <w:szCs w:val="26"/>
        </w:rPr>
        <w:t>.</w:t>
      </w:r>
    </w:p>
    <w:p w:rsidR="00F02334" w:rsidRDefault="00F02334" w:rsidP="006957DD">
      <w:pPr>
        <w:jc w:val="center"/>
        <w:rPr>
          <w:sz w:val="26"/>
          <w:szCs w:val="26"/>
        </w:rPr>
      </w:pPr>
    </w:p>
    <w:p w:rsidR="006957DD" w:rsidRPr="00C50C63" w:rsidRDefault="000F1B7F" w:rsidP="00C50C63">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0F1B7F">
        <w:rPr>
          <w:rFonts w:ascii="Times New Roman" w:hAnsi="Times New Roman" w:cs="Times New Roman"/>
          <w:sz w:val="26"/>
          <w:szCs w:val="26"/>
        </w:rPr>
        <w:t xml:space="preserve">подпрограмма «Развитие и модернизация систем коммунальной инфраструктуры </w:t>
      </w:r>
      <w:proofErr w:type="spellStart"/>
      <w:r w:rsidRPr="000F1B7F">
        <w:rPr>
          <w:rFonts w:ascii="Times New Roman" w:hAnsi="Times New Roman" w:cs="Times New Roman"/>
          <w:sz w:val="26"/>
          <w:szCs w:val="26"/>
        </w:rPr>
        <w:t>Бейского</w:t>
      </w:r>
      <w:proofErr w:type="spellEnd"/>
      <w:r w:rsidRPr="000F1B7F">
        <w:rPr>
          <w:rFonts w:ascii="Times New Roman" w:hAnsi="Times New Roman" w:cs="Times New Roman"/>
          <w:sz w:val="26"/>
          <w:szCs w:val="26"/>
        </w:rPr>
        <w:t xml:space="preserve"> района на 2020-2025 гг.»</w:t>
      </w:r>
    </w:p>
    <w:p w:rsidR="00E1720A" w:rsidRDefault="00E1720A" w:rsidP="00110F55">
      <w:pPr>
        <w:ind w:firstLine="540"/>
        <w:jc w:val="both"/>
        <w:rPr>
          <w:color w:val="000000"/>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b/>
          <w:bCs/>
          <w:color w:val="000000"/>
          <w:sz w:val="26"/>
          <w:szCs w:val="26"/>
        </w:rPr>
        <w:t>1.Теплоснабжение</w:t>
      </w:r>
    </w:p>
    <w:p w:rsidR="000F1B7F" w:rsidRPr="000F1B7F" w:rsidRDefault="000F1B7F" w:rsidP="000F1B7F">
      <w:pPr>
        <w:ind w:firstLine="540"/>
        <w:jc w:val="both"/>
        <w:rPr>
          <w:color w:val="000000"/>
          <w:sz w:val="26"/>
          <w:szCs w:val="26"/>
        </w:rPr>
      </w:pPr>
      <w:r w:rsidRPr="000F1B7F">
        <w:rPr>
          <w:color w:val="000000"/>
          <w:sz w:val="26"/>
          <w:szCs w:val="26"/>
        </w:rPr>
        <w:t xml:space="preserve">Подготовка источников и сетей теплоснабжения для населения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проводится </w:t>
      </w:r>
      <w:proofErr w:type="spellStart"/>
      <w:r w:rsidRPr="000F1B7F">
        <w:rPr>
          <w:color w:val="000000"/>
          <w:sz w:val="26"/>
          <w:szCs w:val="26"/>
        </w:rPr>
        <w:t>ресурсоснабжающими</w:t>
      </w:r>
      <w:proofErr w:type="spellEnd"/>
      <w:r w:rsidRPr="000F1B7F">
        <w:rPr>
          <w:color w:val="000000"/>
          <w:sz w:val="26"/>
          <w:szCs w:val="26"/>
        </w:rPr>
        <w:t xml:space="preserve"> организациями: </w:t>
      </w:r>
    </w:p>
    <w:p w:rsidR="000F1B7F" w:rsidRPr="000F1B7F" w:rsidRDefault="000F1B7F" w:rsidP="000F1B7F">
      <w:pPr>
        <w:ind w:firstLine="540"/>
        <w:jc w:val="both"/>
        <w:rPr>
          <w:color w:val="000000"/>
          <w:sz w:val="26"/>
          <w:szCs w:val="26"/>
        </w:rPr>
      </w:pPr>
      <w:r w:rsidRPr="000F1B7F">
        <w:rPr>
          <w:color w:val="000000"/>
          <w:sz w:val="26"/>
          <w:szCs w:val="26"/>
        </w:rPr>
        <w:t>1) ООО «</w:t>
      </w:r>
      <w:proofErr w:type="spellStart"/>
      <w:r w:rsidRPr="000F1B7F">
        <w:rPr>
          <w:color w:val="000000"/>
          <w:sz w:val="26"/>
          <w:szCs w:val="26"/>
        </w:rPr>
        <w:t>Теплоресурс</w:t>
      </w:r>
      <w:proofErr w:type="spellEnd"/>
      <w:r w:rsidRPr="000F1B7F">
        <w:rPr>
          <w:color w:val="000000"/>
          <w:sz w:val="26"/>
          <w:szCs w:val="26"/>
        </w:rPr>
        <w:t xml:space="preserve">» </w:t>
      </w:r>
      <w:proofErr w:type="spellStart"/>
      <w:r w:rsidRPr="000F1B7F">
        <w:rPr>
          <w:color w:val="000000"/>
          <w:sz w:val="26"/>
          <w:szCs w:val="26"/>
        </w:rPr>
        <w:t>с.Бея</w:t>
      </w:r>
      <w:proofErr w:type="spellEnd"/>
      <w:r w:rsidRPr="000F1B7F">
        <w:rPr>
          <w:color w:val="000000"/>
          <w:sz w:val="26"/>
          <w:szCs w:val="26"/>
        </w:rPr>
        <w:t xml:space="preserve">,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 xml:space="preserve">2) МУП ЖКХ «Железнодорожник», </w:t>
      </w:r>
      <w:proofErr w:type="spellStart"/>
      <w:r w:rsidRPr="000F1B7F">
        <w:rPr>
          <w:color w:val="000000"/>
          <w:sz w:val="26"/>
          <w:szCs w:val="26"/>
        </w:rPr>
        <w:t>с.Кирба</w:t>
      </w:r>
      <w:proofErr w:type="spellEnd"/>
      <w:r w:rsidRPr="000F1B7F">
        <w:rPr>
          <w:color w:val="000000"/>
          <w:sz w:val="26"/>
          <w:szCs w:val="26"/>
        </w:rPr>
        <w:t xml:space="preserve">. </w:t>
      </w:r>
    </w:p>
    <w:p w:rsidR="000F1B7F" w:rsidRPr="000F1B7F" w:rsidRDefault="000F1B7F" w:rsidP="000F1B7F">
      <w:pPr>
        <w:ind w:firstLine="540"/>
        <w:jc w:val="both"/>
        <w:rPr>
          <w:color w:val="000000"/>
          <w:sz w:val="26"/>
          <w:szCs w:val="26"/>
        </w:rPr>
      </w:pPr>
      <w:r w:rsidRPr="000F1B7F">
        <w:rPr>
          <w:color w:val="000000"/>
          <w:sz w:val="26"/>
          <w:szCs w:val="26"/>
        </w:rPr>
        <w:t xml:space="preserve">Протяженность тепловых сетей всех форм собственности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составляет – 8,8 км. </w:t>
      </w:r>
    </w:p>
    <w:p w:rsidR="000F1B7F" w:rsidRPr="000F1B7F" w:rsidRDefault="000F1B7F" w:rsidP="000F1B7F">
      <w:pPr>
        <w:ind w:firstLine="540"/>
        <w:jc w:val="both"/>
        <w:rPr>
          <w:color w:val="000000"/>
          <w:sz w:val="26"/>
          <w:szCs w:val="26"/>
        </w:rPr>
      </w:pPr>
      <w:r w:rsidRPr="000F1B7F">
        <w:rPr>
          <w:color w:val="000000"/>
          <w:sz w:val="26"/>
          <w:szCs w:val="26"/>
        </w:rPr>
        <w:t xml:space="preserve">Высокий процент износа оборудования, которое требует ремонта или полной замены, (70-75%)​, крайне не удовлетворительное состояние. </w:t>
      </w:r>
    </w:p>
    <w:p w:rsidR="000F1B7F" w:rsidRPr="000F1B7F" w:rsidRDefault="000F1B7F" w:rsidP="000F1B7F">
      <w:pPr>
        <w:ind w:firstLine="540"/>
        <w:jc w:val="both"/>
        <w:rPr>
          <w:color w:val="000000"/>
          <w:sz w:val="26"/>
          <w:szCs w:val="26"/>
        </w:rPr>
      </w:pPr>
      <w:r w:rsidRPr="000F1B7F">
        <w:rPr>
          <w:color w:val="000000"/>
          <w:sz w:val="26"/>
          <w:szCs w:val="26"/>
        </w:rPr>
        <w:t xml:space="preserve">Отдельные участки на территории </w:t>
      </w:r>
      <w:proofErr w:type="spellStart"/>
      <w:r w:rsidRPr="000F1B7F">
        <w:rPr>
          <w:color w:val="000000"/>
          <w:sz w:val="26"/>
          <w:szCs w:val="26"/>
        </w:rPr>
        <w:t>с.Бея</w:t>
      </w:r>
      <w:proofErr w:type="spellEnd"/>
      <w:r w:rsidRPr="000F1B7F">
        <w:rPr>
          <w:color w:val="000000"/>
          <w:sz w:val="26"/>
          <w:szCs w:val="26"/>
        </w:rPr>
        <w:t xml:space="preserve"> достигают 80-85 %.</w:t>
      </w:r>
    </w:p>
    <w:p w:rsidR="000F1B7F" w:rsidRPr="000F1B7F" w:rsidRDefault="000F1B7F" w:rsidP="000F1B7F">
      <w:pPr>
        <w:ind w:firstLine="540"/>
        <w:jc w:val="both"/>
        <w:rPr>
          <w:b/>
          <w:color w:val="000000"/>
          <w:sz w:val="26"/>
          <w:szCs w:val="26"/>
        </w:rPr>
      </w:pPr>
      <w:r w:rsidRPr="000F1B7F">
        <w:rPr>
          <w:color w:val="000000"/>
          <w:sz w:val="26"/>
          <w:szCs w:val="26"/>
        </w:rPr>
        <w:tab/>
      </w:r>
      <w:r w:rsidRPr="000F1B7F">
        <w:rPr>
          <w:b/>
          <w:color w:val="000000"/>
          <w:sz w:val="26"/>
          <w:szCs w:val="26"/>
        </w:rPr>
        <w:t>2. Водопроводные сети</w:t>
      </w:r>
    </w:p>
    <w:p w:rsidR="000F1B7F" w:rsidRPr="005B1144" w:rsidRDefault="00141923" w:rsidP="000F1B7F">
      <w:pPr>
        <w:ind w:firstLine="540"/>
        <w:jc w:val="both"/>
        <w:rPr>
          <w:sz w:val="26"/>
          <w:szCs w:val="26"/>
        </w:rPr>
      </w:pPr>
      <w:r w:rsidRPr="005B1144">
        <w:rPr>
          <w:sz w:val="26"/>
          <w:szCs w:val="26"/>
        </w:rPr>
        <w:t xml:space="preserve"> С 01.01.2022 года обеспечивае</w:t>
      </w:r>
      <w:r w:rsidR="000F1B7F" w:rsidRPr="005B1144">
        <w:rPr>
          <w:sz w:val="26"/>
          <w:szCs w:val="26"/>
        </w:rPr>
        <w:t>т водоснабжением</w:t>
      </w:r>
      <w:r w:rsidRPr="005B1144">
        <w:rPr>
          <w:sz w:val="26"/>
          <w:szCs w:val="26"/>
        </w:rPr>
        <w:t xml:space="preserve"> и водоотведением</w:t>
      </w:r>
      <w:r w:rsidR="000F1B7F" w:rsidRPr="005B1144">
        <w:rPr>
          <w:sz w:val="26"/>
          <w:szCs w:val="26"/>
        </w:rPr>
        <w:t xml:space="preserve"> </w:t>
      </w:r>
      <w:r w:rsidR="00A35729" w:rsidRPr="005B1144">
        <w:rPr>
          <w:sz w:val="26"/>
          <w:szCs w:val="26"/>
        </w:rPr>
        <w:t xml:space="preserve">МКП </w:t>
      </w:r>
      <w:r w:rsidRPr="005B1144">
        <w:rPr>
          <w:sz w:val="26"/>
          <w:szCs w:val="26"/>
        </w:rPr>
        <w:t xml:space="preserve">«Сервисный центр  </w:t>
      </w:r>
      <w:proofErr w:type="spellStart"/>
      <w:r w:rsidR="00A35729" w:rsidRPr="005B1144">
        <w:rPr>
          <w:sz w:val="26"/>
          <w:szCs w:val="26"/>
        </w:rPr>
        <w:t>Бейского</w:t>
      </w:r>
      <w:proofErr w:type="spellEnd"/>
      <w:r w:rsidR="00A35729" w:rsidRPr="005B1144">
        <w:rPr>
          <w:sz w:val="26"/>
          <w:szCs w:val="26"/>
        </w:rPr>
        <w:t xml:space="preserve"> района».</w:t>
      </w:r>
      <w:r w:rsidR="005B1144">
        <w:rPr>
          <w:sz w:val="26"/>
          <w:szCs w:val="26"/>
        </w:rPr>
        <w:t xml:space="preserve"> Передача полномочий с/с по ЖКХ с 01.01.2022г. на уровень района.</w:t>
      </w:r>
    </w:p>
    <w:p w:rsidR="000F1B7F" w:rsidRPr="005B1144" w:rsidRDefault="000F1B7F" w:rsidP="000F1B7F">
      <w:pPr>
        <w:ind w:firstLine="540"/>
        <w:jc w:val="both"/>
        <w:rPr>
          <w:sz w:val="26"/>
          <w:szCs w:val="26"/>
        </w:rPr>
      </w:pPr>
      <w:r w:rsidRPr="005B1144">
        <w:rPr>
          <w:sz w:val="26"/>
          <w:szCs w:val="26"/>
        </w:rPr>
        <w:t xml:space="preserve">Протяженность водопроводных сетей всех форм собственности на территории </w:t>
      </w:r>
      <w:proofErr w:type="spellStart"/>
      <w:r w:rsidRPr="005B1144">
        <w:rPr>
          <w:sz w:val="26"/>
          <w:szCs w:val="26"/>
        </w:rPr>
        <w:t>Бейского</w:t>
      </w:r>
      <w:proofErr w:type="spellEnd"/>
      <w:r w:rsidRPr="005B1144">
        <w:rPr>
          <w:sz w:val="26"/>
          <w:szCs w:val="26"/>
        </w:rPr>
        <w:t xml:space="preserve"> района составляет – </w:t>
      </w:r>
      <w:smartTag w:uri="urn:schemas-microsoft-com:office:smarttags" w:element="metricconverter">
        <w:smartTagPr>
          <w:attr w:name="ProductID" w:val="81,4 км"/>
        </w:smartTagPr>
        <w:r w:rsidRPr="005B1144">
          <w:rPr>
            <w:sz w:val="26"/>
            <w:szCs w:val="26"/>
          </w:rPr>
          <w:t>81,4 км</w:t>
        </w:r>
      </w:smartTag>
      <w:r w:rsidRPr="005B1144">
        <w:rPr>
          <w:sz w:val="26"/>
          <w:szCs w:val="26"/>
        </w:rPr>
        <w:t xml:space="preserve">. </w:t>
      </w:r>
    </w:p>
    <w:p w:rsidR="000F1B7F" w:rsidRPr="005B1144" w:rsidRDefault="000F1B7F" w:rsidP="000F1B7F">
      <w:pPr>
        <w:ind w:firstLine="540"/>
        <w:jc w:val="both"/>
        <w:rPr>
          <w:sz w:val="26"/>
          <w:szCs w:val="26"/>
        </w:rPr>
      </w:pPr>
      <w:r w:rsidRPr="005B1144">
        <w:rPr>
          <w:sz w:val="26"/>
          <w:szCs w:val="26"/>
        </w:rPr>
        <w:t xml:space="preserve">Высокий процент износа оборудования, которое требует ремонта или полной замены, (65-70%)​.  </w:t>
      </w:r>
    </w:p>
    <w:p w:rsidR="000F1B7F" w:rsidRPr="000F1B7F" w:rsidRDefault="000F1B7F" w:rsidP="000F1B7F">
      <w:pPr>
        <w:ind w:firstLine="540"/>
        <w:jc w:val="both"/>
        <w:rPr>
          <w:color w:val="000000"/>
          <w:sz w:val="26"/>
          <w:szCs w:val="26"/>
        </w:rPr>
      </w:pPr>
      <w:r w:rsidRPr="000F1B7F">
        <w:rPr>
          <w:color w:val="000000"/>
          <w:sz w:val="26"/>
          <w:szCs w:val="26"/>
        </w:rPr>
        <w:t>Ввиду длительного отсутствия капитальных ремонтов, крайне не удовлетворительное состояние  тепловых сетей.</w:t>
      </w:r>
    </w:p>
    <w:p w:rsidR="000F1B7F" w:rsidRDefault="000F1B7F" w:rsidP="00A35729">
      <w:pPr>
        <w:rPr>
          <w:b/>
          <w:sz w:val="26"/>
          <w:szCs w:val="26"/>
        </w:rPr>
      </w:pPr>
      <w:r w:rsidRPr="000F1B7F">
        <w:rPr>
          <w:color w:val="000000"/>
          <w:sz w:val="26"/>
          <w:szCs w:val="26"/>
        </w:rPr>
        <w:t xml:space="preserve">Основными проблемами предприятия являются :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Высокий процент износа оборудования, которое требует ремонта или полной замены, крайне не удовлетворительное состояние тепловых сетей, ввиду длительного отсутствия капитальных ремонтов, расчетные потери тепла составляют до 50 процентов, включая большую про</w:t>
      </w:r>
      <w:r w:rsidR="00A35729">
        <w:rPr>
          <w:color w:val="000000"/>
          <w:sz w:val="26"/>
          <w:szCs w:val="26"/>
        </w:rPr>
        <w:t>тяженность сетей теплотрассы.</w:t>
      </w:r>
      <w:r w:rsidR="00A35729">
        <w:rPr>
          <w:color w:val="000000"/>
          <w:sz w:val="26"/>
          <w:szCs w:val="26"/>
        </w:rPr>
        <w:tab/>
      </w:r>
      <w:r w:rsidRPr="00A35729">
        <w:rPr>
          <w:sz w:val="26"/>
          <w:szCs w:val="26"/>
        </w:rPr>
        <w:t>Общий износ коммунального комплекса района 7</w:t>
      </w:r>
      <w:r w:rsidR="00A35729" w:rsidRPr="00A35729">
        <w:rPr>
          <w:sz w:val="26"/>
          <w:szCs w:val="26"/>
        </w:rPr>
        <w:t>2</w:t>
      </w:r>
      <w:r w:rsidRPr="00A35729">
        <w:rPr>
          <w:sz w:val="26"/>
          <w:szCs w:val="26"/>
        </w:rPr>
        <w:t>%.</w:t>
      </w:r>
    </w:p>
    <w:p w:rsidR="000F1B7F" w:rsidRPr="000F1B7F" w:rsidRDefault="000F1B7F" w:rsidP="000F1B7F">
      <w:pPr>
        <w:jc w:val="both"/>
        <w:rPr>
          <w:b/>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p>
    <w:p w:rsidR="000F1B7F" w:rsidRDefault="000F1B7F" w:rsidP="000F1B7F">
      <w:pPr>
        <w:ind w:firstLine="540"/>
        <w:jc w:val="both"/>
        <w:rPr>
          <w:color w:val="000000"/>
          <w:sz w:val="26"/>
          <w:szCs w:val="26"/>
        </w:rPr>
      </w:pPr>
      <w:r w:rsidRPr="000F1B7F">
        <w:rPr>
          <w:color w:val="000000"/>
          <w:sz w:val="26"/>
          <w:szCs w:val="26"/>
        </w:rPr>
        <w:t>Подпрограмма</w:t>
      </w:r>
      <w:r>
        <w:rPr>
          <w:color w:val="000000"/>
          <w:sz w:val="26"/>
          <w:szCs w:val="26"/>
        </w:rPr>
        <w:t xml:space="preserve"> 6</w:t>
      </w:r>
      <w:r w:rsidRPr="000F1B7F">
        <w:rPr>
          <w:color w:val="000000"/>
          <w:sz w:val="26"/>
          <w:szCs w:val="26"/>
        </w:rPr>
        <w:t xml:space="preserve"> «Развитие дорожной сети и безопасность дорожного движения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на 2020-2025 гг.»</w:t>
      </w:r>
    </w:p>
    <w:p w:rsidR="000F1B7F" w:rsidRPr="000F1B7F" w:rsidRDefault="000F1B7F" w:rsidP="000F1B7F">
      <w:pPr>
        <w:ind w:firstLine="540"/>
        <w:jc w:val="both"/>
        <w:rPr>
          <w:color w:val="000000"/>
          <w:sz w:val="26"/>
          <w:szCs w:val="26"/>
        </w:rPr>
      </w:pPr>
      <w:r>
        <w:rPr>
          <w:color w:val="000000"/>
          <w:sz w:val="26"/>
          <w:szCs w:val="26"/>
        </w:rPr>
        <w:t>За 202</w:t>
      </w:r>
      <w:r w:rsidR="005B1144">
        <w:rPr>
          <w:color w:val="000000"/>
          <w:sz w:val="26"/>
          <w:szCs w:val="26"/>
        </w:rPr>
        <w:t>2</w:t>
      </w:r>
      <w:r>
        <w:rPr>
          <w:color w:val="000000"/>
          <w:sz w:val="26"/>
          <w:szCs w:val="26"/>
        </w:rPr>
        <w:t xml:space="preserve"> год</w:t>
      </w:r>
      <w:r w:rsidR="00F02334">
        <w:rPr>
          <w:color w:val="000000"/>
          <w:sz w:val="26"/>
          <w:szCs w:val="26"/>
        </w:rPr>
        <w:t>у</w:t>
      </w:r>
      <w:r>
        <w:rPr>
          <w:color w:val="000000"/>
          <w:sz w:val="26"/>
          <w:szCs w:val="26"/>
        </w:rPr>
        <w:t xml:space="preserve"> по</w:t>
      </w:r>
      <w:r w:rsidR="00F02334">
        <w:rPr>
          <w:color w:val="000000"/>
          <w:sz w:val="26"/>
          <w:szCs w:val="26"/>
        </w:rPr>
        <w:t xml:space="preserve"> межселенным территориям текущий ремонт дорог </w:t>
      </w:r>
      <w:r>
        <w:rPr>
          <w:color w:val="000000"/>
          <w:sz w:val="26"/>
          <w:szCs w:val="26"/>
        </w:rPr>
        <w:t xml:space="preserve"> </w:t>
      </w:r>
      <w:r w:rsidR="00F02334">
        <w:rPr>
          <w:color w:val="000000"/>
          <w:sz w:val="26"/>
          <w:szCs w:val="26"/>
        </w:rPr>
        <w:t xml:space="preserve"> провели по всем автомобильным дорогам</w:t>
      </w:r>
      <w:r w:rsidR="00023453">
        <w:rPr>
          <w:color w:val="000000"/>
          <w:sz w:val="26"/>
          <w:szCs w:val="26"/>
        </w:rPr>
        <w:t xml:space="preserve"> на сумму 169,3 </w:t>
      </w:r>
      <w:proofErr w:type="spellStart"/>
      <w:r w:rsidR="00023453">
        <w:rPr>
          <w:color w:val="000000"/>
          <w:sz w:val="26"/>
          <w:szCs w:val="26"/>
        </w:rPr>
        <w:t>тыс.руб</w:t>
      </w:r>
      <w:proofErr w:type="spellEnd"/>
      <w:r w:rsidR="00023453">
        <w:rPr>
          <w:color w:val="000000"/>
          <w:sz w:val="26"/>
          <w:szCs w:val="26"/>
        </w:rPr>
        <w:t>.</w:t>
      </w:r>
      <w:r w:rsidR="00F02334">
        <w:rPr>
          <w:color w:val="000000"/>
          <w:sz w:val="26"/>
          <w:szCs w:val="26"/>
        </w:rPr>
        <w:t xml:space="preserve">. </w:t>
      </w:r>
      <w:r w:rsidR="005B1144">
        <w:rPr>
          <w:color w:val="000000"/>
          <w:sz w:val="26"/>
          <w:szCs w:val="26"/>
        </w:rPr>
        <w:t xml:space="preserve">Мероприятия по безопасности дорожного движения не проводилось. </w:t>
      </w:r>
    </w:p>
    <w:p w:rsidR="000F1B7F" w:rsidRDefault="000F1B7F" w:rsidP="00110F55">
      <w:pPr>
        <w:ind w:firstLine="540"/>
        <w:jc w:val="both"/>
        <w:rPr>
          <w:color w:val="000000"/>
          <w:sz w:val="26"/>
          <w:szCs w:val="26"/>
        </w:rPr>
      </w:pPr>
    </w:p>
    <w:p w:rsidR="00A32A6D" w:rsidRDefault="00E1720A" w:rsidP="00F02334">
      <w:pPr>
        <w:ind w:firstLine="540"/>
        <w:jc w:val="center"/>
        <w:rPr>
          <w:color w:val="000000"/>
          <w:sz w:val="26"/>
          <w:szCs w:val="26"/>
        </w:rPr>
      </w:pPr>
      <w:r>
        <w:rPr>
          <w:color w:val="000000"/>
          <w:sz w:val="26"/>
          <w:szCs w:val="26"/>
        </w:rPr>
        <w:t>Финансовые затраты</w:t>
      </w:r>
    </w:p>
    <w:tbl>
      <w:tblPr>
        <w:tblW w:w="10729" w:type="dxa"/>
        <w:tblInd w:w="-5" w:type="dxa"/>
        <w:tblLayout w:type="fixed"/>
        <w:tblLook w:val="0000" w:firstRow="0" w:lastRow="0" w:firstColumn="0" w:lastColumn="0" w:noHBand="0" w:noVBand="0"/>
      </w:tblPr>
      <w:tblGrid>
        <w:gridCol w:w="2205"/>
        <w:gridCol w:w="42"/>
        <w:gridCol w:w="1544"/>
        <w:gridCol w:w="132"/>
        <w:gridCol w:w="804"/>
        <w:gridCol w:w="931"/>
        <w:gridCol w:w="800"/>
        <w:gridCol w:w="801"/>
        <w:gridCol w:w="225"/>
        <w:gridCol w:w="575"/>
        <w:gridCol w:w="134"/>
        <w:gridCol w:w="667"/>
        <w:gridCol w:w="42"/>
        <w:gridCol w:w="1134"/>
        <w:gridCol w:w="236"/>
        <w:gridCol w:w="188"/>
        <w:gridCol w:w="269"/>
      </w:tblGrid>
      <w:tr w:rsidR="00F041F6" w:rsidRPr="007B2083" w:rsidTr="008B06B9">
        <w:trPr>
          <w:gridAfter w:val="3"/>
          <w:wAfter w:w="693" w:type="dxa"/>
          <w:trHeight w:val="210"/>
        </w:trPr>
        <w:tc>
          <w:tcPr>
            <w:tcW w:w="2247" w:type="dxa"/>
            <w:gridSpan w:val="2"/>
            <w:vMerge w:val="restart"/>
            <w:tcBorders>
              <w:top w:val="single" w:sz="4" w:space="0" w:color="000000"/>
              <w:left w:val="single" w:sz="4" w:space="0" w:color="000000"/>
              <w:bottom w:val="single" w:sz="4" w:space="0" w:color="000000"/>
            </w:tcBorders>
            <w:shd w:val="clear" w:color="auto" w:fill="auto"/>
          </w:tcPr>
          <w:p w:rsidR="00F041F6" w:rsidRPr="007B2083" w:rsidRDefault="00F041F6" w:rsidP="008B06B9">
            <w:pPr>
              <w:snapToGrid w:val="0"/>
              <w:jc w:val="center"/>
              <w:rPr>
                <w:sz w:val="26"/>
                <w:szCs w:val="26"/>
              </w:rPr>
            </w:pPr>
          </w:p>
          <w:p w:rsidR="00F041F6" w:rsidRPr="007B2083" w:rsidRDefault="00F041F6" w:rsidP="008B06B9">
            <w:pPr>
              <w:jc w:val="center"/>
              <w:rPr>
                <w:sz w:val="26"/>
                <w:szCs w:val="26"/>
              </w:rPr>
            </w:pPr>
            <w:r w:rsidRPr="007B2083">
              <w:rPr>
                <w:sz w:val="26"/>
                <w:szCs w:val="26"/>
              </w:rPr>
              <w:t>Наименование мероприятия</w:t>
            </w:r>
          </w:p>
        </w:tc>
        <w:tc>
          <w:tcPr>
            <w:tcW w:w="1676" w:type="dxa"/>
            <w:gridSpan w:val="2"/>
            <w:vMerge w:val="restart"/>
            <w:tcBorders>
              <w:top w:val="single" w:sz="4" w:space="0" w:color="000000"/>
              <w:left w:val="single" w:sz="4" w:space="0" w:color="000000"/>
              <w:bottom w:val="single" w:sz="4" w:space="0" w:color="000000"/>
            </w:tcBorders>
            <w:shd w:val="clear" w:color="auto" w:fill="auto"/>
          </w:tcPr>
          <w:p w:rsidR="00F041F6" w:rsidRPr="007B2083" w:rsidRDefault="00F041F6" w:rsidP="008B06B9">
            <w:pPr>
              <w:snapToGrid w:val="0"/>
              <w:jc w:val="center"/>
              <w:rPr>
                <w:sz w:val="26"/>
                <w:szCs w:val="26"/>
              </w:rPr>
            </w:pPr>
          </w:p>
          <w:p w:rsidR="00F041F6" w:rsidRPr="007B2083" w:rsidRDefault="00F041F6" w:rsidP="008B06B9">
            <w:pPr>
              <w:jc w:val="center"/>
              <w:rPr>
                <w:sz w:val="26"/>
                <w:szCs w:val="26"/>
              </w:rPr>
            </w:pPr>
            <w:r w:rsidRPr="007B2083">
              <w:rPr>
                <w:sz w:val="26"/>
                <w:szCs w:val="26"/>
              </w:rPr>
              <w:t>Исполнитель</w:t>
            </w:r>
          </w:p>
        </w:tc>
        <w:tc>
          <w:tcPr>
            <w:tcW w:w="4937" w:type="dxa"/>
            <w:gridSpan w:val="8"/>
            <w:tcBorders>
              <w:top w:val="single" w:sz="4" w:space="0" w:color="000000"/>
              <w:left w:val="single" w:sz="4" w:space="0" w:color="000000"/>
              <w:bottom w:val="single" w:sz="4" w:space="0" w:color="000000"/>
              <w:right w:val="single" w:sz="4" w:space="0" w:color="000000"/>
            </w:tcBorders>
            <w:shd w:val="clear" w:color="auto" w:fill="auto"/>
          </w:tcPr>
          <w:p w:rsidR="00F041F6" w:rsidRPr="007B2083" w:rsidRDefault="00F041F6" w:rsidP="008B06B9">
            <w:pPr>
              <w:snapToGrid w:val="0"/>
              <w:jc w:val="center"/>
              <w:rPr>
                <w:sz w:val="26"/>
                <w:szCs w:val="26"/>
              </w:rPr>
            </w:pPr>
            <w:r w:rsidRPr="007B2083">
              <w:rPr>
                <w:sz w:val="26"/>
                <w:szCs w:val="26"/>
              </w:rPr>
              <w:t>Сумма финансирования</w:t>
            </w:r>
          </w:p>
        </w:tc>
        <w:tc>
          <w:tcPr>
            <w:tcW w:w="1176" w:type="dxa"/>
            <w:gridSpan w:val="2"/>
            <w:tcBorders>
              <w:top w:val="single" w:sz="4" w:space="0" w:color="000000"/>
              <w:left w:val="single" w:sz="4" w:space="0" w:color="000000"/>
              <w:bottom w:val="single" w:sz="4" w:space="0" w:color="000000"/>
              <w:right w:val="single" w:sz="4" w:space="0" w:color="000000"/>
            </w:tcBorders>
          </w:tcPr>
          <w:p w:rsidR="00F041F6" w:rsidRPr="007B2083" w:rsidRDefault="00F041F6" w:rsidP="008B06B9">
            <w:pPr>
              <w:snapToGrid w:val="0"/>
              <w:jc w:val="center"/>
              <w:rPr>
                <w:sz w:val="26"/>
                <w:szCs w:val="26"/>
              </w:rPr>
            </w:pPr>
          </w:p>
        </w:tc>
      </w:tr>
      <w:tr w:rsidR="00F041F6" w:rsidRPr="00592DA2" w:rsidTr="008B06B9">
        <w:trPr>
          <w:gridAfter w:val="3"/>
          <w:wAfter w:w="693"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F041F6" w:rsidRPr="00592DA2" w:rsidRDefault="00F041F6" w:rsidP="008B06B9"/>
        </w:tc>
        <w:tc>
          <w:tcPr>
            <w:tcW w:w="1676" w:type="dxa"/>
            <w:gridSpan w:val="2"/>
            <w:vMerge/>
            <w:tcBorders>
              <w:top w:val="single" w:sz="4" w:space="0" w:color="000000"/>
              <w:left w:val="single" w:sz="4" w:space="0" w:color="000000"/>
              <w:bottom w:val="single" w:sz="4" w:space="0" w:color="000000"/>
            </w:tcBorders>
            <w:shd w:val="clear" w:color="auto" w:fill="auto"/>
          </w:tcPr>
          <w:p w:rsidR="00F041F6" w:rsidRPr="00592DA2" w:rsidRDefault="00F041F6" w:rsidP="008B06B9"/>
        </w:tc>
        <w:tc>
          <w:tcPr>
            <w:tcW w:w="804" w:type="dxa"/>
            <w:tcBorders>
              <w:top w:val="single" w:sz="4" w:space="0" w:color="000000"/>
              <w:left w:val="single" w:sz="4" w:space="0" w:color="000000"/>
              <w:bottom w:val="single" w:sz="4" w:space="0" w:color="000000"/>
            </w:tcBorders>
            <w:shd w:val="clear" w:color="auto" w:fill="auto"/>
          </w:tcPr>
          <w:p w:rsidR="00F041F6" w:rsidRPr="00592DA2" w:rsidRDefault="00F041F6" w:rsidP="008B06B9">
            <w:pPr>
              <w:snapToGrid w:val="0"/>
              <w:jc w:val="center"/>
              <w:rPr>
                <w:sz w:val="26"/>
                <w:szCs w:val="26"/>
              </w:rPr>
            </w:pPr>
            <w:r w:rsidRPr="00592DA2">
              <w:rPr>
                <w:sz w:val="26"/>
                <w:szCs w:val="26"/>
              </w:rPr>
              <w:t>2020</w:t>
            </w:r>
          </w:p>
          <w:p w:rsidR="00F041F6" w:rsidRPr="00592DA2" w:rsidRDefault="00F041F6" w:rsidP="008B06B9">
            <w:pPr>
              <w:jc w:val="center"/>
              <w:rPr>
                <w:sz w:val="26"/>
                <w:szCs w:val="26"/>
              </w:rPr>
            </w:pPr>
            <w:r w:rsidRPr="00592DA2">
              <w:rPr>
                <w:sz w:val="26"/>
                <w:szCs w:val="26"/>
              </w:rPr>
              <w:t>год</w:t>
            </w:r>
          </w:p>
        </w:tc>
        <w:tc>
          <w:tcPr>
            <w:tcW w:w="931" w:type="dxa"/>
            <w:tcBorders>
              <w:top w:val="single" w:sz="4" w:space="0" w:color="000000"/>
              <w:left w:val="single" w:sz="4" w:space="0" w:color="000000"/>
              <w:bottom w:val="single" w:sz="4" w:space="0" w:color="000000"/>
            </w:tcBorders>
            <w:shd w:val="clear" w:color="auto" w:fill="auto"/>
          </w:tcPr>
          <w:p w:rsidR="00F041F6" w:rsidRPr="00592DA2" w:rsidRDefault="00F041F6" w:rsidP="008B06B9">
            <w:pPr>
              <w:snapToGrid w:val="0"/>
              <w:jc w:val="center"/>
              <w:rPr>
                <w:sz w:val="26"/>
                <w:szCs w:val="26"/>
              </w:rPr>
            </w:pPr>
            <w:r w:rsidRPr="00592DA2">
              <w:rPr>
                <w:sz w:val="26"/>
                <w:szCs w:val="26"/>
              </w:rPr>
              <w:t>2021</w:t>
            </w:r>
          </w:p>
          <w:p w:rsidR="00F041F6" w:rsidRPr="00592DA2" w:rsidRDefault="00F041F6" w:rsidP="008B06B9">
            <w:pPr>
              <w:jc w:val="center"/>
              <w:rPr>
                <w:sz w:val="26"/>
                <w:szCs w:val="26"/>
              </w:rPr>
            </w:pPr>
            <w:r w:rsidRPr="00592DA2">
              <w:rPr>
                <w:sz w:val="26"/>
                <w:szCs w:val="26"/>
              </w:rPr>
              <w:t>год</w:t>
            </w:r>
          </w:p>
        </w:tc>
        <w:tc>
          <w:tcPr>
            <w:tcW w:w="800" w:type="dxa"/>
            <w:tcBorders>
              <w:top w:val="single" w:sz="4" w:space="0" w:color="000000"/>
              <w:left w:val="single" w:sz="4" w:space="0" w:color="000000"/>
              <w:bottom w:val="single" w:sz="4" w:space="0" w:color="000000"/>
              <w:right w:val="single" w:sz="4" w:space="0" w:color="auto"/>
            </w:tcBorders>
            <w:shd w:val="clear" w:color="auto" w:fill="auto"/>
          </w:tcPr>
          <w:p w:rsidR="00F041F6" w:rsidRPr="00592DA2" w:rsidRDefault="00F041F6" w:rsidP="008B06B9">
            <w:pPr>
              <w:snapToGrid w:val="0"/>
              <w:jc w:val="center"/>
              <w:rPr>
                <w:sz w:val="26"/>
                <w:szCs w:val="26"/>
              </w:rPr>
            </w:pPr>
            <w:r w:rsidRPr="00592DA2">
              <w:rPr>
                <w:sz w:val="26"/>
                <w:szCs w:val="26"/>
              </w:rPr>
              <w:t>2022</w:t>
            </w:r>
          </w:p>
          <w:p w:rsidR="00F041F6" w:rsidRPr="00592DA2" w:rsidRDefault="00F041F6" w:rsidP="008B06B9">
            <w:pPr>
              <w:jc w:val="center"/>
              <w:rPr>
                <w:sz w:val="26"/>
                <w:szCs w:val="26"/>
              </w:rPr>
            </w:pPr>
            <w:r w:rsidRPr="00592DA2">
              <w:rPr>
                <w:sz w:val="26"/>
                <w:szCs w:val="26"/>
              </w:rPr>
              <w:t>год</w:t>
            </w:r>
          </w:p>
        </w:tc>
        <w:tc>
          <w:tcPr>
            <w:tcW w:w="801" w:type="dxa"/>
            <w:tcBorders>
              <w:top w:val="single" w:sz="4" w:space="0" w:color="000000"/>
              <w:left w:val="single" w:sz="4" w:space="0" w:color="auto"/>
              <w:bottom w:val="single" w:sz="4" w:space="0" w:color="000000"/>
              <w:right w:val="single" w:sz="4" w:space="0" w:color="auto"/>
            </w:tcBorders>
            <w:shd w:val="clear" w:color="auto" w:fill="auto"/>
          </w:tcPr>
          <w:p w:rsidR="00F041F6" w:rsidRPr="00592DA2" w:rsidRDefault="00F041F6" w:rsidP="008B06B9">
            <w:pPr>
              <w:jc w:val="center"/>
              <w:rPr>
                <w:sz w:val="26"/>
                <w:szCs w:val="26"/>
              </w:rPr>
            </w:pPr>
            <w:r w:rsidRPr="00592DA2">
              <w:rPr>
                <w:sz w:val="26"/>
                <w:szCs w:val="26"/>
              </w:rPr>
              <w:t>2023</w:t>
            </w:r>
          </w:p>
          <w:p w:rsidR="00F041F6" w:rsidRPr="00592DA2" w:rsidRDefault="00F041F6" w:rsidP="008B06B9">
            <w:pPr>
              <w:jc w:val="center"/>
              <w:rPr>
                <w:sz w:val="26"/>
                <w:szCs w:val="26"/>
              </w:rPr>
            </w:pPr>
            <w:r w:rsidRPr="00592DA2">
              <w:rPr>
                <w:sz w:val="26"/>
                <w:szCs w:val="26"/>
              </w:rPr>
              <w:t>год</w:t>
            </w:r>
          </w:p>
          <w:p w:rsidR="00F041F6" w:rsidRPr="00592DA2" w:rsidRDefault="00F041F6" w:rsidP="008B06B9">
            <w:pPr>
              <w:jc w:val="center"/>
              <w:rPr>
                <w:sz w:val="26"/>
                <w:szCs w:val="26"/>
              </w:rPr>
            </w:pPr>
          </w:p>
        </w:tc>
        <w:tc>
          <w:tcPr>
            <w:tcW w:w="800" w:type="dxa"/>
            <w:gridSpan w:val="2"/>
            <w:tcBorders>
              <w:top w:val="single" w:sz="4" w:space="0" w:color="000000"/>
              <w:left w:val="single" w:sz="4" w:space="0" w:color="auto"/>
              <w:bottom w:val="single" w:sz="4" w:space="0" w:color="000000"/>
              <w:right w:val="single" w:sz="4" w:space="0" w:color="auto"/>
            </w:tcBorders>
            <w:shd w:val="clear" w:color="auto" w:fill="auto"/>
          </w:tcPr>
          <w:p w:rsidR="00F041F6" w:rsidRPr="00592DA2" w:rsidRDefault="00F041F6" w:rsidP="008B06B9">
            <w:pPr>
              <w:jc w:val="center"/>
              <w:rPr>
                <w:sz w:val="26"/>
                <w:szCs w:val="26"/>
              </w:rPr>
            </w:pPr>
            <w:r w:rsidRPr="00592DA2">
              <w:rPr>
                <w:sz w:val="26"/>
                <w:szCs w:val="26"/>
              </w:rPr>
              <w:t>2024</w:t>
            </w:r>
          </w:p>
          <w:p w:rsidR="00F041F6" w:rsidRPr="00592DA2" w:rsidRDefault="00F041F6" w:rsidP="008B06B9">
            <w:pPr>
              <w:jc w:val="center"/>
              <w:rPr>
                <w:sz w:val="26"/>
                <w:szCs w:val="26"/>
              </w:rPr>
            </w:pPr>
            <w:r w:rsidRPr="00592DA2">
              <w:rPr>
                <w:sz w:val="26"/>
                <w:szCs w:val="26"/>
              </w:rPr>
              <w:t>год</w:t>
            </w:r>
          </w:p>
          <w:p w:rsidR="00F041F6" w:rsidRPr="00592DA2" w:rsidRDefault="00F041F6" w:rsidP="008B06B9">
            <w:pPr>
              <w:jc w:val="center"/>
              <w:rPr>
                <w:sz w:val="26"/>
                <w:szCs w:val="26"/>
              </w:rPr>
            </w:pPr>
          </w:p>
        </w:tc>
        <w:tc>
          <w:tcPr>
            <w:tcW w:w="801" w:type="dxa"/>
            <w:gridSpan w:val="2"/>
            <w:tcBorders>
              <w:top w:val="single" w:sz="4" w:space="0" w:color="000000"/>
              <w:left w:val="single" w:sz="4" w:space="0" w:color="auto"/>
              <w:bottom w:val="single" w:sz="4" w:space="0" w:color="000000"/>
              <w:right w:val="single" w:sz="4" w:space="0" w:color="000000"/>
            </w:tcBorders>
            <w:shd w:val="clear" w:color="auto" w:fill="auto"/>
          </w:tcPr>
          <w:p w:rsidR="00F041F6" w:rsidRPr="00592DA2" w:rsidRDefault="00F041F6" w:rsidP="008B06B9">
            <w:pPr>
              <w:jc w:val="center"/>
              <w:rPr>
                <w:sz w:val="26"/>
                <w:szCs w:val="26"/>
              </w:rPr>
            </w:pPr>
            <w:r w:rsidRPr="00592DA2">
              <w:rPr>
                <w:sz w:val="26"/>
                <w:szCs w:val="26"/>
              </w:rPr>
              <w:t>2025</w:t>
            </w:r>
          </w:p>
          <w:p w:rsidR="00F041F6" w:rsidRPr="00592DA2" w:rsidRDefault="00F041F6" w:rsidP="008B06B9">
            <w:pPr>
              <w:jc w:val="center"/>
              <w:rPr>
                <w:sz w:val="26"/>
                <w:szCs w:val="26"/>
              </w:rPr>
            </w:pPr>
            <w:r w:rsidRPr="00592DA2">
              <w:rPr>
                <w:sz w:val="26"/>
                <w:szCs w:val="26"/>
              </w:rPr>
              <w:t>год</w:t>
            </w:r>
          </w:p>
          <w:p w:rsidR="00F041F6" w:rsidRPr="00592DA2" w:rsidRDefault="00F041F6" w:rsidP="008B06B9">
            <w:pPr>
              <w:jc w:val="center"/>
              <w:rPr>
                <w:sz w:val="26"/>
                <w:szCs w:val="26"/>
              </w:rPr>
            </w:pPr>
          </w:p>
        </w:tc>
        <w:tc>
          <w:tcPr>
            <w:tcW w:w="1176" w:type="dxa"/>
            <w:gridSpan w:val="2"/>
            <w:tcBorders>
              <w:top w:val="single" w:sz="4" w:space="0" w:color="000000"/>
              <w:left w:val="single" w:sz="4" w:space="0" w:color="auto"/>
              <w:bottom w:val="single" w:sz="4" w:space="0" w:color="000000"/>
              <w:right w:val="single" w:sz="4" w:space="0" w:color="000000"/>
            </w:tcBorders>
          </w:tcPr>
          <w:p w:rsidR="00F041F6" w:rsidRPr="00592DA2" w:rsidRDefault="00F041F6" w:rsidP="008B06B9">
            <w:pPr>
              <w:jc w:val="center"/>
              <w:rPr>
                <w:sz w:val="26"/>
                <w:szCs w:val="26"/>
              </w:rPr>
            </w:pPr>
            <w:r w:rsidRPr="00592DA2">
              <w:rPr>
                <w:sz w:val="26"/>
                <w:szCs w:val="26"/>
              </w:rPr>
              <w:t>итого</w:t>
            </w:r>
          </w:p>
        </w:tc>
      </w:tr>
      <w:tr w:rsidR="00F041F6" w:rsidRPr="00592DA2" w:rsidTr="008B06B9">
        <w:trPr>
          <w:gridAfter w:val="3"/>
          <w:wAfter w:w="693"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F041F6" w:rsidRPr="00592DA2" w:rsidRDefault="00F041F6" w:rsidP="008B06B9"/>
        </w:tc>
        <w:tc>
          <w:tcPr>
            <w:tcW w:w="1676" w:type="dxa"/>
            <w:gridSpan w:val="2"/>
            <w:vMerge/>
            <w:tcBorders>
              <w:top w:val="single" w:sz="4" w:space="0" w:color="000000"/>
              <w:left w:val="single" w:sz="4" w:space="0" w:color="000000"/>
              <w:bottom w:val="single" w:sz="4" w:space="0" w:color="000000"/>
            </w:tcBorders>
            <w:shd w:val="clear" w:color="auto" w:fill="auto"/>
          </w:tcPr>
          <w:p w:rsidR="00F041F6" w:rsidRPr="00592DA2" w:rsidRDefault="00F041F6" w:rsidP="008B06B9"/>
        </w:tc>
        <w:tc>
          <w:tcPr>
            <w:tcW w:w="6113" w:type="dxa"/>
            <w:gridSpan w:val="10"/>
            <w:tcBorders>
              <w:top w:val="single" w:sz="4" w:space="0" w:color="000000"/>
              <w:left w:val="single" w:sz="4" w:space="0" w:color="000000"/>
              <w:bottom w:val="single" w:sz="4" w:space="0" w:color="000000"/>
              <w:right w:val="single" w:sz="4" w:space="0" w:color="000000"/>
            </w:tcBorders>
            <w:shd w:val="clear" w:color="auto" w:fill="auto"/>
          </w:tcPr>
          <w:p w:rsidR="00F041F6" w:rsidRPr="00592DA2" w:rsidRDefault="00F041F6" w:rsidP="008B06B9">
            <w:pPr>
              <w:snapToGrid w:val="0"/>
              <w:jc w:val="center"/>
              <w:rPr>
                <w:sz w:val="26"/>
                <w:szCs w:val="26"/>
              </w:rPr>
            </w:pPr>
            <w:r w:rsidRPr="00592DA2">
              <w:rPr>
                <w:sz w:val="26"/>
                <w:szCs w:val="26"/>
              </w:rPr>
              <w:t>тыс. руб.</w:t>
            </w:r>
          </w:p>
        </w:tc>
      </w:tr>
      <w:tr w:rsidR="00F041F6" w:rsidRPr="00592DA2" w:rsidTr="008B06B9">
        <w:trPr>
          <w:gridAfter w:val="3"/>
          <w:wAfter w:w="693" w:type="dxa"/>
          <w:trHeight w:val="311"/>
        </w:trPr>
        <w:tc>
          <w:tcPr>
            <w:tcW w:w="10036" w:type="dxa"/>
            <w:gridSpan w:val="14"/>
            <w:tcBorders>
              <w:top w:val="single" w:sz="4" w:space="0" w:color="000000"/>
              <w:left w:val="single" w:sz="4" w:space="0" w:color="000000"/>
              <w:bottom w:val="single" w:sz="4" w:space="0" w:color="000000"/>
              <w:right w:val="single" w:sz="4" w:space="0" w:color="000000"/>
            </w:tcBorders>
            <w:shd w:val="clear" w:color="auto" w:fill="auto"/>
          </w:tcPr>
          <w:p w:rsidR="00F041F6" w:rsidRPr="00592DA2" w:rsidRDefault="00F041F6" w:rsidP="008B06B9">
            <w:pPr>
              <w:snapToGrid w:val="0"/>
              <w:jc w:val="center"/>
              <w:rPr>
                <w:b/>
                <w:sz w:val="26"/>
                <w:szCs w:val="26"/>
              </w:rPr>
            </w:pPr>
            <w:r w:rsidRPr="00592DA2">
              <w:rPr>
                <w:sz w:val="26"/>
                <w:szCs w:val="26"/>
              </w:rPr>
              <w:t>Направление: Соблюдение мер экологической безопасности при размещении отходов</w:t>
            </w:r>
          </w:p>
        </w:tc>
      </w:tr>
      <w:tr w:rsidR="00F041F6" w:rsidRPr="00592DA2" w:rsidTr="008B06B9">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F041F6" w:rsidRPr="00592DA2" w:rsidRDefault="00F041F6" w:rsidP="008B06B9">
            <w:pPr>
              <w:spacing w:line="288" w:lineRule="atLeast"/>
              <w:jc w:val="both"/>
              <w:rPr>
                <w:rFonts w:cs="Tahoma"/>
                <w:sz w:val="26"/>
                <w:szCs w:val="26"/>
              </w:rPr>
            </w:pPr>
            <w:hyperlink r:id="rId5" w:anchor="Par2541#Par2541" w:history="1">
              <w:r w:rsidRPr="00592DA2">
                <w:rPr>
                  <w:rFonts w:cs="Tahoma"/>
                  <w:b/>
                  <w:sz w:val="26"/>
                  <w:szCs w:val="26"/>
                  <w:u w:val="single"/>
                </w:rPr>
                <w:t>Подпрограмма</w:t>
              </w:r>
            </w:hyperlink>
            <w:r w:rsidRPr="00592DA2">
              <w:rPr>
                <w:rFonts w:cs="Tahoma"/>
                <w:sz w:val="26"/>
                <w:szCs w:val="26"/>
              </w:rPr>
              <w:t xml:space="preserve"> </w:t>
            </w:r>
            <w:r w:rsidRPr="00592DA2">
              <w:rPr>
                <w:sz w:val="26"/>
                <w:szCs w:val="26"/>
              </w:rPr>
              <w:t>«</w:t>
            </w:r>
            <w:r w:rsidRPr="00592DA2">
              <w:rPr>
                <w:iCs/>
                <w:sz w:val="26"/>
                <w:szCs w:val="26"/>
              </w:rPr>
              <w:t xml:space="preserve">Развитие системы обращения с отходами производства и потребления на территории муниципального образования </w:t>
            </w:r>
            <w:proofErr w:type="spellStart"/>
            <w:r w:rsidRPr="00592DA2">
              <w:rPr>
                <w:iCs/>
                <w:sz w:val="26"/>
                <w:szCs w:val="26"/>
              </w:rPr>
              <w:t>Бейский</w:t>
            </w:r>
            <w:proofErr w:type="spellEnd"/>
            <w:r w:rsidRPr="00592DA2">
              <w:rPr>
                <w:iCs/>
                <w:sz w:val="26"/>
                <w:szCs w:val="26"/>
              </w:rPr>
              <w:t xml:space="preserve"> район на 2020-2025 гг.»</w:t>
            </w:r>
          </w:p>
        </w:tc>
        <w:tc>
          <w:tcPr>
            <w:tcW w:w="1718" w:type="dxa"/>
            <w:gridSpan w:val="3"/>
            <w:tcBorders>
              <w:top w:val="single" w:sz="4" w:space="0" w:color="000000"/>
              <w:left w:val="single" w:sz="4" w:space="0" w:color="000000"/>
            </w:tcBorders>
            <w:shd w:val="clear" w:color="auto" w:fill="auto"/>
          </w:tcPr>
          <w:p w:rsidR="00F041F6" w:rsidRPr="00592DA2" w:rsidRDefault="00F041F6" w:rsidP="008B06B9">
            <w:pPr>
              <w:jc w:val="center"/>
            </w:pPr>
            <w:proofErr w:type="spellStart"/>
            <w:r w:rsidRPr="00592DA2">
              <w:t>Администра</w:t>
            </w:r>
            <w:proofErr w:type="spellEnd"/>
          </w:p>
          <w:p w:rsidR="00F041F6" w:rsidRPr="00592DA2" w:rsidRDefault="00F041F6" w:rsidP="008B06B9">
            <w:pPr>
              <w:jc w:val="center"/>
            </w:pPr>
            <w:proofErr w:type="spellStart"/>
            <w:r w:rsidRPr="00592DA2">
              <w:t>ция</w:t>
            </w:r>
            <w:proofErr w:type="spellEnd"/>
            <w:r w:rsidRPr="00592DA2">
              <w:t xml:space="preserve"> </w:t>
            </w:r>
            <w:proofErr w:type="spellStart"/>
            <w:r w:rsidRPr="00592DA2">
              <w:t>Бейского</w:t>
            </w:r>
            <w:proofErr w:type="spellEnd"/>
            <w:r w:rsidRPr="00592DA2">
              <w:t xml:space="preserve"> района (отдел по вопросам ЖКХ, строите</w:t>
            </w:r>
          </w:p>
          <w:p w:rsidR="00F041F6" w:rsidRPr="00592DA2" w:rsidRDefault="00F041F6" w:rsidP="008B06B9">
            <w:pPr>
              <w:jc w:val="center"/>
            </w:pPr>
            <w:proofErr w:type="spellStart"/>
            <w:r w:rsidRPr="00592DA2">
              <w:t>льства</w:t>
            </w:r>
            <w:proofErr w:type="spellEnd"/>
            <w:r w:rsidRPr="00592DA2">
              <w:t>, архитектуры, энергетики, транспорта и связи)/ Комитет ЖКХ и строительства</w:t>
            </w:r>
          </w:p>
        </w:tc>
        <w:tc>
          <w:tcPr>
            <w:tcW w:w="804" w:type="dxa"/>
            <w:vMerge w:val="restart"/>
            <w:tcBorders>
              <w:top w:val="single" w:sz="4" w:space="0" w:color="000000"/>
              <w:left w:val="single" w:sz="4" w:space="0" w:color="000000"/>
            </w:tcBorders>
            <w:shd w:val="clear" w:color="auto" w:fill="auto"/>
          </w:tcPr>
          <w:p w:rsidR="00F041F6" w:rsidRPr="00592DA2" w:rsidRDefault="00F041F6" w:rsidP="008B06B9">
            <w:pPr>
              <w:snapToGrid w:val="0"/>
              <w:jc w:val="center"/>
            </w:pPr>
            <w:r w:rsidRPr="00592DA2">
              <w:t>1000</w:t>
            </w:r>
          </w:p>
        </w:tc>
        <w:tc>
          <w:tcPr>
            <w:tcW w:w="931" w:type="dxa"/>
            <w:vMerge w:val="restart"/>
            <w:tcBorders>
              <w:top w:val="single" w:sz="4" w:space="0" w:color="000000"/>
              <w:left w:val="single" w:sz="4" w:space="0" w:color="000000"/>
            </w:tcBorders>
            <w:shd w:val="clear" w:color="auto" w:fill="auto"/>
          </w:tcPr>
          <w:p w:rsidR="00F041F6" w:rsidRPr="00592DA2" w:rsidRDefault="00F041F6" w:rsidP="008B06B9">
            <w:pPr>
              <w:snapToGrid w:val="0"/>
              <w:jc w:val="center"/>
            </w:pPr>
            <w:r w:rsidRPr="00592DA2">
              <w:t>51,6</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592DA2" w:rsidRDefault="00F041F6" w:rsidP="008B06B9">
            <w:pPr>
              <w:snapToGrid w:val="0"/>
              <w:jc w:val="center"/>
            </w:pPr>
            <w:r>
              <w:t>149,9</w:t>
            </w:r>
          </w:p>
        </w:tc>
        <w:tc>
          <w:tcPr>
            <w:tcW w:w="801" w:type="dxa"/>
            <w:vMerge w:val="restart"/>
            <w:tcBorders>
              <w:top w:val="single" w:sz="4" w:space="0" w:color="000000"/>
              <w:left w:val="single" w:sz="4" w:space="0" w:color="auto"/>
              <w:right w:val="single" w:sz="4" w:space="0" w:color="auto"/>
            </w:tcBorders>
            <w:shd w:val="clear" w:color="auto" w:fill="auto"/>
          </w:tcPr>
          <w:p w:rsidR="00F041F6" w:rsidRPr="00592DA2" w:rsidRDefault="00F041F6" w:rsidP="008B06B9">
            <w:pPr>
              <w:snapToGrid w:val="0"/>
              <w:jc w:val="center"/>
            </w:pPr>
            <w:r>
              <w:t>1585,5</w:t>
            </w:r>
          </w:p>
        </w:tc>
        <w:tc>
          <w:tcPr>
            <w:tcW w:w="800" w:type="dxa"/>
            <w:gridSpan w:val="2"/>
            <w:vMerge w:val="restart"/>
            <w:tcBorders>
              <w:top w:val="single" w:sz="4" w:space="0" w:color="000000"/>
              <w:left w:val="single" w:sz="4" w:space="0" w:color="auto"/>
              <w:right w:val="single" w:sz="4" w:space="0" w:color="auto"/>
            </w:tcBorders>
            <w:shd w:val="clear" w:color="auto" w:fill="auto"/>
          </w:tcPr>
          <w:p w:rsidR="00F041F6" w:rsidRPr="00592DA2" w:rsidRDefault="00F041F6" w:rsidP="008B06B9">
            <w:pPr>
              <w:snapToGrid w:val="0"/>
              <w:jc w:val="center"/>
            </w:pPr>
            <w:r>
              <w:t>1035,5</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F041F6" w:rsidRPr="00592DA2" w:rsidRDefault="00F041F6" w:rsidP="008B06B9">
            <w:pPr>
              <w:snapToGrid w:val="0"/>
            </w:pPr>
            <w:r w:rsidRPr="00592DA2">
              <w:t>10</w:t>
            </w:r>
            <w:r>
              <w:t>35,5</w:t>
            </w:r>
          </w:p>
        </w:tc>
        <w:tc>
          <w:tcPr>
            <w:tcW w:w="1176" w:type="dxa"/>
            <w:gridSpan w:val="2"/>
            <w:tcBorders>
              <w:top w:val="single" w:sz="4" w:space="0" w:color="000000"/>
              <w:left w:val="single" w:sz="4" w:space="0" w:color="auto"/>
              <w:right w:val="single" w:sz="4" w:space="0" w:color="000000"/>
            </w:tcBorders>
          </w:tcPr>
          <w:p w:rsidR="00F041F6" w:rsidRPr="00592DA2" w:rsidRDefault="00F041F6" w:rsidP="008B06B9">
            <w:pPr>
              <w:snapToGrid w:val="0"/>
              <w:jc w:val="center"/>
            </w:pPr>
            <w:r>
              <w:t>4858,02</w:t>
            </w:r>
          </w:p>
        </w:tc>
      </w:tr>
      <w:tr w:rsidR="00F041F6" w:rsidRPr="003B0065" w:rsidTr="008B06B9">
        <w:trPr>
          <w:gridAfter w:val="3"/>
          <w:wAfter w:w="693" w:type="dxa"/>
          <w:trHeight w:val="108"/>
        </w:trPr>
        <w:tc>
          <w:tcPr>
            <w:tcW w:w="2205" w:type="dxa"/>
            <w:vMerge/>
            <w:tcBorders>
              <w:left w:val="single" w:sz="4" w:space="0" w:color="000000"/>
              <w:bottom w:val="single" w:sz="4" w:space="0" w:color="auto"/>
            </w:tcBorders>
            <w:shd w:val="clear" w:color="auto" w:fill="auto"/>
          </w:tcPr>
          <w:p w:rsidR="00F041F6" w:rsidRPr="003B0065" w:rsidRDefault="00F041F6" w:rsidP="008B06B9">
            <w:pPr>
              <w:rPr>
                <w:sz w:val="26"/>
                <w:szCs w:val="26"/>
              </w:rPr>
            </w:pPr>
          </w:p>
        </w:tc>
        <w:tc>
          <w:tcPr>
            <w:tcW w:w="1718" w:type="dxa"/>
            <w:gridSpan w:val="3"/>
            <w:tcBorders>
              <w:left w:val="single" w:sz="4" w:space="0" w:color="000000"/>
              <w:bottom w:val="single" w:sz="4" w:space="0" w:color="auto"/>
            </w:tcBorders>
            <w:shd w:val="clear" w:color="auto" w:fill="auto"/>
          </w:tcPr>
          <w:p w:rsidR="00F041F6" w:rsidRPr="003B0065" w:rsidRDefault="00F041F6" w:rsidP="008B06B9">
            <w:pPr>
              <w:jc w:val="center"/>
              <w:rPr>
                <w:sz w:val="26"/>
                <w:szCs w:val="26"/>
              </w:rPr>
            </w:pPr>
          </w:p>
        </w:tc>
        <w:tc>
          <w:tcPr>
            <w:tcW w:w="804" w:type="dxa"/>
            <w:vMerge/>
            <w:tcBorders>
              <w:left w:val="single" w:sz="4" w:space="0" w:color="000000"/>
              <w:bottom w:val="single" w:sz="4" w:space="0" w:color="000000"/>
            </w:tcBorders>
            <w:shd w:val="clear" w:color="auto" w:fill="auto"/>
          </w:tcPr>
          <w:p w:rsidR="00F041F6" w:rsidRPr="003B0065"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3B0065"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F041F6" w:rsidRPr="003B0065" w:rsidRDefault="00F041F6" w:rsidP="008B06B9">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F041F6" w:rsidRPr="003B0065" w:rsidRDefault="00F041F6" w:rsidP="008B06B9">
            <w:pPr>
              <w:snapToGrid w:val="0"/>
              <w:jc w:val="center"/>
              <w:rPr>
                <w:b/>
              </w:rPr>
            </w:pP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846BC" w:rsidRDefault="00F041F6" w:rsidP="008B06B9">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F041F6" w:rsidRPr="00B846BC" w:rsidRDefault="00F041F6" w:rsidP="008B06B9">
            <w:pPr>
              <w:spacing w:line="288" w:lineRule="atLeast"/>
              <w:jc w:val="both"/>
              <w:rPr>
                <w:sz w:val="26"/>
                <w:szCs w:val="26"/>
              </w:rPr>
            </w:pPr>
          </w:p>
        </w:tc>
        <w:tc>
          <w:tcPr>
            <w:tcW w:w="804" w:type="dxa"/>
          </w:tcPr>
          <w:p w:rsidR="00F041F6" w:rsidRPr="003B0065" w:rsidRDefault="00F041F6" w:rsidP="008B06B9">
            <w:pPr>
              <w:snapToGrid w:val="0"/>
              <w:jc w:val="center"/>
            </w:pPr>
            <w:r>
              <w:t>1000</w:t>
            </w:r>
          </w:p>
        </w:tc>
        <w:tc>
          <w:tcPr>
            <w:tcW w:w="931" w:type="dxa"/>
          </w:tcPr>
          <w:p w:rsidR="00F041F6" w:rsidRPr="003B0065" w:rsidRDefault="00F041F6" w:rsidP="008B06B9">
            <w:pPr>
              <w:snapToGrid w:val="0"/>
              <w:jc w:val="center"/>
            </w:pPr>
            <w:r>
              <w:t>51,6</w:t>
            </w:r>
          </w:p>
        </w:tc>
        <w:tc>
          <w:tcPr>
            <w:tcW w:w="800" w:type="dxa"/>
          </w:tcPr>
          <w:p w:rsidR="00F041F6" w:rsidRPr="003B0065" w:rsidRDefault="00F041F6" w:rsidP="008B06B9">
            <w:pPr>
              <w:snapToGrid w:val="0"/>
              <w:jc w:val="center"/>
            </w:pPr>
            <w:r>
              <w:t>149,9</w:t>
            </w:r>
          </w:p>
        </w:tc>
        <w:tc>
          <w:tcPr>
            <w:tcW w:w="801" w:type="dxa"/>
          </w:tcPr>
          <w:p w:rsidR="00F041F6" w:rsidRPr="003B0065" w:rsidRDefault="00F041F6" w:rsidP="008B06B9">
            <w:pPr>
              <w:snapToGrid w:val="0"/>
              <w:jc w:val="center"/>
            </w:pPr>
            <w:r>
              <w:t>1585,5</w:t>
            </w:r>
          </w:p>
        </w:tc>
        <w:tc>
          <w:tcPr>
            <w:tcW w:w="800" w:type="dxa"/>
            <w:gridSpan w:val="2"/>
          </w:tcPr>
          <w:p w:rsidR="00F041F6" w:rsidRPr="003B0065" w:rsidRDefault="00F041F6" w:rsidP="008B06B9">
            <w:pPr>
              <w:snapToGrid w:val="0"/>
              <w:jc w:val="center"/>
            </w:pPr>
            <w:r>
              <w:t>1035,5</w:t>
            </w:r>
          </w:p>
        </w:tc>
        <w:tc>
          <w:tcPr>
            <w:tcW w:w="801" w:type="dxa"/>
            <w:gridSpan w:val="2"/>
          </w:tcPr>
          <w:p w:rsidR="00F041F6" w:rsidRPr="003B0065" w:rsidRDefault="00F041F6" w:rsidP="008B06B9">
            <w:pPr>
              <w:snapToGrid w:val="0"/>
              <w:jc w:val="center"/>
            </w:pPr>
            <w:r>
              <w:t>1035,5</w:t>
            </w:r>
          </w:p>
        </w:tc>
        <w:tc>
          <w:tcPr>
            <w:tcW w:w="1176" w:type="dxa"/>
            <w:gridSpan w:val="2"/>
          </w:tcPr>
          <w:p w:rsidR="00F041F6" w:rsidRPr="003B0065" w:rsidRDefault="00F041F6" w:rsidP="008B06B9">
            <w:pPr>
              <w:snapToGrid w:val="0"/>
              <w:jc w:val="center"/>
            </w:pPr>
            <w:r>
              <w:t>4858,02</w:t>
            </w:r>
          </w:p>
        </w:tc>
      </w:tr>
      <w:tr w:rsidR="00F041F6" w:rsidRPr="001E763E"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1E763E" w:rsidRDefault="00F041F6" w:rsidP="008B06B9">
            <w:pPr>
              <w:spacing w:line="288" w:lineRule="atLeast"/>
              <w:jc w:val="both"/>
              <w:rPr>
                <w:rFonts w:cs="Tahoma"/>
                <w:sz w:val="26"/>
                <w:szCs w:val="26"/>
              </w:rPr>
            </w:pPr>
            <w:r w:rsidRPr="001E763E">
              <w:rPr>
                <w:rFonts w:cs="Tahoma"/>
                <w:sz w:val="26"/>
                <w:szCs w:val="26"/>
              </w:rPr>
              <w:t>-республиканский бюджет</w:t>
            </w:r>
          </w:p>
        </w:tc>
        <w:tc>
          <w:tcPr>
            <w:tcW w:w="1718" w:type="dxa"/>
            <w:gridSpan w:val="3"/>
          </w:tcPr>
          <w:p w:rsidR="00F041F6" w:rsidRPr="001E763E" w:rsidRDefault="00F041F6" w:rsidP="008B06B9">
            <w:pPr>
              <w:spacing w:line="288" w:lineRule="atLeast"/>
              <w:jc w:val="both"/>
              <w:rPr>
                <w:sz w:val="26"/>
                <w:szCs w:val="26"/>
              </w:rPr>
            </w:pPr>
          </w:p>
        </w:tc>
        <w:tc>
          <w:tcPr>
            <w:tcW w:w="804" w:type="dxa"/>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931" w:type="dxa"/>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800" w:type="dxa"/>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801" w:type="dxa"/>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800" w:type="dxa"/>
            <w:gridSpan w:val="2"/>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801" w:type="dxa"/>
            <w:gridSpan w:val="2"/>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c>
          <w:tcPr>
            <w:tcW w:w="1176" w:type="dxa"/>
            <w:gridSpan w:val="2"/>
          </w:tcPr>
          <w:p w:rsidR="00F041F6" w:rsidRPr="001E763E" w:rsidRDefault="00F041F6" w:rsidP="008B06B9">
            <w:pPr>
              <w:spacing w:line="288" w:lineRule="atLeast"/>
              <w:jc w:val="center"/>
              <w:rPr>
                <w:rFonts w:cs="Tahoma"/>
                <w:sz w:val="26"/>
                <w:szCs w:val="26"/>
              </w:rPr>
            </w:pPr>
            <w:r w:rsidRPr="001E763E">
              <w:rPr>
                <w:rFonts w:cs="Tahoma"/>
                <w:sz w:val="26"/>
                <w:szCs w:val="26"/>
              </w:rPr>
              <w:t>0</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F041F6" w:rsidRPr="00B411A6" w:rsidRDefault="00F041F6" w:rsidP="008B06B9">
            <w:pPr>
              <w:spacing w:line="288" w:lineRule="atLeast"/>
              <w:jc w:val="center"/>
              <w:rPr>
                <w:rFonts w:cs="Tahoma"/>
                <w:sz w:val="26"/>
                <w:szCs w:val="26"/>
              </w:rPr>
            </w:pPr>
            <w:r w:rsidRPr="00B411A6">
              <w:rPr>
                <w:rFonts w:cs="Tahoma"/>
                <w:sz w:val="26"/>
                <w:szCs w:val="26"/>
              </w:rPr>
              <w:t>Направление: Зонирование территорий  для осуществления градостроительной деятельности</w:t>
            </w:r>
          </w:p>
        </w:tc>
      </w:tr>
      <w:tr w:rsidR="00F041F6" w:rsidRPr="00B411A6" w:rsidTr="008B06B9">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F041F6" w:rsidRPr="00B411A6" w:rsidRDefault="00F041F6" w:rsidP="008B06B9">
            <w:pPr>
              <w:spacing w:line="288" w:lineRule="atLeast"/>
              <w:jc w:val="both"/>
              <w:rPr>
                <w:rFonts w:cs="Tahoma"/>
                <w:sz w:val="26"/>
                <w:szCs w:val="26"/>
              </w:rPr>
            </w:pPr>
            <w:hyperlink r:id="rId6" w:anchor="Par2541#Par2541" w:history="1">
              <w:r w:rsidRPr="00B411A6">
                <w:rPr>
                  <w:rFonts w:cs="Tahoma"/>
                  <w:b/>
                  <w:sz w:val="26"/>
                  <w:szCs w:val="26"/>
                  <w:u w:val="single"/>
                </w:rPr>
                <w:t>Подпрограмма</w:t>
              </w:r>
            </w:hyperlink>
            <w:r w:rsidRPr="00B411A6">
              <w:rPr>
                <w:rFonts w:cs="Tahoma"/>
                <w:sz w:val="26"/>
                <w:szCs w:val="26"/>
              </w:rPr>
              <w:t xml:space="preserve"> «</w:t>
            </w:r>
            <w:r w:rsidRPr="00B411A6">
              <w:rPr>
                <w:iCs/>
                <w:sz w:val="26"/>
                <w:szCs w:val="26"/>
              </w:rPr>
              <w:t xml:space="preserve">Разработка градостроительной документации по муниципальному образованию </w:t>
            </w:r>
            <w:proofErr w:type="spellStart"/>
            <w:r w:rsidRPr="00B411A6">
              <w:rPr>
                <w:iCs/>
                <w:sz w:val="26"/>
                <w:szCs w:val="26"/>
              </w:rPr>
              <w:t>Бейский</w:t>
            </w:r>
            <w:proofErr w:type="spellEnd"/>
            <w:r w:rsidRPr="00B411A6">
              <w:rPr>
                <w:iCs/>
                <w:sz w:val="26"/>
                <w:szCs w:val="26"/>
              </w:rPr>
              <w:t xml:space="preserve"> район на 2020-2025 гг.»</w:t>
            </w:r>
          </w:p>
        </w:tc>
        <w:tc>
          <w:tcPr>
            <w:tcW w:w="1718" w:type="dxa"/>
            <w:gridSpan w:val="3"/>
            <w:tcBorders>
              <w:top w:val="single" w:sz="4" w:space="0" w:color="000000"/>
              <w:left w:val="single" w:sz="4" w:space="0" w:color="000000"/>
            </w:tcBorders>
            <w:shd w:val="clear" w:color="auto" w:fill="auto"/>
          </w:tcPr>
          <w:p w:rsidR="00F041F6" w:rsidRPr="00B411A6" w:rsidRDefault="00F041F6" w:rsidP="008B06B9">
            <w:pPr>
              <w:jc w:val="center"/>
            </w:pPr>
            <w:r w:rsidRPr="00B411A6">
              <w:t xml:space="preserve">Администрация </w:t>
            </w:r>
            <w:proofErr w:type="spellStart"/>
            <w:r w:rsidRPr="00B411A6">
              <w:t>Бейского</w:t>
            </w:r>
            <w:proofErr w:type="spellEnd"/>
            <w:r w:rsidRPr="00B411A6">
              <w:t xml:space="preserve"> района (отдел по вопросам ЖКХ, строительства, архитектуры, энергетики, транспорта и связи) / КУМИ</w:t>
            </w:r>
          </w:p>
        </w:tc>
        <w:tc>
          <w:tcPr>
            <w:tcW w:w="804"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1387,4</w:t>
            </w:r>
          </w:p>
        </w:tc>
        <w:tc>
          <w:tcPr>
            <w:tcW w:w="931"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2889,6</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B411A6" w:rsidRDefault="00F041F6" w:rsidP="008B06B9">
            <w:pPr>
              <w:snapToGrid w:val="0"/>
              <w:jc w:val="center"/>
            </w:pPr>
            <w:r w:rsidRPr="00B411A6">
              <w:t>927,3</w:t>
            </w:r>
          </w:p>
        </w:tc>
        <w:tc>
          <w:tcPr>
            <w:tcW w:w="801" w:type="dxa"/>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23395,57</w:t>
            </w:r>
          </w:p>
        </w:tc>
        <w:tc>
          <w:tcPr>
            <w:tcW w:w="800"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23439,6</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F041F6" w:rsidRPr="00B411A6" w:rsidRDefault="00F041F6" w:rsidP="008B06B9">
            <w:pPr>
              <w:snapToGrid w:val="0"/>
              <w:jc w:val="center"/>
            </w:pPr>
            <w:r w:rsidRPr="00B411A6">
              <w:t>20417,9</w:t>
            </w:r>
          </w:p>
        </w:tc>
        <w:tc>
          <w:tcPr>
            <w:tcW w:w="1176" w:type="dxa"/>
            <w:gridSpan w:val="2"/>
            <w:tcBorders>
              <w:top w:val="single" w:sz="4" w:space="0" w:color="000000"/>
              <w:left w:val="single" w:sz="4" w:space="0" w:color="auto"/>
              <w:right w:val="single" w:sz="4" w:space="0" w:color="000000"/>
            </w:tcBorders>
          </w:tcPr>
          <w:p w:rsidR="00F041F6" w:rsidRPr="00B411A6" w:rsidRDefault="00F041F6" w:rsidP="008B06B9">
            <w:pPr>
              <w:snapToGrid w:val="0"/>
              <w:jc w:val="center"/>
            </w:pPr>
            <w:r w:rsidRPr="00B411A6">
              <w:t>72457,43</w:t>
            </w:r>
          </w:p>
        </w:tc>
      </w:tr>
      <w:tr w:rsidR="00F041F6" w:rsidRPr="00B411A6" w:rsidTr="008B06B9">
        <w:trPr>
          <w:gridAfter w:val="3"/>
          <w:wAfter w:w="693" w:type="dxa"/>
          <w:trHeight w:val="80"/>
        </w:trPr>
        <w:tc>
          <w:tcPr>
            <w:tcW w:w="2205" w:type="dxa"/>
            <w:vMerge/>
            <w:tcBorders>
              <w:left w:val="single" w:sz="4" w:space="0" w:color="000000"/>
              <w:bottom w:val="single" w:sz="4" w:space="0" w:color="auto"/>
            </w:tcBorders>
            <w:shd w:val="clear" w:color="auto" w:fill="auto"/>
          </w:tcPr>
          <w:p w:rsidR="00F041F6" w:rsidRPr="00B411A6" w:rsidRDefault="00F041F6" w:rsidP="008B06B9">
            <w:pPr>
              <w:rPr>
                <w:sz w:val="26"/>
                <w:szCs w:val="26"/>
              </w:rPr>
            </w:pPr>
          </w:p>
        </w:tc>
        <w:tc>
          <w:tcPr>
            <w:tcW w:w="1718" w:type="dxa"/>
            <w:gridSpan w:val="3"/>
            <w:tcBorders>
              <w:left w:val="single" w:sz="4" w:space="0" w:color="000000"/>
              <w:bottom w:val="single" w:sz="4" w:space="0" w:color="auto"/>
            </w:tcBorders>
            <w:shd w:val="clear" w:color="auto" w:fill="auto"/>
          </w:tcPr>
          <w:p w:rsidR="00F041F6" w:rsidRPr="00B411A6" w:rsidRDefault="00F041F6" w:rsidP="008B06B9">
            <w:pPr>
              <w:rPr>
                <w:sz w:val="26"/>
                <w:szCs w:val="26"/>
              </w:rPr>
            </w:pPr>
          </w:p>
        </w:tc>
        <w:tc>
          <w:tcPr>
            <w:tcW w:w="804" w:type="dxa"/>
            <w:vMerge/>
            <w:tcBorders>
              <w:left w:val="single" w:sz="4" w:space="0" w:color="000000"/>
              <w:bottom w:val="single" w:sz="4" w:space="0" w:color="000000"/>
            </w:tcBorders>
            <w:shd w:val="clear" w:color="auto" w:fill="auto"/>
          </w:tcPr>
          <w:p w:rsidR="00F041F6" w:rsidRPr="00B411A6"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B411A6"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F041F6" w:rsidRPr="00B411A6" w:rsidRDefault="00F041F6" w:rsidP="008B06B9">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F041F6" w:rsidRPr="00B411A6" w:rsidRDefault="00F041F6" w:rsidP="008B06B9">
            <w:pPr>
              <w:snapToGrid w:val="0"/>
              <w:jc w:val="center"/>
              <w:rPr>
                <w:b/>
              </w:rPr>
            </w:pP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-местный бюджет</w:t>
            </w:r>
          </w:p>
        </w:tc>
        <w:tc>
          <w:tcPr>
            <w:tcW w:w="1718" w:type="dxa"/>
            <w:gridSpan w:val="3"/>
          </w:tcPr>
          <w:p w:rsidR="00F041F6" w:rsidRPr="00B411A6" w:rsidRDefault="00F041F6" w:rsidP="008B06B9">
            <w:pPr>
              <w:spacing w:line="288" w:lineRule="atLeast"/>
              <w:jc w:val="both"/>
              <w:rPr>
                <w:sz w:val="26"/>
                <w:szCs w:val="26"/>
              </w:rPr>
            </w:pPr>
          </w:p>
        </w:tc>
        <w:tc>
          <w:tcPr>
            <w:tcW w:w="804" w:type="dxa"/>
          </w:tcPr>
          <w:p w:rsidR="00F041F6" w:rsidRPr="00B411A6" w:rsidRDefault="00F041F6" w:rsidP="008B06B9">
            <w:pPr>
              <w:snapToGrid w:val="0"/>
              <w:jc w:val="center"/>
            </w:pPr>
            <w:r w:rsidRPr="00B411A6">
              <w:t>1387,4</w:t>
            </w:r>
          </w:p>
        </w:tc>
        <w:tc>
          <w:tcPr>
            <w:tcW w:w="931" w:type="dxa"/>
          </w:tcPr>
          <w:p w:rsidR="00F041F6" w:rsidRPr="00B411A6" w:rsidRDefault="00F041F6" w:rsidP="008B06B9">
            <w:pPr>
              <w:snapToGrid w:val="0"/>
              <w:jc w:val="center"/>
            </w:pPr>
            <w:r w:rsidRPr="00B411A6">
              <w:t>2889,6</w:t>
            </w:r>
          </w:p>
        </w:tc>
        <w:tc>
          <w:tcPr>
            <w:tcW w:w="800" w:type="dxa"/>
          </w:tcPr>
          <w:p w:rsidR="00F041F6" w:rsidRPr="00B411A6" w:rsidRDefault="00F041F6" w:rsidP="008B06B9">
            <w:pPr>
              <w:snapToGrid w:val="0"/>
              <w:jc w:val="center"/>
            </w:pPr>
            <w:r w:rsidRPr="00B411A6">
              <w:t>77,5</w:t>
            </w:r>
          </w:p>
        </w:tc>
        <w:tc>
          <w:tcPr>
            <w:tcW w:w="801" w:type="dxa"/>
          </w:tcPr>
          <w:p w:rsidR="00F041F6" w:rsidRPr="00B411A6" w:rsidRDefault="00F041F6" w:rsidP="008B06B9">
            <w:pPr>
              <w:snapToGrid w:val="0"/>
              <w:jc w:val="center"/>
            </w:pPr>
            <w:r w:rsidRPr="00B411A6">
              <w:t>22565,75</w:t>
            </w:r>
          </w:p>
        </w:tc>
        <w:tc>
          <w:tcPr>
            <w:tcW w:w="800" w:type="dxa"/>
            <w:gridSpan w:val="2"/>
          </w:tcPr>
          <w:p w:rsidR="00F041F6" w:rsidRPr="00B411A6" w:rsidRDefault="00F041F6" w:rsidP="008B06B9">
            <w:pPr>
              <w:snapToGrid w:val="0"/>
              <w:jc w:val="center"/>
            </w:pPr>
            <w:r w:rsidRPr="00B411A6">
              <w:t>18809</w:t>
            </w:r>
          </w:p>
        </w:tc>
        <w:tc>
          <w:tcPr>
            <w:tcW w:w="801" w:type="dxa"/>
            <w:gridSpan w:val="2"/>
          </w:tcPr>
          <w:p w:rsidR="00F041F6" w:rsidRPr="00B411A6" w:rsidRDefault="00F041F6" w:rsidP="008B06B9">
            <w:pPr>
              <w:snapToGrid w:val="0"/>
              <w:jc w:val="center"/>
            </w:pPr>
            <w:r w:rsidRPr="00B411A6">
              <w:t>18830</w:t>
            </w:r>
          </w:p>
        </w:tc>
        <w:tc>
          <w:tcPr>
            <w:tcW w:w="1176" w:type="dxa"/>
            <w:gridSpan w:val="2"/>
          </w:tcPr>
          <w:p w:rsidR="00F041F6" w:rsidRPr="00B411A6" w:rsidRDefault="00F041F6" w:rsidP="008B06B9">
            <w:pPr>
              <w:snapToGrid w:val="0"/>
              <w:jc w:val="center"/>
            </w:pPr>
            <w:r w:rsidRPr="00B411A6">
              <w:t>64559,14</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-республиканский бюджет</w:t>
            </w:r>
          </w:p>
        </w:tc>
        <w:tc>
          <w:tcPr>
            <w:tcW w:w="1718" w:type="dxa"/>
            <w:gridSpan w:val="3"/>
          </w:tcPr>
          <w:p w:rsidR="00F041F6" w:rsidRPr="00B411A6" w:rsidRDefault="00F041F6" w:rsidP="008B06B9">
            <w:pPr>
              <w:spacing w:line="288" w:lineRule="atLeast"/>
              <w:jc w:val="both"/>
              <w:rPr>
                <w:sz w:val="26"/>
                <w:szCs w:val="26"/>
              </w:rPr>
            </w:pPr>
          </w:p>
        </w:tc>
        <w:tc>
          <w:tcPr>
            <w:tcW w:w="804" w:type="dxa"/>
          </w:tcPr>
          <w:p w:rsidR="00F041F6" w:rsidRPr="00B411A6" w:rsidRDefault="00F041F6" w:rsidP="008B06B9">
            <w:pPr>
              <w:spacing w:line="288" w:lineRule="atLeast"/>
              <w:jc w:val="center"/>
              <w:rPr>
                <w:rFonts w:cs="Tahoma"/>
              </w:rPr>
            </w:pPr>
            <w:r w:rsidRPr="00B411A6">
              <w:rPr>
                <w:rFonts w:cs="Tahoma"/>
              </w:rPr>
              <w:t>0</w:t>
            </w:r>
          </w:p>
        </w:tc>
        <w:tc>
          <w:tcPr>
            <w:tcW w:w="931" w:type="dxa"/>
          </w:tcPr>
          <w:p w:rsidR="00F041F6" w:rsidRPr="00B411A6" w:rsidRDefault="00F041F6" w:rsidP="008B06B9">
            <w:pPr>
              <w:spacing w:line="288" w:lineRule="atLeast"/>
              <w:jc w:val="center"/>
              <w:rPr>
                <w:rFonts w:cs="Tahoma"/>
              </w:rPr>
            </w:pPr>
            <w:r w:rsidRPr="00B411A6">
              <w:rPr>
                <w:rFonts w:cs="Tahoma"/>
              </w:rPr>
              <w:t>0</w:t>
            </w:r>
          </w:p>
        </w:tc>
        <w:tc>
          <w:tcPr>
            <w:tcW w:w="800" w:type="dxa"/>
          </w:tcPr>
          <w:p w:rsidR="00F041F6" w:rsidRPr="00B411A6" w:rsidRDefault="00F041F6" w:rsidP="008B06B9">
            <w:pPr>
              <w:spacing w:line="288" w:lineRule="atLeast"/>
              <w:jc w:val="center"/>
              <w:rPr>
                <w:rFonts w:cs="Tahoma"/>
              </w:rPr>
            </w:pPr>
            <w:r w:rsidRPr="00B411A6">
              <w:rPr>
                <w:rFonts w:cs="Tahoma"/>
              </w:rPr>
              <w:t>850</w:t>
            </w:r>
          </w:p>
        </w:tc>
        <w:tc>
          <w:tcPr>
            <w:tcW w:w="801" w:type="dxa"/>
          </w:tcPr>
          <w:p w:rsidR="00F041F6" w:rsidRPr="00B411A6" w:rsidRDefault="00F041F6" w:rsidP="008B06B9">
            <w:pPr>
              <w:spacing w:line="288" w:lineRule="atLeast"/>
              <w:jc w:val="center"/>
              <w:rPr>
                <w:rFonts w:cs="Tahoma"/>
              </w:rPr>
            </w:pPr>
            <w:r w:rsidRPr="00B411A6">
              <w:rPr>
                <w:rFonts w:cs="Tahoma"/>
              </w:rPr>
              <w:t>829,824</w:t>
            </w:r>
          </w:p>
        </w:tc>
        <w:tc>
          <w:tcPr>
            <w:tcW w:w="800" w:type="dxa"/>
            <w:gridSpan w:val="2"/>
          </w:tcPr>
          <w:p w:rsidR="00F041F6" w:rsidRPr="00B411A6" w:rsidRDefault="00F041F6" w:rsidP="008B06B9">
            <w:pPr>
              <w:spacing w:line="288" w:lineRule="atLeast"/>
              <w:jc w:val="center"/>
              <w:rPr>
                <w:rFonts w:cs="Tahoma"/>
              </w:rPr>
            </w:pPr>
            <w:r w:rsidRPr="00B411A6">
              <w:rPr>
                <w:rFonts w:cs="Tahoma"/>
              </w:rPr>
              <w:t>1202,688</w:t>
            </w:r>
          </w:p>
        </w:tc>
        <w:tc>
          <w:tcPr>
            <w:tcW w:w="801" w:type="dxa"/>
            <w:gridSpan w:val="2"/>
          </w:tcPr>
          <w:p w:rsidR="00F041F6" w:rsidRPr="00B411A6" w:rsidRDefault="00F041F6" w:rsidP="008B06B9">
            <w:pPr>
              <w:spacing w:line="288" w:lineRule="atLeast"/>
              <w:jc w:val="center"/>
              <w:rPr>
                <w:rFonts w:cs="Tahoma"/>
              </w:rPr>
            </w:pPr>
            <w:r w:rsidRPr="00B411A6">
              <w:rPr>
                <w:rFonts w:cs="Tahoma"/>
              </w:rPr>
              <w:t>1587,878</w:t>
            </w:r>
          </w:p>
        </w:tc>
        <w:tc>
          <w:tcPr>
            <w:tcW w:w="1176" w:type="dxa"/>
            <w:gridSpan w:val="2"/>
          </w:tcPr>
          <w:p w:rsidR="00F041F6" w:rsidRPr="00B411A6" w:rsidRDefault="00F041F6" w:rsidP="008B06B9">
            <w:pPr>
              <w:spacing w:line="288" w:lineRule="atLeast"/>
              <w:jc w:val="center"/>
              <w:rPr>
                <w:rFonts w:cs="Tahoma"/>
              </w:rPr>
            </w:pPr>
            <w:r w:rsidRPr="00B411A6">
              <w:rPr>
                <w:rFonts w:cs="Tahoma"/>
              </w:rPr>
              <w:t>4470,39</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-федеральный бюджет</w:t>
            </w:r>
          </w:p>
        </w:tc>
        <w:tc>
          <w:tcPr>
            <w:tcW w:w="1718" w:type="dxa"/>
            <w:gridSpan w:val="3"/>
          </w:tcPr>
          <w:p w:rsidR="00F041F6" w:rsidRPr="00B411A6" w:rsidRDefault="00F041F6" w:rsidP="008B06B9">
            <w:pPr>
              <w:spacing w:line="288" w:lineRule="atLeast"/>
              <w:jc w:val="both"/>
              <w:rPr>
                <w:sz w:val="26"/>
                <w:szCs w:val="26"/>
              </w:rPr>
            </w:pPr>
          </w:p>
        </w:tc>
        <w:tc>
          <w:tcPr>
            <w:tcW w:w="804" w:type="dxa"/>
          </w:tcPr>
          <w:p w:rsidR="00F041F6" w:rsidRPr="00B411A6" w:rsidRDefault="00F041F6" w:rsidP="008B06B9">
            <w:pPr>
              <w:spacing w:line="288" w:lineRule="atLeast"/>
              <w:jc w:val="center"/>
              <w:rPr>
                <w:rFonts w:cs="Tahoma"/>
              </w:rPr>
            </w:pPr>
            <w:r w:rsidRPr="00B411A6">
              <w:rPr>
                <w:rFonts w:cs="Tahoma"/>
              </w:rPr>
              <w:t>0</w:t>
            </w:r>
          </w:p>
        </w:tc>
        <w:tc>
          <w:tcPr>
            <w:tcW w:w="931" w:type="dxa"/>
          </w:tcPr>
          <w:p w:rsidR="00F041F6" w:rsidRPr="00B411A6" w:rsidRDefault="00F041F6" w:rsidP="008B06B9">
            <w:pPr>
              <w:spacing w:line="288" w:lineRule="atLeast"/>
              <w:jc w:val="center"/>
              <w:rPr>
                <w:rFonts w:cs="Tahoma"/>
              </w:rPr>
            </w:pPr>
            <w:r w:rsidRPr="00B411A6">
              <w:rPr>
                <w:rFonts w:cs="Tahoma"/>
              </w:rPr>
              <w:t>0</w:t>
            </w:r>
          </w:p>
        </w:tc>
        <w:tc>
          <w:tcPr>
            <w:tcW w:w="800" w:type="dxa"/>
          </w:tcPr>
          <w:p w:rsidR="00F041F6" w:rsidRPr="00B411A6" w:rsidRDefault="00F041F6" w:rsidP="008B06B9">
            <w:pPr>
              <w:spacing w:line="288" w:lineRule="atLeast"/>
              <w:jc w:val="center"/>
              <w:rPr>
                <w:rFonts w:cs="Tahoma"/>
              </w:rPr>
            </w:pPr>
            <w:r w:rsidRPr="00B411A6">
              <w:rPr>
                <w:rFonts w:cs="Tahoma"/>
              </w:rPr>
              <w:t>0</w:t>
            </w:r>
          </w:p>
        </w:tc>
        <w:tc>
          <w:tcPr>
            <w:tcW w:w="801" w:type="dxa"/>
          </w:tcPr>
          <w:p w:rsidR="00F041F6" w:rsidRPr="00B411A6" w:rsidRDefault="00F041F6" w:rsidP="008B06B9">
            <w:pPr>
              <w:spacing w:line="288" w:lineRule="atLeast"/>
              <w:jc w:val="center"/>
              <w:rPr>
                <w:rFonts w:cs="Tahoma"/>
              </w:rPr>
            </w:pPr>
            <w:r w:rsidRPr="00B411A6">
              <w:rPr>
                <w:rFonts w:cs="Tahoma"/>
              </w:rPr>
              <w:t>0</w:t>
            </w:r>
          </w:p>
        </w:tc>
        <w:tc>
          <w:tcPr>
            <w:tcW w:w="800" w:type="dxa"/>
            <w:gridSpan w:val="2"/>
          </w:tcPr>
          <w:p w:rsidR="00F041F6" w:rsidRPr="00B411A6" w:rsidRDefault="00F041F6" w:rsidP="008B06B9">
            <w:pPr>
              <w:spacing w:line="288" w:lineRule="atLeast"/>
              <w:jc w:val="center"/>
              <w:rPr>
                <w:rFonts w:cs="Tahoma"/>
              </w:rPr>
            </w:pPr>
            <w:r w:rsidRPr="00B411A6">
              <w:rPr>
                <w:rFonts w:cs="Tahoma"/>
              </w:rPr>
              <w:t>3427,9</w:t>
            </w:r>
          </w:p>
        </w:tc>
        <w:tc>
          <w:tcPr>
            <w:tcW w:w="801" w:type="dxa"/>
            <w:gridSpan w:val="2"/>
          </w:tcPr>
          <w:p w:rsidR="00F041F6" w:rsidRPr="00B411A6" w:rsidRDefault="00F041F6" w:rsidP="008B06B9">
            <w:pPr>
              <w:spacing w:line="288" w:lineRule="atLeast"/>
              <w:jc w:val="center"/>
              <w:rPr>
                <w:rFonts w:cs="Tahoma"/>
              </w:rPr>
            </w:pPr>
            <w:r w:rsidRPr="00B411A6">
              <w:rPr>
                <w:rFonts w:cs="Tahoma"/>
              </w:rPr>
              <w:t>0</w:t>
            </w:r>
          </w:p>
        </w:tc>
        <w:tc>
          <w:tcPr>
            <w:tcW w:w="1176" w:type="dxa"/>
            <w:gridSpan w:val="2"/>
          </w:tcPr>
          <w:p w:rsidR="00F041F6" w:rsidRPr="00B411A6" w:rsidRDefault="00F041F6" w:rsidP="008B06B9">
            <w:pPr>
              <w:spacing w:line="288" w:lineRule="atLeast"/>
              <w:jc w:val="center"/>
              <w:rPr>
                <w:rFonts w:cs="Tahoma"/>
              </w:rPr>
            </w:pPr>
            <w:r w:rsidRPr="00B411A6">
              <w:rPr>
                <w:rFonts w:cs="Tahoma"/>
              </w:rPr>
              <w:t>3427,9</w:t>
            </w:r>
          </w:p>
        </w:tc>
      </w:tr>
      <w:tr w:rsidR="00F041F6" w:rsidRPr="00B411A6" w:rsidTr="008B06B9">
        <w:trPr>
          <w:gridAfter w:val="3"/>
          <w:wAfter w:w="693" w:type="dxa"/>
          <w:trHeight w:val="431"/>
        </w:trPr>
        <w:tc>
          <w:tcPr>
            <w:tcW w:w="10036" w:type="dxa"/>
            <w:gridSpan w:val="14"/>
            <w:tcBorders>
              <w:top w:val="single" w:sz="4" w:space="0" w:color="000000"/>
              <w:left w:val="single" w:sz="4" w:space="0" w:color="000000"/>
              <w:right w:val="single" w:sz="4" w:space="0" w:color="000000"/>
            </w:tcBorders>
            <w:shd w:val="clear" w:color="auto" w:fill="auto"/>
          </w:tcPr>
          <w:p w:rsidR="00F041F6" w:rsidRPr="00B411A6" w:rsidRDefault="00F041F6" w:rsidP="008B06B9">
            <w:pPr>
              <w:snapToGrid w:val="0"/>
              <w:jc w:val="center"/>
              <w:rPr>
                <w:sz w:val="26"/>
                <w:szCs w:val="26"/>
              </w:rPr>
            </w:pPr>
            <w:r w:rsidRPr="00B411A6">
              <w:rPr>
                <w:sz w:val="26"/>
                <w:szCs w:val="26"/>
              </w:rPr>
              <w:t>Направление: Создание условий для достаточного ввода малоэтажного индивидуального жилья</w:t>
            </w:r>
          </w:p>
        </w:tc>
      </w:tr>
      <w:tr w:rsidR="00F041F6" w:rsidRPr="00B411A6" w:rsidTr="008B06B9">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F041F6" w:rsidRPr="00B411A6" w:rsidRDefault="00F041F6" w:rsidP="008B06B9">
            <w:pPr>
              <w:spacing w:line="288" w:lineRule="atLeast"/>
              <w:jc w:val="both"/>
              <w:rPr>
                <w:iCs/>
                <w:sz w:val="26"/>
                <w:szCs w:val="26"/>
              </w:rPr>
            </w:pPr>
            <w:hyperlink r:id="rId7" w:anchor="Par2349#Par2349" w:history="1">
              <w:r w:rsidRPr="00B411A6">
                <w:rPr>
                  <w:rFonts w:cs="Tahoma"/>
                  <w:b/>
                  <w:sz w:val="26"/>
                  <w:szCs w:val="26"/>
                  <w:u w:val="single"/>
                </w:rPr>
                <w:t>Подпрограмма</w:t>
              </w:r>
            </w:hyperlink>
            <w:r w:rsidRPr="00B411A6">
              <w:rPr>
                <w:rFonts w:cs="Tahoma"/>
                <w:b/>
                <w:sz w:val="26"/>
                <w:szCs w:val="26"/>
              </w:rPr>
              <w:t xml:space="preserve"> </w:t>
            </w:r>
            <w:r w:rsidRPr="00B411A6">
              <w:rPr>
                <w:sz w:val="26"/>
                <w:szCs w:val="26"/>
              </w:rPr>
              <w:t>«</w:t>
            </w:r>
            <w:r w:rsidRPr="00B411A6">
              <w:rPr>
                <w:iCs/>
                <w:sz w:val="26"/>
                <w:szCs w:val="26"/>
              </w:rPr>
              <w:t>Свой дом на 2020-2025 гг.»</w:t>
            </w:r>
          </w:p>
          <w:p w:rsidR="00F041F6" w:rsidRPr="00B411A6" w:rsidRDefault="00F041F6" w:rsidP="008B06B9">
            <w:pPr>
              <w:pStyle w:val="formattext"/>
              <w:spacing w:before="0" w:beforeAutospacing="0" w:after="0" w:afterAutospacing="0"/>
              <w:rPr>
                <w:rFonts w:cs="Tahoma"/>
                <w:sz w:val="26"/>
                <w:szCs w:val="26"/>
              </w:rPr>
            </w:pPr>
          </w:p>
        </w:tc>
        <w:tc>
          <w:tcPr>
            <w:tcW w:w="1718" w:type="dxa"/>
            <w:gridSpan w:val="3"/>
            <w:tcBorders>
              <w:top w:val="single" w:sz="4" w:space="0" w:color="000000"/>
              <w:left w:val="single" w:sz="4" w:space="0" w:color="000000"/>
            </w:tcBorders>
            <w:shd w:val="clear" w:color="auto" w:fill="auto"/>
          </w:tcPr>
          <w:p w:rsidR="00F041F6" w:rsidRPr="00B411A6" w:rsidRDefault="00F041F6" w:rsidP="008B06B9">
            <w:pPr>
              <w:jc w:val="center"/>
            </w:pPr>
            <w:proofErr w:type="spellStart"/>
            <w:r w:rsidRPr="00B411A6">
              <w:t>Администра</w:t>
            </w:r>
            <w:proofErr w:type="spellEnd"/>
          </w:p>
          <w:p w:rsidR="00F041F6" w:rsidRPr="00B411A6" w:rsidRDefault="00F041F6" w:rsidP="008B06B9">
            <w:pPr>
              <w:jc w:val="center"/>
            </w:pPr>
            <w:proofErr w:type="spellStart"/>
            <w:r w:rsidRPr="00B411A6">
              <w:t>ция</w:t>
            </w:r>
            <w:proofErr w:type="spellEnd"/>
            <w:r w:rsidRPr="00B411A6">
              <w:t xml:space="preserve"> </w:t>
            </w:r>
            <w:proofErr w:type="spellStart"/>
            <w:r w:rsidRPr="00B411A6">
              <w:t>Бейского</w:t>
            </w:r>
            <w:proofErr w:type="spellEnd"/>
            <w:r w:rsidRPr="00B411A6">
              <w:t xml:space="preserve"> района (отдел по вопросам ЖКХ, строите</w:t>
            </w:r>
          </w:p>
          <w:p w:rsidR="00F041F6" w:rsidRPr="00B411A6" w:rsidRDefault="00F041F6" w:rsidP="008B06B9">
            <w:pPr>
              <w:jc w:val="center"/>
            </w:pPr>
            <w:proofErr w:type="spellStart"/>
            <w:r w:rsidRPr="00B411A6">
              <w:t>льства</w:t>
            </w:r>
            <w:proofErr w:type="spellEnd"/>
            <w:r w:rsidRPr="00B411A6">
              <w:t xml:space="preserve">, архитектуры, энергетики, транспорта и связи)/ Комитет ЖКХ и строительства </w:t>
            </w:r>
          </w:p>
        </w:tc>
        <w:tc>
          <w:tcPr>
            <w:tcW w:w="804"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0</w:t>
            </w:r>
          </w:p>
        </w:tc>
        <w:tc>
          <w:tcPr>
            <w:tcW w:w="931"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0</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B411A6" w:rsidRDefault="00F041F6" w:rsidP="008B06B9">
            <w:pPr>
              <w:snapToGrid w:val="0"/>
              <w:jc w:val="center"/>
            </w:pPr>
            <w:r w:rsidRPr="00B411A6">
              <w:t>0</w:t>
            </w:r>
          </w:p>
        </w:tc>
        <w:tc>
          <w:tcPr>
            <w:tcW w:w="801" w:type="dxa"/>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520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F041F6" w:rsidRPr="00B411A6" w:rsidRDefault="00F041F6" w:rsidP="008B06B9">
            <w:pPr>
              <w:snapToGrid w:val="0"/>
              <w:jc w:val="center"/>
            </w:pPr>
            <w:r w:rsidRPr="00B411A6">
              <w:t>0</w:t>
            </w:r>
          </w:p>
        </w:tc>
        <w:tc>
          <w:tcPr>
            <w:tcW w:w="1176" w:type="dxa"/>
            <w:gridSpan w:val="2"/>
            <w:tcBorders>
              <w:top w:val="single" w:sz="4" w:space="0" w:color="000000"/>
              <w:left w:val="single" w:sz="4" w:space="0" w:color="auto"/>
              <w:right w:val="single" w:sz="4" w:space="0" w:color="000000"/>
            </w:tcBorders>
          </w:tcPr>
          <w:p w:rsidR="00F041F6" w:rsidRPr="00B411A6" w:rsidRDefault="00F041F6" w:rsidP="008B06B9">
            <w:pPr>
              <w:snapToGrid w:val="0"/>
              <w:jc w:val="center"/>
            </w:pPr>
            <w:r w:rsidRPr="00B411A6">
              <w:t>520</w:t>
            </w:r>
          </w:p>
        </w:tc>
      </w:tr>
      <w:tr w:rsidR="00F041F6" w:rsidRPr="00B411A6" w:rsidTr="008B06B9">
        <w:trPr>
          <w:gridAfter w:val="3"/>
          <w:wAfter w:w="693" w:type="dxa"/>
          <w:trHeight w:val="80"/>
        </w:trPr>
        <w:tc>
          <w:tcPr>
            <w:tcW w:w="2205" w:type="dxa"/>
            <w:vMerge/>
            <w:tcBorders>
              <w:left w:val="single" w:sz="4" w:space="0" w:color="000000"/>
              <w:bottom w:val="single" w:sz="4" w:space="0" w:color="auto"/>
            </w:tcBorders>
            <w:shd w:val="clear" w:color="auto" w:fill="auto"/>
          </w:tcPr>
          <w:p w:rsidR="00F041F6" w:rsidRPr="00B411A6" w:rsidRDefault="00F041F6" w:rsidP="008B06B9">
            <w:pPr>
              <w:rPr>
                <w:sz w:val="26"/>
                <w:szCs w:val="26"/>
              </w:rPr>
            </w:pPr>
          </w:p>
        </w:tc>
        <w:tc>
          <w:tcPr>
            <w:tcW w:w="1718" w:type="dxa"/>
            <w:gridSpan w:val="3"/>
            <w:tcBorders>
              <w:left w:val="single" w:sz="4" w:space="0" w:color="000000"/>
              <w:bottom w:val="single" w:sz="4" w:space="0" w:color="auto"/>
            </w:tcBorders>
            <w:shd w:val="clear" w:color="auto" w:fill="auto"/>
          </w:tcPr>
          <w:p w:rsidR="00F041F6" w:rsidRPr="00B411A6" w:rsidRDefault="00F041F6" w:rsidP="008B06B9">
            <w:pPr>
              <w:jc w:val="center"/>
              <w:rPr>
                <w:sz w:val="26"/>
                <w:szCs w:val="26"/>
              </w:rPr>
            </w:pPr>
          </w:p>
        </w:tc>
        <w:tc>
          <w:tcPr>
            <w:tcW w:w="804" w:type="dxa"/>
            <w:vMerge/>
            <w:tcBorders>
              <w:left w:val="single" w:sz="4" w:space="0" w:color="000000"/>
              <w:bottom w:val="single" w:sz="4" w:space="0" w:color="000000"/>
            </w:tcBorders>
            <w:shd w:val="clear" w:color="auto" w:fill="auto"/>
          </w:tcPr>
          <w:p w:rsidR="00F041F6" w:rsidRPr="00B411A6"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B411A6"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F041F6" w:rsidRPr="00B411A6" w:rsidRDefault="00F041F6" w:rsidP="008B06B9">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F041F6" w:rsidRPr="00B411A6" w:rsidRDefault="00F041F6" w:rsidP="008B06B9">
            <w:pPr>
              <w:snapToGrid w:val="0"/>
              <w:jc w:val="center"/>
              <w:rPr>
                <w:b/>
              </w:rPr>
            </w:pP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-местный бюджет</w:t>
            </w:r>
          </w:p>
        </w:tc>
        <w:tc>
          <w:tcPr>
            <w:tcW w:w="1718" w:type="dxa"/>
            <w:gridSpan w:val="3"/>
          </w:tcPr>
          <w:p w:rsidR="00F041F6" w:rsidRPr="00B411A6" w:rsidRDefault="00F041F6" w:rsidP="008B06B9">
            <w:pPr>
              <w:spacing w:line="288" w:lineRule="atLeast"/>
              <w:jc w:val="both"/>
              <w:rPr>
                <w:sz w:val="26"/>
                <w:szCs w:val="26"/>
              </w:rPr>
            </w:pPr>
          </w:p>
        </w:tc>
        <w:tc>
          <w:tcPr>
            <w:tcW w:w="804" w:type="dxa"/>
          </w:tcPr>
          <w:p w:rsidR="00F041F6" w:rsidRPr="00B411A6" w:rsidRDefault="00F041F6" w:rsidP="008B06B9">
            <w:pPr>
              <w:snapToGrid w:val="0"/>
              <w:jc w:val="center"/>
            </w:pPr>
            <w:r w:rsidRPr="00B411A6">
              <w:t>0</w:t>
            </w:r>
          </w:p>
        </w:tc>
        <w:tc>
          <w:tcPr>
            <w:tcW w:w="931" w:type="dxa"/>
          </w:tcPr>
          <w:p w:rsidR="00F041F6" w:rsidRPr="00B411A6" w:rsidRDefault="00F041F6" w:rsidP="008B06B9">
            <w:pPr>
              <w:snapToGrid w:val="0"/>
              <w:jc w:val="center"/>
            </w:pPr>
            <w:r w:rsidRPr="00B411A6">
              <w:t>0</w:t>
            </w:r>
          </w:p>
        </w:tc>
        <w:tc>
          <w:tcPr>
            <w:tcW w:w="800" w:type="dxa"/>
          </w:tcPr>
          <w:p w:rsidR="00F041F6" w:rsidRPr="00B411A6" w:rsidRDefault="00F041F6" w:rsidP="008B06B9">
            <w:pPr>
              <w:snapToGrid w:val="0"/>
              <w:jc w:val="center"/>
            </w:pPr>
            <w:r w:rsidRPr="00B411A6">
              <w:t>0</w:t>
            </w:r>
          </w:p>
        </w:tc>
        <w:tc>
          <w:tcPr>
            <w:tcW w:w="801" w:type="dxa"/>
          </w:tcPr>
          <w:p w:rsidR="00F041F6" w:rsidRPr="00B411A6" w:rsidRDefault="00F041F6" w:rsidP="008B06B9">
            <w:pPr>
              <w:snapToGrid w:val="0"/>
              <w:jc w:val="center"/>
            </w:pPr>
            <w:r w:rsidRPr="00B411A6">
              <w:t>520</w:t>
            </w:r>
          </w:p>
        </w:tc>
        <w:tc>
          <w:tcPr>
            <w:tcW w:w="800" w:type="dxa"/>
            <w:gridSpan w:val="2"/>
          </w:tcPr>
          <w:p w:rsidR="00F041F6" w:rsidRPr="00B411A6" w:rsidRDefault="00F041F6" w:rsidP="008B06B9">
            <w:pPr>
              <w:snapToGrid w:val="0"/>
              <w:jc w:val="center"/>
            </w:pPr>
            <w:r w:rsidRPr="00B411A6">
              <w:t>0</w:t>
            </w:r>
          </w:p>
        </w:tc>
        <w:tc>
          <w:tcPr>
            <w:tcW w:w="801" w:type="dxa"/>
            <w:gridSpan w:val="2"/>
          </w:tcPr>
          <w:p w:rsidR="00F041F6" w:rsidRPr="00B411A6" w:rsidRDefault="00F041F6" w:rsidP="008B06B9">
            <w:pPr>
              <w:snapToGrid w:val="0"/>
              <w:jc w:val="center"/>
            </w:pPr>
            <w:r w:rsidRPr="00B411A6">
              <w:t>0</w:t>
            </w:r>
          </w:p>
        </w:tc>
        <w:tc>
          <w:tcPr>
            <w:tcW w:w="1176" w:type="dxa"/>
            <w:gridSpan w:val="2"/>
          </w:tcPr>
          <w:p w:rsidR="00F041F6" w:rsidRPr="00B411A6" w:rsidRDefault="00F041F6" w:rsidP="008B06B9">
            <w:pPr>
              <w:snapToGrid w:val="0"/>
              <w:jc w:val="center"/>
            </w:pPr>
            <w:r w:rsidRPr="00B411A6">
              <w:t>520</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-республиканский бюджет</w:t>
            </w:r>
          </w:p>
        </w:tc>
        <w:tc>
          <w:tcPr>
            <w:tcW w:w="1718" w:type="dxa"/>
            <w:gridSpan w:val="3"/>
          </w:tcPr>
          <w:p w:rsidR="00F041F6" w:rsidRPr="00B411A6" w:rsidRDefault="00F041F6" w:rsidP="008B06B9">
            <w:pPr>
              <w:spacing w:line="288" w:lineRule="atLeast"/>
              <w:jc w:val="both"/>
              <w:rPr>
                <w:sz w:val="26"/>
                <w:szCs w:val="26"/>
              </w:rPr>
            </w:pPr>
          </w:p>
        </w:tc>
        <w:tc>
          <w:tcPr>
            <w:tcW w:w="804" w:type="dxa"/>
          </w:tcPr>
          <w:p w:rsidR="00F041F6" w:rsidRPr="00B411A6" w:rsidRDefault="00F041F6" w:rsidP="008B06B9">
            <w:pPr>
              <w:spacing w:line="288" w:lineRule="atLeast"/>
              <w:jc w:val="center"/>
              <w:rPr>
                <w:rFonts w:cs="Tahoma"/>
              </w:rPr>
            </w:pPr>
            <w:r w:rsidRPr="00B411A6">
              <w:rPr>
                <w:rFonts w:cs="Tahoma"/>
              </w:rPr>
              <w:t>0</w:t>
            </w:r>
          </w:p>
        </w:tc>
        <w:tc>
          <w:tcPr>
            <w:tcW w:w="931" w:type="dxa"/>
          </w:tcPr>
          <w:p w:rsidR="00F041F6" w:rsidRPr="00B411A6" w:rsidRDefault="00F041F6" w:rsidP="008B06B9">
            <w:pPr>
              <w:spacing w:line="288" w:lineRule="atLeast"/>
              <w:jc w:val="center"/>
              <w:rPr>
                <w:rFonts w:cs="Tahoma"/>
              </w:rPr>
            </w:pPr>
            <w:r w:rsidRPr="00B411A6">
              <w:rPr>
                <w:rFonts w:cs="Tahoma"/>
              </w:rPr>
              <w:t>0</w:t>
            </w:r>
          </w:p>
        </w:tc>
        <w:tc>
          <w:tcPr>
            <w:tcW w:w="800" w:type="dxa"/>
          </w:tcPr>
          <w:p w:rsidR="00F041F6" w:rsidRPr="00B411A6" w:rsidRDefault="00F041F6" w:rsidP="008B06B9">
            <w:pPr>
              <w:spacing w:line="288" w:lineRule="atLeast"/>
              <w:jc w:val="center"/>
              <w:rPr>
                <w:rFonts w:cs="Tahoma"/>
              </w:rPr>
            </w:pPr>
            <w:r w:rsidRPr="00B411A6">
              <w:rPr>
                <w:rFonts w:cs="Tahoma"/>
              </w:rPr>
              <w:t>0</w:t>
            </w:r>
          </w:p>
        </w:tc>
        <w:tc>
          <w:tcPr>
            <w:tcW w:w="801" w:type="dxa"/>
          </w:tcPr>
          <w:p w:rsidR="00F041F6" w:rsidRPr="00B411A6" w:rsidRDefault="00F041F6" w:rsidP="008B06B9">
            <w:pPr>
              <w:spacing w:line="288" w:lineRule="atLeast"/>
              <w:jc w:val="center"/>
              <w:rPr>
                <w:rFonts w:cs="Tahoma"/>
              </w:rPr>
            </w:pPr>
            <w:r w:rsidRPr="00B411A6">
              <w:rPr>
                <w:rFonts w:cs="Tahoma"/>
              </w:rPr>
              <w:t>0</w:t>
            </w:r>
          </w:p>
        </w:tc>
        <w:tc>
          <w:tcPr>
            <w:tcW w:w="800" w:type="dxa"/>
            <w:gridSpan w:val="2"/>
          </w:tcPr>
          <w:p w:rsidR="00F041F6" w:rsidRPr="00B411A6" w:rsidRDefault="00F041F6" w:rsidP="008B06B9">
            <w:pPr>
              <w:spacing w:line="288" w:lineRule="atLeast"/>
              <w:jc w:val="center"/>
              <w:rPr>
                <w:rFonts w:cs="Tahoma"/>
              </w:rPr>
            </w:pPr>
            <w:r w:rsidRPr="00B411A6">
              <w:rPr>
                <w:rFonts w:cs="Tahoma"/>
              </w:rPr>
              <w:t>0</w:t>
            </w:r>
          </w:p>
        </w:tc>
        <w:tc>
          <w:tcPr>
            <w:tcW w:w="801" w:type="dxa"/>
            <w:gridSpan w:val="2"/>
          </w:tcPr>
          <w:p w:rsidR="00F041F6" w:rsidRPr="00B411A6" w:rsidRDefault="00F041F6" w:rsidP="008B06B9">
            <w:pPr>
              <w:spacing w:line="288" w:lineRule="atLeast"/>
              <w:jc w:val="center"/>
              <w:rPr>
                <w:rFonts w:cs="Tahoma"/>
              </w:rPr>
            </w:pPr>
            <w:r w:rsidRPr="00B411A6">
              <w:rPr>
                <w:rFonts w:cs="Tahoma"/>
              </w:rPr>
              <w:t>0</w:t>
            </w:r>
          </w:p>
        </w:tc>
        <w:tc>
          <w:tcPr>
            <w:tcW w:w="1176" w:type="dxa"/>
            <w:gridSpan w:val="2"/>
          </w:tcPr>
          <w:p w:rsidR="00F041F6" w:rsidRPr="00B411A6" w:rsidRDefault="00F041F6" w:rsidP="008B06B9">
            <w:pPr>
              <w:spacing w:line="288" w:lineRule="atLeast"/>
              <w:jc w:val="center"/>
              <w:rPr>
                <w:rFonts w:cs="Tahoma"/>
              </w:rPr>
            </w:pPr>
            <w:r w:rsidRPr="00B411A6">
              <w:rPr>
                <w:rFonts w:cs="Tahoma"/>
              </w:rPr>
              <w:t>0</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Height w:val="376"/>
        </w:trPr>
        <w:tc>
          <w:tcPr>
            <w:tcW w:w="10036" w:type="dxa"/>
            <w:gridSpan w:val="14"/>
          </w:tcPr>
          <w:p w:rsidR="00F041F6" w:rsidRPr="00B411A6" w:rsidRDefault="00F041F6" w:rsidP="008B06B9">
            <w:pPr>
              <w:spacing w:line="288" w:lineRule="atLeast"/>
              <w:jc w:val="center"/>
              <w:rPr>
                <w:rFonts w:cs="Tahoma"/>
                <w:sz w:val="26"/>
                <w:szCs w:val="26"/>
              </w:rPr>
            </w:pPr>
            <w:r w:rsidRPr="00B411A6">
              <w:rPr>
                <w:rFonts w:cs="Tahoma"/>
                <w:sz w:val="26"/>
                <w:szCs w:val="26"/>
              </w:rPr>
              <w:t>Направление: Повышения качества коммунальных услуг</w:t>
            </w:r>
          </w:p>
        </w:tc>
      </w:tr>
      <w:tr w:rsidR="00F041F6" w:rsidRPr="00B411A6" w:rsidTr="008B06B9">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F041F6" w:rsidRPr="00B411A6" w:rsidRDefault="00F041F6" w:rsidP="008B06B9">
            <w:pPr>
              <w:spacing w:line="288" w:lineRule="atLeast"/>
              <w:jc w:val="both"/>
              <w:rPr>
                <w:iCs/>
                <w:sz w:val="26"/>
                <w:szCs w:val="26"/>
              </w:rPr>
            </w:pPr>
            <w:hyperlink r:id="rId8" w:anchor="Par2541#Par2541" w:history="1">
              <w:r w:rsidRPr="00B411A6">
                <w:rPr>
                  <w:rFonts w:cs="Tahoma"/>
                  <w:b/>
                  <w:sz w:val="26"/>
                  <w:szCs w:val="26"/>
                  <w:u w:val="single"/>
                </w:rPr>
                <w:t>Подпрограмма</w:t>
              </w:r>
            </w:hyperlink>
            <w:r w:rsidRPr="00B411A6">
              <w:rPr>
                <w:rFonts w:cs="Tahoma"/>
                <w:sz w:val="26"/>
                <w:szCs w:val="26"/>
              </w:rPr>
              <w:t xml:space="preserve"> </w:t>
            </w:r>
            <w:r w:rsidRPr="00B411A6">
              <w:rPr>
                <w:sz w:val="26"/>
                <w:szCs w:val="26"/>
              </w:rPr>
              <w:t>«</w:t>
            </w:r>
            <w:r w:rsidRPr="00B411A6">
              <w:rPr>
                <w:iCs/>
                <w:sz w:val="26"/>
                <w:szCs w:val="26"/>
              </w:rPr>
              <w:t>Чистая вода на 2020-2025 гг.»</w:t>
            </w:r>
          </w:p>
          <w:p w:rsidR="00F041F6" w:rsidRPr="00B411A6" w:rsidRDefault="00F041F6" w:rsidP="008B06B9">
            <w:pPr>
              <w:spacing w:line="288" w:lineRule="atLeast"/>
              <w:jc w:val="both"/>
              <w:rPr>
                <w:rFonts w:cs="Tahoma"/>
                <w:sz w:val="26"/>
                <w:szCs w:val="26"/>
              </w:rPr>
            </w:pPr>
          </w:p>
        </w:tc>
        <w:tc>
          <w:tcPr>
            <w:tcW w:w="1586" w:type="dxa"/>
            <w:gridSpan w:val="2"/>
            <w:tcBorders>
              <w:top w:val="single" w:sz="4" w:space="0" w:color="000000"/>
              <w:left w:val="single" w:sz="4" w:space="0" w:color="000000"/>
            </w:tcBorders>
            <w:shd w:val="clear" w:color="auto" w:fill="auto"/>
          </w:tcPr>
          <w:p w:rsidR="00F041F6" w:rsidRPr="00B411A6" w:rsidRDefault="00F041F6" w:rsidP="008B06B9">
            <w:pPr>
              <w:jc w:val="center"/>
            </w:pPr>
            <w:r w:rsidRPr="00B411A6">
              <w:t xml:space="preserve">Администрация </w:t>
            </w:r>
            <w:proofErr w:type="spellStart"/>
            <w:r w:rsidRPr="00B411A6">
              <w:t>Бейского</w:t>
            </w:r>
            <w:proofErr w:type="spellEnd"/>
            <w:r w:rsidRPr="00B411A6">
              <w:t xml:space="preserve"> района (отдел по вопросам ЖКХ, строите</w:t>
            </w:r>
          </w:p>
          <w:p w:rsidR="00F041F6" w:rsidRPr="00B411A6" w:rsidRDefault="00F041F6" w:rsidP="008B06B9">
            <w:pPr>
              <w:jc w:val="center"/>
            </w:pPr>
            <w:proofErr w:type="spellStart"/>
            <w:r w:rsidRPr="00B411A6">
              <w:t>льства</w:t>
            </w:r>
            <w:proofErr w:type="spellEnd"/>
            <w:r w:rsidRPr="00B411A6">
              <w:t>, архитектуры, энергетики, транспорта и связи) / Комитет ЖКХ и строительства</w:t>
            </w:r>
          </w:p>
        </w:tc>
        <w:tc>
          <w:tcPr>
            <w:tcW w:w="936" w:type="dxa"/>
            <w:gridSpan w:val="2"/>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0</w:t>
            </w:r>
          </w:p>
        </w:tc>
        <w:tc>
          <w:tcPr>
            <w:tcW w:w="931"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0</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B411A6" w:rsidRDefault="00F041F6" w:rsidP="008B06B9">
            <w:pPr>
              <w:snapToGrid w:val="0"/>
              <w:jc w:val="center"/>
            </w:pPr>
            <w:r w:rsidRPr="00B411A6">
              <w:t>3376,1</w:t>
            </w:r>
          </w:p>
        </w:tc>
        <w:tc>
          <w:tcPr>
            <w:tcW w:w="1026"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27841,52</w:t>
            </w:r>
          </w:p>
        </w:tc>
        <w:tc>
          <w:tcPr>
            <w:tcW w:w="709"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64304</w:t>
            </w:r>
          </w:p>
        </w:tc>
        <w:tc>
          <w:tcPr>
            <w:tcW w:w="709" w:type="dxa"/>
            <w:gridSpan w:val="2"/>
            <w:vMerge w:val="restart"/>
            <w:tcBorders>
              <w:top w:val="single" w:sz="4" w:space="0" w:color="000000"/>
              <w:left w:val="single" w:sz="4" w:space="0" w:color="auto"/>
              <w:right w:val="single" w:sz="4" w:space="0" w:color="000000"/>
            </w:tcBorders>
            <w:shd w:val="clear" w:color="auto" w:fill="auto"/>
          </w:tcPr>
          <w:p w:rsidR="00F041F6" w:rsidRPr="00B411A6" w:rsidRDefault="00F041F6" w:rsidP="008B06B9">
            <w:pPr>
              <w:snapToGrid w:val="0"/>
              <w:jc w:val="center"/>
            </w:pPr>
            <w:r w:rsidRPr="00B411A6">
              <w:t>0</w:t>
            </w:r>
          </w:p>
        </w:tc>
        <w:tc>
          <w:tcPr>
            <w:tcW w:w="1134" w:type="dxa"/>
            <w:tcBorders>
              <w:top w:val="single" w:sz="4" w:space="0" w:color="000000"/>
              <w:left w:val="single" w:sz="4" w:space="0" w:color="auto"/>
              <w:right w:val="single" w:sz="4" w:space="0" w:color="000000"/>
            </w:tcBorders>
          </w:tcPr>
          <w:p w:rsidR="00F041F6" w:rsidRPr="00B411A6" w:rsidRDefault="00F041F6" w:rsidP="008B06B9">
            <w:pPr>
              <w:snapToGrid w:val="0"/>
              <w:jc w:val="center"/>
            </w:pPr>
            <w:r w:rsidRPr="00B411A6">
              <w:t>95521,62</w:t>
            </w:r>
          </w:p>
        </w:tc>
      </w:tr>
      <w:tr w:rsidR="00F041F6" w:rsidRPr="00B411A6" w:rsidTr="008B06B9">
        <w:trPr>
          <w:gridAfter w:val="3"/>
          <w:wAfter w:w="693" w:type="dxa"/>
          <w:trHeight w:val="98"/>
        </w:trPr>
        <w:tc>
          <w:tcPr>
            <w:tcW w:w="2205" w:type="dxa"/>
            <w:vMerge/>
            <w:tcBorders>
              <w:left w:val="single" w:sz="4" w:space="0" w:color="000000"/>
              <w:bottom w:val="single" w:sz="4" w:space="0" w:color="auto"/>
            </w:tcBorders>
            <w:shd w:val="clear" w:color="auto" w:fill="auto"/>
          </w:tcPr>
          <w:p w:rsidR="00F041F6" w:rsidRPr="00B411A6" w:rsidRDefault="00F041F6" w:rsidP="008B06B9">
            <w:pPr>
              <w:rPr>
                <w:sz w:val="26"/>
                <w:szCs w:val="26"/>
              </w:rPr>
            </w:pPr>
          </w:p>
        </w:tc>
        <w:tc>
          <w:tcPr>
            <w:tcW w:w="1586" w:type="dxa"/>
            <w:gridSpan w:val="2"/>
            <w:tcBorders>
              <w:left w:val="single" w:sz="4" w:space="0" w:color="000000"/>
              <w:bottom w:val="single" w:sz="4" w:space="0" w:color="auto"/>
            </w:tcBorders>
            <w:shd w:val="clear" w:color="auto" w:fill="auto"/>
          </w:tcPr>
          <w:p w:rsidR="00F041F6" w:rsidRPr="00B411A6" w:rsidRDefault="00F041F6" w:rsidP="008B06B9">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F041F6" w:rsidRPr="00B411A6"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B411A6"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1026" w:type="dxa"/>
            <w:gridSpan w:val="2"/>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709" w:type="dxa"/>
            <w:gridSpan w:val="2"/>
            <w:vMerge/>
            <w:tcBorders>
              <w:left w:val="single" w:sz="4" w:space="0" w:color="auto"/>
              <w:bottom w:val="single" w:sz="4" w:space="0" w:color="000000"/>
              <w:right w:val="single" w:sz="4" w:space="0" w:color="auto"/>
            </w:tcBorders>
            <w:shd w:val="clear" w:color="auto" w:fill="auto"/>
          </w:tcPr>
          <w:p w:rsidR="00F041F6" w:rsidRPr="00B411A6" w:rsidRDefault="00F041F6" w:rsidP="008B06B9">
            <w:pPr>
              <w:snapToGrid w:val="0"/>
              <w:jc w:val="center"/>
              <w:rPr>
                <w:b/>
              </w:rPr>
            </w:pPr>
          </w:p>
        </w:tc>
        <w:tc>
          <w:tcPr>
            <w:tcW w:w="709" w:type="dxa"/>
            <w:gridSpan w:val="2"/>
            <w:vMerge/>
            <w:tcBorders>
              <w:left w:val="single" w:sz="4" w:space="0" w:color="auto"/>
              <w:bottom w:val="single" w:sz="4" w:space="0" w:color="000000"/>
              <w:right w:val="single" w:sz="4" w:space="0" w:color="000000"/>
            </w:tcBorders>
            <w:shd w:val="clear" w:color="auto" w:fill="auto"/>
          </w:tcPr>
          <w:p w:rsidR="00F041F6" w:rsidRPr="00B411A6" w:rsidRDefault="00F041F6" w:rsidP="008B06B9">
            <w:pPr>
              <w:snapToGrid w:val="0"/>
              <w:jc w:val="center"/>
              <w:rPr>
                <w:b/>
              </w:rPr>
            </w:pPr>
          </w:p>
        </w:tc>
        <w:tc>
          <w:tcPr>
            <w:tcW w:w="1134" w:type="dxa"/>
            <w:tcBorders>
              <w:left w:val="single" w:sz="4" w:space="0" w:color="auto"/>
              <w:bottom w:val="single" w:sz="4" w:space="0" w:color="000000"/>
              <w:right w:val="single" w:sz="4" w:space="0" w:color="000000"/>
            </w:tcBorders>
          </w:tcPr>
          <w:p w:rsidR="00F041F6" w:rsidRPr="00B411A6" w:rsidRDefault="00F041F6" w:rsidP="008B06B9">
            <w:pPr>
              <w:snapToGrid w:val="0"/>
              <w:jc w:val="center"/>
              <w:rPr>
                <w:b/>
              </w:rPr>
            </w:pP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-местный бюджет</w:t>
            </w:r>
          </w:p>
        </w:tc>
        <w:tc>
          <w:tcPr>
            <w:tcW w:w="1586" w:type="dxa"/>
            <w:gridSpan w:val="2"/>
          </w:tcPr>
          <w:p w:rsidR="00F041F6" w:rsidRPr="00B411A6" w:rsidRDefault="00F041F6" w:rsidP="008B06B9">
            <w:pPr>
              <w:spacing w:line="288" w:lineRule="atLeast"/>
              <w:jc w:val="both"/>
              <w:rPr>
                <w:sz w:val="26"/>
                <w:szCs w:val="26"/>
              </w:rPr>
            </w:pPr>
          </w:p>
        </w:tc>
        <w:tc>
          <w:tcPr>
            <w:tcW w:w="936" w:type="dxa"/>
            <w:gridSpan w:val="2"/>
          </w:tcPr>
          <w:p w:rsidR="00F041F6" w:rsidRPr="00B411A6" w:rsidRDefault="00F041F6" w:rsidP="008B06B9">
            <w:pPr>
              <w:snapToGrid w:val="0"/>
              <w:jc w:val="center"/>
            </w:pPr>
            <w:r w:rsidRPr="00B411A6">
              <w:t>0</w:t>
            </w:r>
          </w:p>
        </w:tc>
        <w:tc>
          <w:tcPr>
            <w:tcW w:w="931" w:type="dxa"/>
          </w:tcPr>
          <w:p w:rsidR="00F041F6" w:rsidRPr="00B411A6" w:rsidRDefault="00F041F6" w:rsidP="008B06B9">
            <w:pPr>
              <w:snapToGrid w:val="0"/>
              <w:jc w:val="center"/>
            </w:pPr>
            <w:r w:rsidRPr="00B411A6">
              <w:t>0</w:t>
            </w:r>
          </w:p>
        </w:tc>
        <w:tc>
          <w:tcPr>
            <w:tcW w:w="800" w:type="dxa"/>
          </w:tcPr>
          <w:p w:rsidR="00F041F6" w:rsidRPr="00B411A6" w:rsidRDefault="00F041F6" w:rsidP="008B06B9">
            <w:pPr>
              <w:snapToGrid w:val="0"/>
              <w:jc w:val="center"/>
            </w:pPr>
            <w:r w:rsidRPr="00B411A6">
              <w:t>115,5</w:t>
            </w:r>
          </w:p>
        </w:tc>
        <w:tc>
          <w:tcPr>
            <w:tcW w:w="1026" w:type="dxa"/>
            <w:gridSpan w:val="2"/>
          </w:tcPr>
          <w:p w:rsidR="00F041F6" w:rsidRPr="00B411A6" w:rsidRDefault="00F041F6" w:rsidP="008B06B9">
            <w:pPr>
              <w:snapToGrid w:val="0"/>
              <w:jc w:val="center"/>
            </w:pPr>
            <w:r w:rsidRPr="00B411A6">
              <w:t>1990</w:t>
            </w:r>
          </w:p>
        </w:tc>
        <w:tc>
          <w:tcPr>
            <w:tcW w:w="709" w:type="dxa"/>
            <w:gridSpan w:val="2"/>
          </w:tcPr>
          <w:p w:rsidR="00F041F6" w:rsidRPr="00B411A6" w:rsidRDefault="00F041F6" w:rsidP="008B06B9">
            <w:pPr>
              <w:snapToGrid w:val="0"/>
              <w:jc w:val="center"/>
            </w:pPr>
            <w:r w:rsidRPr="00B411A6">
              <w:t>644</w:t>
            </w:r>
          </w:p>
        </w:tc>
        <w:tc>
          <w:tcPr>
            <w:tcW w:w="709" w:type="dxa"/>
            <w:gridSpan w:val="2"/>
          </w:tcPr>
          <w:p w:rsidR="00F041F6" w:rsidRPr="00B411A6" w:rsidRDefault="00F041F6" w:rsidP="008B06B9">
            <w:pPr>
              <w:snapToGrid w:val="0"/>
              <w:jc w:val="center"/>
            </w:pPr>
            <w:r w:rsidRPr="00B411A6">
              <w:t>0</w:t>
            </w:r>
          </w:p>
        </w:tc>
        <w:tc>
          <w:tcPr>
            <w:tcW w:w="1134" w:type="dxa"/>
          </w:tcPr>
          <w:p w:rsidR="00F041F6" w:rsidRPr="00B411A6" w:rsidRDefault="00F041F6" w:rsidP="008B06B9">
            <w:pPr>
              <w:snapToGrid w:val="0"/>
              <w:jc w:val="center"/>
            </w:pPr>
            <w:r w:rsidRPr="00B411A6">
              <w:t>2749,5</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-республиканский бюджет</w:t>
            </w:r>
          </w:p>
        </w:tc>
        <w:tc>
          <w:tcPr>
            <w:tcW w:w="1586" w:type="dxa"/>
            <w:gridSpan w:val="2"/>
          </w:tcPr>
          <w:p w:rsidR="00F041F6" w:rsidRPr="00B411A6" w:rsidRDefault="00F041F6" w:rsidP="008B06B9">
            <w:pPr>
              <w:spacing w:line="288" w:lineRule="atLeast"/>
              <w:jc w:val="both"/>
              <w:rPr>
                <w:sz w:val="26"/>
                <w:szCs w:val="26"/>
              </w:rPr>
            </w:pPr>
          </w:p>
        </w:tc>
        <w:tc>
          <w:tcPr>
            <w:tcW w:w="936" w:type="dxa"/>
            <w:gridSpan w:val="2"/>
          </w:tcPr>
          <w:p w:rsidR="00F041F6" w:rsidRPr="00B411A6" w:rsidRDefault="00F041F6" w:rsidP="008B06B9">
            <w:pPr>
              <w:spacing w:line="288" w:lineRule="atLeast"/>
              <w:jc w:val="center"/>
              <w:rPr>
                <w:rFonts w:cs="Tahoma"/>
              </w:rPr>
            </w:pPr>
            <w:r w:rsidRPr="00B411A6">
              <w:rPr>
                <w:rFonts w:cs="Tahoma"/>
              </w:rPr>
              <w:t>0</w:t>
            </w:r>
          </w:p>
        </w:tc>
        <w:tc>
          <w:tcPr>
            <w:tcW w:w="931" w:type="dxa"/>
          </w:tcPr>
          <w:p w:rsidR="00F041F6" w:rsidRPr="00B411A6" w:rsidRDefault="00F041F6" w:rsidP="008B06B9">
            <w:pPr>
              <w:spacing w:line="288" w:lineRule="atLeast"/>
              <w:jc w:val="center"/>
              <w:rPr>
                <w:rFonts w:cs="Tahoma"/>
              </w:rPr>
            </w:pPr>
            <w:r w:rsidRPr="00B411A6">
              <w:rPr>
                <w:rFonts w:cs="Tahoma"/>
              </w:rPr>
              <w:t>0</w:t>
            </w:r>
          </w:p>
        </w:tc>
        <w:tc>
          <w:tcPr>
            <w:tcW w:w="800" w:type="dxa"/>
          </w:tcPr>
          <w:p w:rsidR="00F041F6" w:rsidRPr="00B411A6" w:rsidRDefault="00F041F6" w:rsidP="008B06B9">
            <w:pPr>
              <w:spacing w:line="288" w:lineRule="atLeast"/>
              <w:jc w:val="center"/>
              <w:rPr>
                <w:rFonts w:cs="Tahoma"/>
              </w:rPr>
            </w:pPr>
            <w:r w:rsidRPr="00B411A6">
              <w:rPr>
                <w:rFonts w:cs="Tahoma"/>
              </w:rPr>
              <w:t>3260,6</w:t>
            </w:r>
          </w:p>
        </w:tc>
        <w:tc>
          <w:tcPr>
            <w:tcW w:w="1026" w:type="dxa"/>
            <w:gridSpan w:val="2"/>
          </w:tcPr>
          <w:p w:rsidR="00F041F6" w:rsidRPr="00B411A6" w:rsidRDefault="00F041F6" w:rsidP="008B06B9">
            <w:pPr>
              <w:spacing w:line="288" w:lineRule="atLeast"/>
              <w:jc w:val="center"/>
              <w:rPr>
                <w:rFonts w:cs="Tahoma"/>
              </w:rPr>
            </w:pPr>
            <w:r w:rsidRPr="00B411A6">
              <w:rPr>
                <w:rFonts w:cs="Tahoma"/>
              </w:rPr>
              <w:t>25851,52</w:t>
            </w:r>
          </w:p>
        </w:tc>
        <w:tc>
          <w:tcPr>
            <w:tcW w:w="709" w:type="dxa"/>
            <w:gridSpan w:val="2"/>
          </w:tcPr>
          <w:p w:rsidR="00F041F6" w:rsidRPr="00B411A6" w:rsidRDefault="00F041F6" w:rsidP="008B06B9">
            <w:pPr>
              <w:spacing w:line="288" w:lineRule="atLeast"/>
              <w:jc w:val="center"/>
              <w:rPr>
                <w:rFonts w:cs="Tahoma"/>
              </w:rPr>
            </w:pPr>
            <w:r w:rsidRPr="00B411A6">
              <w:rPr>
                <w:rFonts w:cs="Tahoma"/>
              </w:rPr>
              <w:t>63660</w:t>
            </w:r>
          </w:p>
        </w:tc>
        <w:tc>
          <w:tcPr>
            <w:tcW w:w="709" w:type="dxa"/>
            <w:gridSpan w:val="2"/>
          </w:tcPr>
          <w:p w:rsidR="00F041F6" w:rsidRPr="00B411A6" w:rsidRDefault="00F041F6" w:rsidP="008B06B9">
            <w:pPr>
              <w:spacing w:line="288" w:lineRule="atLeast"/>
              <w:jc w:val="center"/>
              <w:rPr>
                <w:rFonts w:cs="Tahoma"/>
              </w:rPr>
            </w:pPr>
            <w:r w:rsidRPr="00B411A6">
              <w:rPr>
                <w:rFonts w:cs="Tahoma"/>
              </w:rPr>
              <w:t>0</w:t>
            </w:r>
          </w:p>
        </w:tc>
        <w:tc>
          <w:tcPr>
            <w:tcW w:w="1134" w:type="dxa"/>
          </w:tcPr>
          <w:p w:rsidR="00F041F6" w:rsidRPr="00B411A6" w:rsidRDefault="00F041F6" w:rsidP="008B06B9">
            <w:pPr>
              <w:spacing w:line="288" w:lineRule="atLeast"/>
              <w:jc w:val="center"/>
              <w:rPr>
                <w:rFonts w:cs="Tahoma"/>
              </w:rPr>
            </w:pPr>
            <w:r w:rsidRPr="00B411A6">
              <w:rPr>
                <w:rFonts w:cs="Tahoma"/>
              </w:rPr>
              <w:t>92772,12</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411A6" w:rsidRDefault="00F041F6" w:rsidP="008B06B9">
            <w:pPr>
              <w:spacing w:line="288" w:lineRule="atLeast"/>
              <w:jc w:val="both"/>
              <w:rPr>
                <w:rFonts w:cs="Tahoma"/>
                <w:sz w:val="26"/>
                <w:szCs w:val="26"/>
              </w:rPr>
            </w:pPr>
            <w:r w:rsidRPr="00B411A6">
              <w:rPr>
                <w:rFonts w:cs="Tahoma"/>
                <w:sz w:val="26"/>
                <w:szCs w:val="26"/>
              </w:rPr>
              <w:t>- федеральный бюджет</w:t>
            </w:r>
          </w:p>
        </w:tc>
        <w:tc>
          <w:tcPr>
            <w:tcW w:w="1586" w:type="dxa"/>
            <w:gridSpan w:val="2"/>
          </w:tcPr>
          <w:p w:rsidR="00F041F6" w:rsidRPr="00B411A6" w:rsidRDefault="00F041F6" w:rsidP="008B06B9">
            <w:pPr>
              <w:spacing w:line="288" w:lineRule="atLeast"/>
              <w:jc w:val="both"/>
              <w:rPr>
                <w:sz w:val="26"/>
                <w:szCs w:val="26"/>
              </w:rPr>
            </w:pPr>
          </w:p>
        </w:tc>
        <w:tc>
          <w:tcPr>
            <w:tcW w:w="936" w:type="dxa"/>
            <w:gridSpan w:val="2"/>
          </w:tcPr>
          <w:p w:rsidR="00F041F6" w:rsidRPr="00B411A6" w:rsidRDefault="00F041F6" w:rsidP="008B06B9">
            <w:pPr>
              <w:spacing w:line="288" w:lineRule="atLeast"/>
              <w:jc w:val="center"/>
              <w:rPr>
                <w:rFonts w:cs="Tahoma"/>
              </w:rPr>
            </w:pPr>
            <w:r w:rsidRPr="00B411A6">
              <w:rPr>
                <w:rFonts w:cs="Tahoma"/>
              </w:rPr>
              <w:t>0</w:t>
            </w:r>
          </w:p>
        </w:tc>
        <w:tc>
          <w:tcPr>
            <w:tcW w:w="931" w:type="dxa"/>
          </w:tcPr>
          <w:p w:rsidR="00F041F6" w:rsidRPr="00B411A6" w:rsidRDefault="00F041F6" w:rsidP="008B06B9">
            <w:pPr>
              <w:spacing w:line="288" w:lineRule="atLeast"/>
              <w:jc w:val="center"/>
              <w:rPr>
                <w:rFonts w:cs="Tahoma"/>
              </w:rPr>
            </w:pPr>
            <w:r w:rsidRPr="00B411A6">
              <w:rPr>
                <w:rFonts w:cs="Tahoma"/>
              </w:rPr>
              <w:t>0</w:t>
            </w:r>
          </w:p>
        </w:tc>
        <w:tc>
          <w:tcPr>
            <w:tcW w:w="800" w:type="dxa"/>
          </w:tcPr>
          <w:p w:rsidR="00F041F6" w:rsidRPr="00B411A6" w:rsidRDefault="00F041F6" w:rsidP="008B06B9">
            <w:pPr>
              <w:spacing w:line="288" w:lineRule="atLeast"/>
              <w:jc w:val="center"/>
              <w:rPr>
                <w:rFonts w:cs="Tahoma"/>
              </w:rPr>
            </w:pPr>
            <w:r w:rsidRPr="00B411A6">
              <w:rPr>
                <w:rFonts w:cs="Tahoma"/>
              </w:rPr>
              <w:t>0</w:t>
            </w:r>
          </w:p>
        </w:tc>
        <w:tc>
          <w:tcPr>
            <w:tcW w:w="1026" w:type="dxa"/>
            <w:gridSpan w:val="2"/>
          </w:tcPr>
          <w:p w:rsidR="00F041F6" w:rsidRPr="00B411A6" w:rsidRDefault="00F041F6" w:rsidP="008B06B9">
            <w:pPr>
              <w:spacing w:line="288" w:lineRule="atLeast"/>
              <w:jc w:val="center"/>
              <w:rPr>
                <w:rFonts w:cs="Tahoma"/>
              </w:rPr>
            </w:pPr>
            <w:r w:rsidRPr="00B411A6">
              <w:rPr>
                <w:rFonts w:cs="Tahoma"/>
              </w:rPr>
              <w:t>0</w:t>
            </w:r>
          </w:p>
        </w:tc>
        <w:tc>
          <w:tcPr>
            <w:tcW w:w="709" w:type="dxa"/>
            <w:gridSpan w:val="2"/>
          </w:tcPr>
          <w:p w:rsidR="00F041F6" w:rsidRPr="00B411A6" w:rsidRDefault="00F041F6" w:rsidP="008B06B9">
            <w:pPr>
              <w:spacing w:line="288" w:lineRule="atLeast"/>
              <w:jc w:val="center"/>
              <w:rPr>
                <w:rFonts w:cs="Tahoma"/>
              </w:rPr>
            </w:pPr>
            <w:r w:rsidRPr="00B411A6">
              <w:rPr>
                <w:rFonts w:cs="Tahoma"/>
              </w:rPr>
              <w:t>0</w:t>
            </w:r>
          </w:p>
        </w:tc>
        <w:tc>
          <w:tcPr>
            <w:tcW w:w="709" w:type="dxa"/>
            <w:gridSpan w:val="2"/>
          </w:tcPr>
          <w:p w:rsidR="00F041F6" w:rsidRPr="00B411A6" w:rsidRDefault="00F041F6" w:rsidP="008B06B9">
            <w:pPr>
              <w:spacing w:line="288" w:lineRule="atLeast"/>
              <w:jc w:val="center"/>
              <w:rPr>
                <w:rFonts w:cs="Tahoma"/>
              </w:rPr>
            </w:pPr>
            <w:r w:rsidRPr="00B411A6">
              <w:rPr>
                <w:rFonts w:cs="Tahoma"/>
              </w:rPr>
              <w:t>0</w:t>
            </w:r>
          </w:p>
        </w:tc>
        <w:tc>
          <w:tcPr>
            <w:tcW w:w="1134" w:type="dxa"/>
          </w:tcPr>
          <w:p w:rsidR="00F041F6" w:rsidRPr="00B411A6" w:rsidRDefault="00F041F6" w:rsidP="008B06B9">
            <w:pPr>
              <w:spacing w:line="288" w:lineRule="atLeast"/>
              <w:jc w:val="center"/>
              <w:rPr>
                <w:rFonts w:cs="Tahoma"/>
              </w:rPr>
            </w:pPr>
            <w:r w:rsidRPr="00B411A6">
              <w:rPr>
                <w:rFonts w:cs="Tahoma"/>
              </w:rPr>
              <w:t>0</w:t>
            </w:r>
          </w:p>
        </w:tc>
      </w:tr>
      <w:tr w:rsidR="00F041F6" w:rsidRPr="00B411A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F041F6" w:rsidRPr="00B411A6" w:rsidRDefault="00F041F6" w:rsidP="008B06B9">
            <w:pPr>
              <w:spacing w:line="288" w:lineRule="atLeast"/>
              <w:jc w:val="center"/>
              <w:rPr>
                <w:rFonts w:cs="Tahoma"/>
                <w:sz w:val="26"/>
                <w:szCs w:val="26"/>
              </w:rPr>
            </w:pPr>
            <w:r w:rsidRPr="00B411A6">
              <w:rPr>
                <w:rFonts w:cs="Tahoma"/>
                <w:sz w:val="26"/>
                <w:szCs w:val="26"/>
              </w:rPr>
              <w:t>Направление: Модернизация коммунального комплекса</w:t>
            </w:r>
          </w:p>
        </w:tc>
      </w:tr>
      <w:tr w:rsidR="00F041F6" w:rsidRPr="00B411A6" w:rsidTr="008B06B9">
        <w:trPr>
          <w:gridAfter w:val="3"/>
          <w:wAfter w:w="693" w:type="dxa"/>
          <w:trHeight w:val="1552"/>
        </w:trPr>
        <w:tc>
          <w:tcPr>
            <w:tcW w:w="2205" w:type="dxa"/>
            <w:vMerge w:val="restart"/>
            <w:tcBorders>
              <w:top w:val="single" w:sz="4" w:space="0" w:color="000000"/>
              <w:left w:val="single" w:sz="4" w:space="0" w:color="000000"/>
            </w:tcBorders>
            <w:shd w:val="clear" w:color="auto" w:fill="auto"/>
          </w:tcPr>
          <w:p w:rsidR="00F041F6" w:rsidRPr="00B411A6" w:rsidRDefault="00F041F6" w:rsidP="008B06B9">
            <w:pPr>
              <w:spacing w:line="288" w:lineRule="atLeast"/>
              <w:jc w:val="both"/>
              <w:rPr>
                <w:rFonts w:cs="Tahoma"/>
                <w:sz w:val="26"/>
                <w:szCs w:val="26"/>
              </w:rPr>
            </w:pPr>
            <w:hyperlink r:id="rId9" w:anchor="Par2541#Par2541" w:history="1">
              <w:r w:rsidRPr="00B411A6">
                <w:rPr>
                  <w:rFonts w:cs="Tahoma"/>
                  <w:b/>
                  <w:sz w:val="26"/>
                  <w:szCs w:val="26"/>
                  <w:u w:val="single"/>
                </w:rPr>
                <w:t>Подпрограмма</w:t>
              </w:r>
            </w:hyperlink>
            <w:r w:rsidRPr="00B411A6">
              <w:rPr>
                <w:rFonts w:cs="Tahoma"/>
                <w:sz w:val="26"/>
                <w:szCs w:val="26"/>
              </w:rPr>
              <w:t xml:space="preserve"> </w:t>
            </w:r>
            <w:r w:rsidRPr="00B411A6">
              <w:rPr>
                <w:sz w:val="26"/>
                <w:szCs w:val="26"/>
              </w:rPr>
              <w:t>«</w:t>
            </w:r>
            <w:r w:rsidRPr="00B411A6">
              <w:rPr>
                <w:iCs/>
                <w:sz w:val="26"/>
                <w:szCs w:val="26"/>
              </w:rPr>
              <w:t xml:space="preserve">Развитие и модернизация систем коммунальной инфраструктуры </w:t>
            </w:r>
            <w:proofErr w:type="spellStart"/>
            <w:r w:rsidRPr="00B411A6">
              <w:rPr>
                <w:iCs/>
                <w:sz w:val="26"/>
                <w:szCs w:val="26"/>
              </w:rPr>
              <w:t>Бейского</w:t>
            </w:r>
            <w:proofErr w:type="spellEnd"/>
            <w:r w:rsidRPr="00B411A6">
              <w:rPr>
                <w:iCs/>
                <w:sz w:val="26"/>
                <w:szCs w:val="26"/>
              </w:rPr>
              <w:t xml:space="preserve"> района на 2020-2025 гг.»</w:t>
            </w:r>
          </w:p>
        </w:tc>
        <w:tc>
          <w:tcPr>
            <w:tcW w:w="1586" w:type="dxa"/>
            <w:gridSpan w:val="2"/>
            <w:tcBorders>
              <w:top w:val="single" w:sz="4" w:space="0" w:color="000000"/>
              <w:left w:val="single" w:sz="4" w:space="0" w:color="000000"/>
            </w:tcBorders>
            <w:shd w:val="clear" w:color="auto" w:fill="auto"/>
          </w:tcPr>
          <w:p w:rsidR="00F041F6" w:rsidRPr="00B411A6" w:rsidRDefault="00F041F6" w:rsidP="008B06B9">
            <w:pPr>
              <w:jc w:val="center"/>
              <w:rPr>
                <w:sz w:val="26"/>
                <w:szCs w:val="26"/>
              </w:rPr>
            </w:pPr>
            <w:proofErr w:type="spellStart"/>
            <w:r w:rsidRPr="00B411A6">
              <w:rPr>
                <w:sz w:val="26"/>
                <w:szCs w:val="26"/>
              </w:rPr>
              <w:t>Администра</w:t>
            </w:r>
            <w:proofErr w:type="spellEnd"/>
          </w:p>
          <w:p w:rsidR="00F041F6" w:rsidRPr="00B411A6" w:rsidRDefault="00F041F6" w:rsidP="008B06B9">
            <w:pPr>
              <w:jc w:val="center"/>
              <w:rPr>
                <w:sz w:val="26"/>
                <w:szCs w:val="26"/>
              </w:rPr>
            </w:pPr>
            <w:proofErr w:type="spellStart"/>
            <w:r w:rsidRPr="00B411A6">
              <w:rPr>
                <w:sz w:val="26"/>
                <w:szCs w:val="26"/>
              </w:rPr>
              <w:t>ция</w:t>
            </w:r>
            <w:proofErr w:type="spellEnd"/>
            <w:r w:rsidRPr="00B411A6">
              <w:rPr>
                <w:sz w:val="26"/>
                <w:szCs w:val="26"/>
              </w:rPr>
              <w:t xml:space="preserve"> </w:t>
            </w:r>
            <w:proofErr w:type="spellStart"/>
            <w:r w:rsidRPr="00B411A6">
              <w:rPr>
                <w:sz w:val="26"/>
                <w:szCs w:val="26"/>
              </w:rPr>
              <w:t>Бейского</w:t>
            </w:r>
            <w:proofErr w:type="spellEnd"/>
            <w:r w:rsidRPr="00B411A6">
              <w:rPr>
                <w:sz w:val="26"/>
                <w:szCs w:val="26"/>
              </w:rPr>
              <w:t xml:space="preserve"> района (отдел по вопросам ЖКХ, строите</w:t>
            </w:r>
          </w:p>
          <w:p w:rsidR="00F041F6" w:rsidRPr="00B411A6" w:rsidRDefault="00F041F6" w:rsidP="008B06B9">
            <w:pPr>
              <w:jc w:val="center"/>
              <w:rPr>
                <w:sz w:val="26"/>
                <w:szCs w:val="26"/>
              </w:rPr>
            </w:pPr>
            <w:proofErr w:type="spellStart"/>
            <w:r w:rsidRPr="00B411A6">
              <w:rPr>
                <w:sz w:val="26"/>
                <w:szCs w:val="26"/>
              </w:rPr>
              <w:t>льства</w:t>
            </w:r>
            <w:proofErr w:type="spellEnd"/>
            <w:r w:rsidRPr="00B411A6">
              <w:rPr>
                <w:sz w:val="26"/>
                <w:szCs w:val="26"/>
              </w:rPr>
              <w:t xml:space="preserve">, архитектуры, энергетики, транспорта и связи)/ </w:t>
            </w:r>
          </w:p>
        </w:tc>
        <w:tc>
          <w:tcPr>
            <w:tcW w:w="936" w:type="dxa"/>
            <w:gridSpan w:val="2"/>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38,5</w:t>
            </w:r>
          </w:p>
        </w:tc>
        <w:tc>
          <w:tcPr>
            <w:tcW w:w="931" w:type="dxa"/>
            <w:vMerge w:val="restart"/>
            <w:tcBorders>
              <w:top w:val="single" w:sz="4" w:space="0" w:color="000000"/>
              <w:left w:val="single" w:sz="4" w:space="0" w:color="000000"/>
            </w:tcBorders>
            <w:shd w:val="clear" w:color="auto" w:fill="auto"/>
          </w:tcPr>
          <w:p w:rsidR="00F041F6" w:rsidRPr="00B411A6" w:rsidRDefault="00F041F6" w:rsidP="008B06B9">
            <w:pPr>
              <w:snapToGrid w:val="0"/>
              <w:jc w:val="center"/>
            </w:pPr>
            <w:r w:rsidRPr="00B411A6">
              <w:t>0</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B411A6" w:rsidRDefault="00F041F6" w:rsidP="008B06B9">
            <w:pPr>
              <w:snapToGrid w:val="0"/>
              <w:jc w:val="center"/>
            </w:pPr>
            <w:r w:rsidRPr="00B411A6">
              <w:t>5501,7</w:t>
            </w:r>
          </w:p>
        </w:tc>
        <w:tc>
          <w:tcPr>
            <w:tcW w:w="1026"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14690,7</w:t>
            </w:r>
          </w:p>
        </w:tc>
        <w:tc>
          <w:tcPr>
            <w:tcW w:w="709" w:type="dxa"/>
            <w:gridSpan w:val="2"/>
            <w:vMerge w:val="restart"/>
            <w:tcBorders>
              <w:top w:val="single" w:sz="4" w:space="0" w:color="000000"/>
              <w:left w:val="single" w:sz="4" w:space="0" w:color="auto"/>
              <w:right w:val="single" w:sz="4" w:space="0" w:color="auto"/>
            </w:tcBorders>
            <w:shd w:val="clear" w:color="auto" w:fill="auto"/>
          </w:tcPr>
          <w:p w:rsidR="00F041F6" w:rsidRPr="00B411A6" w:rsidRDefault="00F041F6" w:rsidP="008B06B9">
            <w:pPr>
              <w:snapToGrid w:val="0"/>
              <w:jc w:val="center"/>
            </w:pPr>
            <w:r w:rsidRPr="00B411A6">
              <w:t>14368,7</w:t>
            </w:r>
          </w:p>
        </w:tc>
        <w:tc>
          <w:tcPr>
            <w:tcW w:w="709" w:type="dxa"/>
            <w:gridSpan w:val="2"/>
            <w:vMerge w:val="restart"/>
            <w:tcBorders>
              <w:top w:val="single" w:sz="4" w:space="0" w:color="000000"/>
              <w:left w:val="single" w:sz="4" w:space="0" w:color="auto"/>
              <w:right w:val="single" w:sz="4" w:space="0" w:color="000000"/>
            </w:tcBorders>
            <w:shd w:val="clear" w:color="auto" w:fill="auto"/>
          </w:tcPr>
          <w:p w:rsidR="00F041F6" w:rsidRPr="00B411A6" w:rsidRDefault="00F041F6" w:rsidP="008B06B9">
            <w:pPr>
              <w:snapToGrid w:val="0"/>
              <w:jc w:val="center"/>
            </w:pPr>
            <w:r w:rsidRPr="00B411A6">
              <w:t>19971,6</w:t>
            </w:r>
          </w:p>
        </w:tc>
        <w:tc>
          <w:tcPr>
            <w:tcW w:w="1134" w:type="dxa"/>
            <w:tcBorders>
              <w:top w:val="single" w:sz="4" w:space="0" w:color="000000"/>
              <w:left w:val="single" w:sz="4" w:space="0" w:color="auto"/>
              <w:right w:val="single" w:sz="4" w:space="0" w:color="000000"/>
            </w:tcBorders>
          </w:tcPr>
          <w:p w:rsidR="00F041F6" w:rsidRPr="00B411A6" w:rsidRDefault="00F041F6" w:rsidP="008B06B9">
            <w:pPr>
              <w:snapToGrid w:val="0"/>
              <w:jc w:val="center"/>
            </w:pPr>
            <w:r w:rsidRPr="00B411A6">
              <w:t>54571,2</w:t>
            </w:r>
          </w:p>
        </w:tc>
      </w:tr>
      <w:tr w:rsidR="00F041F6" w:rsidRPr="003B0065" w:rsidTr="008B06B9">
        <w:trPr>
          <w:gridAfter w:val="3"/>
          <w:wAfter w:w="693" w:type="dxa"/>
          <w:trHeight w:val="80"/>
        </w:trPr>
        <w:tc>
          <w:tcPr>
            <w:tcW w:w="2205" w:type="dxa"/>
            <w:vMerge/>
            <w:tcBorders>
              <w:left w:val="single" w:sz="4" w:space="0" w:color="000000"/>
              <w:bottom w:val="single" w:sz="4" w:space="0" w:color="auto"/>
            </w:tcBorders>
            <w:shd w:val="clear" w:color="auto" w:fill="auto"/>
          </w:tcPr>
          <w:p w:rsidR="00F041F6" w:rsidRPr="003B0065" w:rsidRDefault="00F041F6" w:rsidP="008B06B9">
            <w:pPr>
              <w:rPr>
                <w:sz w:val="26"/>
                <w:szCs w:val="26"/>
              </w:rPr>
            </w:pPr>
          </w:p>
        </w:tc>
        <w:tc>
          <w:tcPr>
            <w:tcW w:w="1586" w:type="dxa"/>
            <w:gridSpan w:val="2"/>
            <w:tcBorders>
              <w:left w:val="single" w:sz="4" w:space="0" w:color="000000"/>
              <w:bottom w:val="single" w:sz="4" w:space="0" w:color="auto"/>
            </w:tcBorders>
            <w:shd w:val="clear" w:color="auto" w:fill="auto"/>
          </w:tcPr>
          <w:p w:rsidR="00F041F6" w:rsidRPr="003B0065" w:rsidRDefault="00F041F6" w:rsidP="008B06B9">
            <w:pPr>
              <w:jc w:val="center"/>
              <w:rPr>
                <w:sz w:val="26"/>
                <w:szCs w:val="26"/>
              </w:rPr>
            </w:pPr>
            <w:r w:rsidRPr="00592DA2">
              <w:t>Комитет ЖКХ и строительства</w:t>
            </w:r>
          </w:p>
        </w:tc>
        <w:tc>
          <w:tcPr>
            <w:tcW w:w="936" w:type="dxa"/>
            <w:gridSpan w:val="2"/>
            <w:vMerge/>
            <w:tcBorders>
              <w:left w:val="single" w:sz="4" w:space="0" w:color="000000"/>
              <w:bottom w:val="single" w:sz="4" w:space="0" w:color="000000"/>
            </w:tcBorders>
            <w:shd w:val="clear" w:color="auto" w:fill="auto"/>
          </w:tcPr>
          <w:p w:rsidR="00F041F6" w:rsidRPr="003B0065"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3B0065"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1026" w:type="dxa"/>
            <w:gridSpan w:val="2"/>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709" w:type="dxa"/>
            <w:gridSpan w:val="2"/>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709" w:type="dxa"/>
            <w:gridSpan w:val="2"/>
            <w:vMerge/>
            <w:tcBorders>
              <w:left w:val="single" w:sz="4" w:space="0" w:color="auto"/>
              <w:bottom w:val="single" w:sz="4" w:space="0" w:color="000000"/>
              <w:right w:val="single" w:sz="4" w:space="0" w:color="000000"/>
            </w:tcBorders>
            <w:shd w:val="clear" w:color="auto" w:fill="auto"/>
          </w:tcPr>
          <w:p w:rsidR="00F041F6" w:rsidRPr="003B0065" w:rsidRDefault="00F041F6" w:rsidP="008B06B9">
            <w:pPr>
              <w:snapToGrid w:val="0"/>
              <w:jc w:val="center"/>
              <w:rPr>
                <w:b/>
              </w:rPr>
            </w:pPr>
          </w:p>
        </w:tc>
        <w:tc>
          <w:tcPr>
            <w:tcW w:w="1134" w:type="dxa"/>
            <w:tcBorders>
              <w:left w:val="single" w:sz="4" w:space="0" w:color="auto"/>
              <w:bottom w:val="single" w:sz="4" w:space="0" w:color="000000"/>
              <w:right w:val="single" w:sz="4" w:space="0" w:color="000000"/>
            </w:tcBorders>
          </w:tcPr>
          <w:p w:rsidR="00F041F6" w:rsidRPr="003B0065" w:rsidRDefault="00F041F6" w:rsidP="008B06B9">
            <w:pPr>
              <w:snapToGrid w:val="0"/>
              <w:jc w:val="center"/>
              <w:rPr>
                <w:b/>
              </w:rPr>
            </w:pP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846BC" w:rsidRDefault="00F041F6" w:rsidP="008B06B9">
            <w:pPr>
              <w:spacing w:line="288" w:lineRule="atLeast"/>
              <w:jc w:val="both"/>
              <w:rPr>
                <w:rFonts w:cs="Tahoma"/>
                <w:sz w:val="26"/>
                <w:szCs w:val="26"/>
              </w:rPr>
            </w:pPr>
            <w:r>
              <w:rPr>
                <w:rFonts w:cs="Tahoma"/>
                <w:sz w:val="26"/>
                <w:szCs w:val="26"/>
              </w:rPr>
              <w:t>-</w:t>
            </w:r>
            <w:r w:rsidRPr="00B846BC">
              <w:rPr>
                <w:rFonts w:cs="Tahoma"/>
                <w:sz w:val="26"/>
                <w:szCs w:val="26"/>
              </w:rPr>
              <w:t>местный бюджет</w:t>
            </w:r>
          </w:p>
        </w:tc>
        <w:tc>
          <w:tcPr>
            <w:tcW w:w="1586" w:type="dxa"/>
            <w:gridSpan w:val="2"/>
          </w:tcPr>
          <w:p w:rsidR="00F041F6" w:rsidRPr="00B846BC" w:rsidRDefault="00F041F6" w:rsidP="008B06B9">
            <w:pPr>
              <w:spacing w:line="288" w:lineRule="atLeast"/>
              <w:jc w:val="both"/>
              <w:rPr>
                <w:sz w:val="26"/>
                <w:szCs w:val="26"/>
              </w:rPr>
            </w:pPr>
          </w:p>
        </w:tc>
        <w:tc>
          <w:tcPr>
            <w:tcW w:w="936" w:type="dxa"/>
            <w:gridSpan w:val="2"/>
          </w:tcPr>
          <w:p w:rsidR="00F041F6" w:rsidRPr="003B0065" w:rsidRDefault="00F041F6" w:rsidP="008B06B9">
            <w:pPr>
              <w:snapToGrid w:val="0"/>
              <w:jc w:val="center"/>
            </w:pPr>
            <w:r>
              <w:t>38,5</w:t>
            </w:r>
          </w:p>
        </w:tc>
        <w:tc>
          <w:tcPr>
            <w:tcW w:w="931" w:type="dxa"/>
          </w:tcPr>
          <w:p w:rsidR="00F041F6" w:rsidRPr="003B0065" w:rsidRDefault="00F041F6" w:rsidP="008B06B9">
            <w:pPr>
              <w:snapToGrid w:val="0"/>
              <w:jc w:val="center"/>
            </w:pPr>
            <w:r>
              <w:t>0</w:t>
            </w:r>
          </w:p>
        </w:tc>
        <w:tc>
          <w:tcPr>
            <w:tcW w:w="800" w:type="dxa"/>
          </w:tcPr>
          <w:p w:rsidR="00F041F6" w:rsidRPr="003B0065" w:rsidRDefault="00F041F6" w:rsidP="008B06B9">
            <w:pPr>
              <w:snapToGrid w:val="0"/>
              <w:jc w:val="center"/>
            </w:pPr>
            <w:r>
              <w:t>3048,8</w:t>
            </w:r>
          </w:p>
        </w:tc>
        <w:tc>
          <w:tcPr>
            <w:tcW w:w="1026" w:type="dxa"/>
            <w:gridSpan w:val="2"/>
          </w:tcPr>
          <w:p w:rsidR="00F041F6" w:rsidRPr="003B0065" w:rsidRDefault="00F041F6" w:rsidP="008B06B9">
            <w:pPr>
              <w:snapToGrid w:val="0"/>
              <w:jc w:val="center"/>
            </w:pPr>
            <w:r>
              <w:t>14690,7</w:t>
            </w:r>
          </w:p>
        </w:tc>
        <w:tc>
          <w:tcPr>
            <w:tcW w:w="709" w:type="dxa"/>
            <w:gridSpan w:val="2"/>
          </w:tcPr>
          <w:p w:rsidR="00F041F6" w:rsidRPr="003B0065" w:rsidRDefault="00F041F6" w:rsidP="008B06B9">
            <w:pPr>
              <w:snapToGrid w:val="0"/>
              <w:jc w:val="center"/>
            </w:pPr>
            <w:r>
              <w:t>9368,7</w:t>
            </w:r>
          </w:p>
        </w:tc>
        <w:tc>
          <w:tcPr>
            <w:tcW w:w="709" w:type="dxa"/>
            <w:gridSpan w:val="2"/>
          </w:tcPr>
          <w:p w:rsidR="00F041F6" w:rsidRPr="003B0065" w:rsidRDefault="00F041F6" w:rsidP="008B06B9">
            <w:pPr>
              <w:snapToGrid w:val="0"/>
              <w:jc w:val="center"/>
            </w:pPr>
            <w:r>
              <w:t>9971,6</w:t>
            </w:r>
          </w:p>
        </w:tc>
        <w:tc>
          <w:tcPr>
            <w:tcW w:w="1134" w:type="dxa"/>
          </w:tcPr>
          <w:p w:rsidR="00F041F6" w:rsidRPr="003B0065" w:rsidRDefault="00F041F6" w:rsidP="008B06B9">
            <w:pPr>
              <w:snapToGrid w:val="0"/>
              <w:jc w:val="center"/>
            </w:pPr>
            <w:r>
              <w:t>37118,3</w:t>
            </w: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846BC" w:rsidRDefault="00F041F6" w:rsidP="008B06B9">
            <w:pPr>
              <w:spacing w:line="288" w:lineRule="atLeast"/>
              <w:jc w:val="both"/>
              <w:rPr>
                <w:rFonts w:cs="Tahoma"/>
                <w:sz w:val="26"/>
                <w:szCs w:val="26"/>
              </w:rPr>
            </w:pPr>
            <w:r w:rsidRPr="00B846BC">
              <w:rPr>
                <w:rFonts w:cs="Tahoma"/>
                <w:sz w:val="26"/>
                <w:szCs w:val="26"/>
              </w:rPr>
              <w:t>-республиканский бюджет</w:t>
            </w:r>
          </w:p>
        </w:tc>
        <w:tc>
          <w:tcPr>
            <w:tcW w:w="1586" w:type="dxa"/>
            <w:gridSpan w:val="2"/>
          </w:tcPr>
          <w:p w:rsidR="00F041F6" w:rsidRPr="00B846BC" w:rsidRDefault="00F041F6" w:rsidP="008B06B9">
            <w:pPr>
              <w:spacing w:line="288" w:lineRule="atLeast"/>
              <w:jc w:val="both"/>
              <w:rPr>
                <w:sz w:val="26"/>
                <w:szCs w:val="26"/>
              </w:rPr>
            </w:pPr>
          </w:p>
        </w:tc>
        <w:tc>
          <w:tcPr>
            <w:tcW w:w="936" w:type="dxa"/>
            <w:gridSpan w:val="2"/>
          </w:tcPr>
          <w:p w:rsidR="00F041F6" w:rsidRPr="008064B7" w:rsidRDefault="00F041F6" w:rsidP="008B06B9">
            <w:pPr>
              <w:spacing w:line="288" w:lineRule="atLeast"/>
              <w:jc w:val="center"/>
              <w:rPr>
                <w:rFonts w:cs="Tahoma"/>
              </w:rPr>
            </w:pPr>
            <w:r>
              <w:rPr>
                <w:rFonts w:cs="Tahoma"/>
              </w:rPr>
              <w:t>0</w:t>
            </w:r>
          </w:p>
        </w:tc>
        <w:tc>
          <w:tcPr>
            <w:tcW w:w="931" w:type="dxa"/>
          </w:tcPr>
          <w:p w:rsidR="00F041F6" w:rsidRPr="008064B7" w:rsidRDefault="00F041F6" w:rsidP="008B06B9">
            <w:pPr>
              <w:spacing w:line="288" w:lineRule="atLeast"/>
              <w:jc w:val="center"/>
              <w:rPr>
                <w:rFonts w:cs="Tahoma"/>
              </w:rPr>
            </w:pPr>
            <w:r>
              <w:rPr>
                <w:rFonts w:cs="Tahoma"/>
              </w:rPr>
              <w:t>0</w:t>
            </w:r>
          </w:p>
        </w:tc>
        <w:tc>
          <w:tcPr>
            <w:tcW w:w="800" w:type="dxa"/>
          </w:tcPr>
          <w:p w:rsidR="00F041F6" w:rsidRPr="008064B7" w:rsidRDefault="00F041F6" w:rsidP="008B06B9">
            <w:pPr>
              <w:spacing w:line="288" w:lineRule="atLeast"/>
              <w:jc w:val="center"/>
              <w:rPr>
                <w:rFonts w:cs="Tahoma"/>
              </w:rPr>
            </w:pPr>
            <w:r>
              <w:rPr>
                <w:rFonts w:cs="Tahoma"/>
              </w:rPr>
              <w:t>2452,9</w:t>
            </w:r>
          </w:p>
        </w:tc>
        <w:tc>
          <w:tcPr>
            <w:tcW w:w="1026" w:type="dxa"/>
            <w:gridSpan w:val="2"/>
          </w:tcPr>
          <w:p w:rsidR="00F041F6" w:rsidRPr="008064B7" w:rsidRDefault="00F041F6" w:rsidP="008B06B9">
            <w:pPr>
              <w:spacing w:line="288" w:lineRule="atLeast"/>
              <w:jc w:val="center"/>
              <w:rPr>
                <w:rFonts w:cs="Tahoma"/>
              </w:rPr>
            </w:pPr>
            <w:r>
              <w:rPr>
                <w:rFonts w:cs="Tahoma"/>
              </w:rPr>
              <w:t>0</w:t>
            </w:r>
          </w:p>
        </w:tc>
        <w:tc>
          <w:tcPr>
            <w:tcW w:w="709" w:type="dxa"/>
            <w:gridSpan w:val="2"/>
          </w:tcPr>
          <w:p w:rsidR="00F041F6" w:rsidRPr="008064B7" w:rsidRDefault="00F041F6" w:rsidP="008B06B9">
            <w:pPr>
              <w:spacing w:line="288" w:lineRule="atLeast"/>
              <w:jc w:val="center"/>
              <w:rPr>
                <w:rFonts w:cs="Tahoma"/>
              </w:rPr>
            </w:pPr>
            <w:r>
              <w:rPr>
                <w:rFonts w:cs="Tahoma"/>
              </w:rPr>
              <w:t>5000</w:t>
            </w:r>
          </w:p>
        </w:tc>
        <w:tc>
          <w:tcPr>
            <w:tcW w:w="709" w:type="dxa"/>
            <w:gridSpan w:val="2"/>
          </w:tcPr>
          <w:p w:rsidR="00F041F6" w:rsidRPr="008064B7" w:rsidRDefault="00F041F6" w:rsidP="008B06B9">
            <w:pPr>
              <w:spacing w:line="288" w:lineRule="atLeast"/>
              <w:jc w:val="center"/>
              <w:rPr>
                <w:rFonts w:cs="Tahoma"/>
              </w:rPr>
            </w:pPr>
            <w:r>
              <w:rPr>
                <w:rFonts w:cs="Tahoma"/>
              </w:rPr>
              <w:t>10000</w:t>
            </w:r>
          </w:p>
        </w:tc>
        <w:tc>
          <w:tcPr>
            <w:tcW w:w="1134" w:type="dxa"/>
          </w:tcPr>
          <w:p w:rsidR="00F041F6" w:rsidRPr="008064B7" w:rsidRDefault="00F041F6" w:rsidP="008B06B9">
            <w:pPr>
              <w:spacing w:line="288" w:lineRule="atLeast"/>
              <w:jc w:val="center"/>
              <w:rPr>
                <w:rFonts w:cs="Tahoma"/>
              </w:rPr>
            </w:pPr>
            <w:r>
              <w:rPr>
                <w:rFonts w:cs="Tahoma"/>
              </w:rPr>
              <w:t>17452,9</w:t>
            </w: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F041F6" w:rsidRPr="000A02E0" w:rsidRDefault="00F041F6" w:rsidP="008B06B9">
            <w:pPr>
              <w:spacing w:line="288" w:lineRule="atLeast"/>
              <w:jc w:val="center"/>
              <w:rPr>
                <w:rFonts w:cs="Tahoma"/>
                <w:sz w:val="26"/>
                <w:szCs w:val="26"/>
              </w:rPr>
            </w:pPr>
            <w:r>
              <w:rPr>
                <w:rFonts w:cs="Tahoma"/>
                <w:sz w:val="26"/>
                <w:szCs w:val="26"/>
              </w:rPr>
              <w:t>Направление: Усовершенствование и эффективность дорожной инфраструктуры</w:t>
            </w:r>
          </w:p>
        </w:tc>
      </w:tr>
      <w:tr w:rsidR="00F041F6" w:rsidRPr="003B0065" w:rsidTr="008B06B9">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F041F6" w:rsidRDefault="00F041F6" w:rsidP="008B06B9">
            <w:pPr>
              <w:spacing w:line="288" w:lineRule="atLeast"/>
              <w:jc w:val="both"/>
              <w:rPr>
                <w:iCs/>
                <w:color w:val="000000"/>
                <w:sz w:val="26"/>
                <w:szCs w:val="26"/>
              </w:rPr>
            </w:pPr>
            <w:hyperlink r:id="rId10" w:anchor="Par2541#Par2541"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Pr>
                <w:iCs/>
                <w:color w:val="000000"/>
                <w:sz w:val="26"/>
                <w:szCs w:val="26"/>
              </w:rPr>
              <w:t xml:space="preserve">Развитие дорожной сети и безопасность дорожного движения на территории  </w:t>
            </w:r>
            <w:proofErr w:type="spellStart"/>
            <w:r>
              <w:rPr>
                <w:iCs/>
                <w:color w:val="000000"/>
                <w:sz w:val="26"/>
                <w:szCs w:val="26"/>
              </w:rPr>
              <w:t>Бейского</w:t>
            </w:r>
            <w:proofErr w:type="spellEnd"/>
            <w:r w:rsidRPr="009E6A34">
              <w:rPr>
                <w:iCs/>
                <w:color w:val="000000"/>
                <w:sz w:val="26"/>
                <w:szCs w:val="26"/>
              </w:rPr>
              <w:t xml:space="preserve"> район</w:t>
            </w:r>
            <w:r>
              <w:rPr>
                <w:iCs/>
                <w:color w:val="000000"/>
                <w:sz w:val="26"/>
                <w:szCs w:val="26"/>
              </w:rPr>
              <w:t>а</w:t>
            </w:r>
            <w:r w:rsidRPr="009E6A34">
              <w:rPr>
                <w:iCs/>
                <w:color w:val="000000"/>
                <w:sz w:val="26"/>
                <w:szCs w:val="26"/>
              </w:rPr>
              <w:t xml:space="preserve"> на 20</w:t>
            </w:r>
            <w:r>
              <w:rPr>
                <w:iCs/>
                <w:color w:val="000000"/>
                <w:sz w:val="26"/>
                <w:szCs w:val="26"/>
              </w:rPr>
              <w:t>20</w:t>
            </w:r>
            <w:r w:rsidRPr="009E6A34">
              <w:rPr>
                <w:iCs/>
                <w:color w:val="000000"/>
                <w:sz w:val="26"/>
                <w:szCs w:val="26"/>
              </w:rPr>
              <w:t>-20</w:t>
            </w:r>
            <w:r>
              <w:rPr>
                <w:iCs/>
                <w:color w:val="000000"/>
                <w:sz w:val="26"/>
                <w:szCs w:val="26"/>
              </w:rPr>
              <w:t>25 гг.»</w:t>
            </w:r>
          </w:p>
          <w:p w:rsidR="00F041F6" w:rsidRPr="00B846BC" w:rsidRDefault="00F041F6" w:rsidP="008B06B9">
            <w:pPr>
              <w:spacing w:line="288" w:lineRule="atLeast"/>
              <w:jc w:val="both"/>
              <w:rPr>
                <w:rFonts w:cs="Tahoma"/>
                <w:sz w:val="26"/>
                <w:szCs w:val="26"/>
              </w:rPr>
            </w:pPr>
          </w:p>
        </w:tc>
        <w:tc>
          <w:tcPr>
            <w:tcW w:w="1718" w:type="dxa"/>
            <w:gridSpan w:val="3"/>
            <w:tcBorders>
              <w:top w:val="single" w:sz="4" w:space="0" w:color="000000"/>
              <w:left w:val="single" w:sz="4" w:space="0" w:color="000000"/>
            </w:tcBorders>
            <w:shd w:val="clear" w:color="auto" w:fill="auto"/>
          </w:tcPr>
          <w:p w:rsidR="00F041F6" w:rsidRPr="003B0065" w:rsidRDefault="00F041F6" w:rsidP="008B06B9">
            <w:pPr>
              <w:jc w:val="center"/>
              <w:rPr>
                <w:sz w:val="26"/>
                <w:szCs w:val="26"/>
              </w:rPr>
            </w:pPr>
            <w:proofErr w:type="spellStart"/>
            <w:r w:rsidRPr="003B0065">
              <w:rPr>
                <w:sz w:val="26"/>
                <w:szCs w:val="26"/>
              </w:rPr>
              <w:t>Администра</w:t>
            </w:r>
            <w:proofErr w:type="spellEnd"/>
          </w:p>
          <w:p w:rsidR="00F041F6" w:rsidRPr="003B0065" w:rsidRDefault="00F041F6" w:rsidP="008B06B9">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F041F6" w:rsidRPr="003B0065" w:rsidRDefault="00F041F6" w:rsidP="008B06B9">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r>
              <w:rPr>
                <w:sz w:val="26"/>
                <w:szCs w:val="26"/>
              </w:rPr>
              <w:t>/</w:t>
            </w:r>
            <w:r w:rsidRPr="00592DA2">
              <w:t xml:space="preserve"> Комитет ЖКХ и строительства</w:t>
            </w:r>
          </w:p>
        </w:tc>
        <w:tc>
          <w:tcPr>
            <w:tcW w:w="804" w:type="dxa"/>
            <w:vMerge w:val="restart"/>
            <w:tcBorders>
              <w:top w:val="single" w:sz="4" w:space="0" w:color="000000"/>
              <w:left w:val="single" w:sz="4" w:space="0" w:color="000000"/>
            </w:tcBorders>
            <w:shd w:val="clear" w:color="auto" w:fill="auto"/>
          </w:tcPr>
          <w:p w:rsidR="00F041F6" w:rsidRPr="003B0065" w:rsidRDefault="00F041F6" w:rsidP="008B06B9">
            <w:pPr>
              <w:snapToGrid w:val="0"/>
              <w:jc w:val="center"/>
            </w:pPr>
            <w:r>
              <w:t>20</w:t>
            </w:r>
          </w:p>
        </w:tc>
        <w:tc>
          <w:tcPr>
            <w:tcW w:w="931" w:type="dxa"/>
            <w:vMerge w:val="restart"/>
            <w:tcBorders>
              <w:top w:val="single" w:sz="4" w:space="0" w:color="000000"/>
              <w:left w:val="single" w:sz="4" w:space="0" w:color="000000"/>
            </w:tcBorders>
            <w:shd w:val="clear" w:color="auto" w:fill="auto"/>
          </w:tcPr>
          <w:p w:rsidR="00F041F6" w:rsidRPr="003B0065" w:rsidRDefault="00F041F6" w:rsidP="008B06B9">
            <w:pPr>
              <w:snapToGrid w:val="0"/>
              <w:jc w:val="center"/>
            </w:pPr>
            <w:r>
              <w:t>3074,3</w:t>
            </w:r>
          </w:p>
        </w:tc>
        <w:tc>
          <w:tcPr>
            <w:tcW w:w="800" w:type="dxa"/>
            <w:vMerge w:val="restart"/>
            <w:tcBorders>
              <w:top w:val="single" w:sz="4" w:space="0" w:color="000000"/>
              <w:left w:val="single" w:sz="4" w:space="0" w:color="000000"/>
              <w:right w:val="single" w:sz="4" w:space="0" w:color="auto"/>
            </w:tcBorders>
            <w:shd w:val="clear" w:color="auto" w:fill="auto"/>
          </w:tcPr>
          <w:p w:rsidR="00F041F6" w:rsidRPr="003B0065" w:rsidRDefault="00F041F6" w:rsidP="008B06B9">
            <w:pPr>
              <w:snapToGrid w:val="0"/>
              <w:jc w:val="center"/>
            </w:pPr>
            <w:r>
              <w:t>2749,3</w:t>
            </w:r>
          </w:p>
        </w:tc>
        <w:tc>
          <w:tcPr>
            <w:tcW w:w="801" w:type="dxa"/>
            <w:vMerge w:val="restart"/>
            <w:tcBorders>
              <w:top w:val="single" w:sz="4" w:space="0" w:color="000000"/>
              <w:left w:val="single" w:sz="4" w:space="0" w:color="auto"/>
              <w:right w:val="single" w:sz="4" w:space="0" w:color="auto"/>
            </w:tcBorders>
            <w:shd w:val="clear" w:color="auto" w:fill="auto"/>
          </w:tcPr>
          <w:p w:rsidR="00F041F6" w:rsidRPr="003B0065" w:rsidRDefault="00F041F6" w:rsidP="008B06B9">
            <w:pPr>
              <w:snapToGrid w:val="0"/>
              <w:jc w:val="center"/>
            </w:pPr>
            <w:r>
              <w:t>2780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F041F6" w:rsidRPr="003B0065" w:rsidRDefault="00F041F6" w:rsidP="008B06B9">
            <w:pPr>
              <w:snapToGrid w:val="0"/>
              <w:jc w:val="center"/>
            </w:pPr>
            <w:r>
              <w:t>2780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F041F6" w:rsidRPr="003B0065" w:rsidRDefault="00F041F6" w:rsidP="008B06B9">
            <w:pPr>
              <w:snapToGrid w:val="0"/>
              <w:jc w:val="center"/>
            </w:pPr>
            <w:r>
              <w:t>2780</w:t>
            </w:r>
          </w:p>
        </w:tc>
        <w:tc>
          <w:tcPr>
            <w:tcW w:w="1176" w:type="dxa"/>
            <w:gridSpan w:val="2"/>
            <w:tcBorders>
              <w:top w:val="single" w:sz="4" w:space="0" w:color="000000"/>
              <w:left w:val="single" w:sz="4" w:space="0" w:color="auto"/>
              <w:right w:val="single" w:sz="4" w:space="0" w:color="000000"/>
            </w:tcBorders>
          </w:tcPr>
          <w:p w:rsidR="00F041F6" w:rsidRPr="003B0065" w:rsidRDefault="00F041F6" w:rsidP="008B06B9">
            <w:pPr>
              <w:snapToGrid w:val="0"/>
              <w:jc w:val="center"/>
            </w:pPr>
            <w:r>
              <w:t>14183,6</w:t>
            </w:r>
          </w:p>
        </w:tc>
      </w:tr>
      <w:tr w:rsidR="00F041F6" w:rsidRPr="003B0065" w:rsidTr="008B06B9">
        <w:trPr>
          <w:gridAfter w:val="3"/>
          <w:wAfter w:w="693" w:type="dxa"/>
          <w:trHeight w:val="80"/>
        </w:trPr>
        <w:tc>
          <w:tcPr>
            <w:tcW w:w="2205" w:type="dxa"/>
            <w:vMerge/>
            <w:tcBorders>
              <w:left w:val="single" w:sz="4" w:space="0" w:color="000000"/>
              <w:bottom w:val="single" w:sz="4" w:space="0" w:color="auto"/>
            </w:tcBorders>
            <w:shd w:val="clear" w:color="auto" w:fill="auto"/>
          </w:tcPr>
          <w:p w:rsidR="00F041F6" w:rsidRPr="003B0065" w:rsidRDefault="00F041F6" w:rsidP="008B06B9">
            <w:pPr>
              <w:rPr>
                <w:sz w:val="26"/>
                <w:szCs w:val="26"/>
              </w:rPr>
            </w:pPr>
          </w:p>
        </w:tc>
        <w:tc>
          <w:tcPr>
            <w:tcW w:w="1718" w:type="dxa"/>
            <w:gridSpan w:val="3"/>
            <w:tcBorders>
              <w:left w:val="single" w:sz="4" w:space="0" w:color="000000"/>
              <w:bottom w:val="single" w:sz="4" w:space="0" w:color="auto"/>
            </w:tcBorders>
            <w:shd w:val="clear" w:color="auto" w:fill="auto"/>
          </w:tcPr>
          <w:p w:rsidR="00F041F6" w:rsidRPr="003B0065" w:rsidRDefault="00F041F6" w:rsidP="008B06B9">
            <w:pPr>
              <w:jc w:val="center"/>
              <w:rPr>
                <w:sz w:val="26"/>
                <w:szCs w:val="26"/>
              </w:rPr>
            </w:pPr>
          </w:p>
        </w:tc>
        <w:tc>
          <w:tcPr>
            <w:tcW w:w="804" w:type="dxa"/>
            <w:vMerge/>
            <w:tcBorders>
              <w:left w:val="single" w:sz="4" w:space="0" w:color="000000"/>
              <w:bottom w:val="single" w:sz="4" w:space="0" w:color="000000"/>
            </w:tcBorders>
            <w:shd w:val="clear" w:color="auto" w:fill="auto"/>
          </w:tcPr>
          <w:p w:rsidR="00F041F6" w:rsidRPr="003B0065" w:rsidRDefault="00F041F6" w:rsidP="008B06B9">
            <w:pPr>
              <w:snapToGrid w:val="0"/>
              <w:jc w:val="center"/>
            </w:pPr>
          </w:p>
        </w:tc>
        <w:tc>
          <w:tcPr>
            <w:tcW w:w="931" w:type="dxa"/>
            <w:vMerge/>
            <w:tcBorders>
              <w:left w:val="single" w:sz="4" w:space="0" w:color="000000"/>
              <w:bottom w:val="single" w:sz="4" w:space="0" w:color="000000"/>
            </w:tcBorders>
            <w:shd w:val="clear" w:color="auto" w:fill="auto"/>
          </w:tcPr>
          <w:p w:rsidR="00F041F6" w:rsidRPr="003B0065" w:rsidRDefault="00F041F6" w:rsidP="008B06B9">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F041F6" w:rsidRPr="003B0065" w:rsidRDefault="00F041F6" w:rsidP="008B06B9">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F041F6" w:rsidRPr="003B0065" w:rsidRDefault="00F041F6" w:rsidP="008B06B9">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F041F6" w:rsidRPr="003B0065" w:rsidRDefault="00F041F6" w:rsidP="008B06B9">
            <w:pPr>
              <w:snapToGrid w:val="0"/>
              <w:jc w:val="center"/>
              <w:rPr>
                <w:b/>
              </w:rPr>
            </w:pP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Default="00F041F6" w:rsidP="008B06B9">
            <w:pPr>
              <w:spacing w:line="288" w:lineRule="atLeast"/>
              <w:jc w:val="both"/>
              <w:rPr>
                <w:rFonts w:cs="Tahoma"/>
                <w:sz w:val="26"/>
                <w:szCs w:val="26"/>
              </w:rPr>
            </w:pPr>
            <w:r w:rsidRPr="00B846BC">
              <w:rPr>
                <w:rFonts w:cs="Tahoma"/>
                <w:sz w:val="26"/>
                <w:szCs w:val="26"/>
              </w:rPr>
              <w:t>-</w:t>
            </w:r>
            <w:r>
              <w:rPr>
                <w:rFonts w:cs="Tahoma"/>
                <w:sz w:val="26"/>
                <w:szCs w:val="26"/>
              </w:rPr>
              <w:t xml:space="preserve"> дорожный фонд за счет</w:t>
            </w:r>
          </w:p>
          <w:p w:rsidR="00F041F6" w:rsidRPr="00B846BC" w:rsidRDefault="00F041F6" w:rsidP="008B06B9">
            <w:pPr>
              <w:spacing w:line="288" w:lineRule="atLeast"/>
              <w:jc w:val="both"/>
              <w:rPr>
                <w:rFonts w:cs="Tahoma"/>
                <w:sz w:val="26"/>
                <w:szCs w:val="26"/>
              </w:rPr>
            </w:pPr>
            <w:r>
              <w:rPr>
                <w:rFonts w:cs="Tahoma"/>
                <w:sz w:val="26"/>
                <w:szCs w:val="26"/>
              </w:rPr>
              <w:t>местного</w:t>
            </w:r>
            <w:r w:rsidRPr="00B846BC">
              <w:rPr>
                <w:rFonts w:cs="Tahoma"/>
                <w:sz w:val="26"/>
                <w:szCs w:val="26"/>
              </w:rPr>
              <w:t xml:space="preserve"> бюджет</w:t>
            </w:r>
            <w:r>
              <w:rPr>
                <w:rFonts w:cs="Tahoma"/>
                <w:sz w:val="26"/>
                <w:szCs w:val="26"/>
              </w:rPr>
              <w:t>а</w:t>
            </w:r>
          </w:p>
        </w:tc>
        <w:tc>
          <w:tcPr>
            <w:tcW w:w="1718" w:type="dxa"/>
            <w:gridSpan w:val="3"/>
          </w:tcPr>
          <w:p w:rsidR="00F041F6" w:rsidRPr="00B846BC" w:rsidRDefault="00F041F6" w:rsidP="008B06B9">
            <w:pPr>
              <w:spacing w:line="288" w:lineRule="atLeast"/>
              <w:jc w:val="both"/>
              <w:rPr>
                <w:sz w:val="26"/>
                <w:szCs w:val="26"/>
              </w:rPr>
            </w:pPr>
          </w:p>
        </w:tc>
        <w:tc>
          <w:tcPr>
            <w:tcW w:w="804" w:type="dxa"/>
          </w:tcPr>
          <w:p w:rsidR="00F041F6" w:rsidRPr="003B0065" w:rsidRDefault="00F041F6" w:rsidP="008B06B9">
            <w:pPr>
              <w:snapToGrid w:val="0"/>
              <w:jc w:val="center"/>
            </w:pPr>
            <w:r>
              <w:t>0</w:t>
            </w:r>
          </w:p>
        </w:tc>
        <w:tc>
          <w:tcPr>
            <w:tcW w:w="931" w:type="dxa"/>
          </w:tcPr>
          <w:p w:rsidR="00F041F6" w:rsidRPr="003B0065" w:rsidRDefault="00F041F6" w:rsidP="008B06B9">
            <w:pPr>
              <w:snapToGrid w:val="0"/>
              <w:jc w:val="center"/>
            </w:pPr>
            <w:r>
              <w:t>574,6</w:t>
            </w:r>
          </w:p>
        </w:tc>
        <w:tc>
          <w:tcPr>
            <w:tcW w:w="800" w:type="dxa"/>
          </w:tcPr>
          <w:p w:rsidR="00F041F6" w:rsidRPr="003B0065" w:rsidRDefault="00F041F6" w:rsidP="008B06B9">
            <w:pPr>
              <w:snapToGrid w:val="0"/>
              <w:jc w:val="center"/>
            </w:pPr>
            <w:r>
              <w:t>1160,14</w:t>
            </w:r>
          </w:p>
        </w:tc>
        <w:tc>
          <w:tcPr>
            <w:tcW w:w="801" w:type="dxa"/>
          </w:tcPr>
          <w:p w:rsidR="00F041F6" w:rsidRPr="003B0065" w:rsidRDefault="00F041F6" w:rsidP="008B06B9">
            <w:pPr>
              <w:snapToGrid w:val="0"/>
              <w:jc w:val="center"/>
            </w:pPr>
            <w:r>
              <w:t>1332,4</w:t>
            </w:r>
          </w:p>
        </w:tc>
        <w:tc>
          <w:tcPr>
            <w:tcW w:w="800" w:type="dxa"/>
            <w:gridSpan w:val="2"/>
          </w:tcPr>
          <w:p w:rsidR="00F041F6" w:rsidRPr="003B0065" w:rsidRDefault="00F041F6" w:rsidP="008B06B9">
            <w:pPr>
              <w:snapToGrid w:val="0"/>
              <w:jc w:val="center"/>
            </w:pPr>
            <w:r>
              <w:t>1267</w:t>
            </w:r>
          </w:p>
        </w:tc>
        <w:tc>
          <w:tcPr>
            <w:tcW w:w="801" w:type="dxa"/>
            <w:gridSpan w:val="2"/>
          </w:tcPr>
          <w:p w:rsidR="00F041F6" w:rsidRPr="003B0065" w:rsidRDefault="00F041F6" w:rsidP="008B06B9">
            <w:pPr>
              <w:snapToGrid w:val="0"/>
              <w:jc w:val="center"/>
            </w:pPr>
            <w:r>
              <w:t>1267</w:t>
            </w:r>
          </w:p>
        </w:tc>
        <w:tc>
          <w:tcPr>
            <w:tcW w:w="1176" w:type="dxa"/>
            <w:gridSpan w:val="2"/>
          </w:tcPr>
          <w:p w:rsidR="00F041F6" w:rsidRPr="003B0065" w:rsidRDefault="00F041F6" w:rsidP="008B06B9">
            <w:pPr>
              <w:snapToGrid w:val="0"/>
              <w:jc w:val="center"/>
            </w:pPr>
            <w:r>
              <w:t>5601,14</w:t>
            </w: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846BC" w:rsidRDefault="00F041F6" w:rsidP="008B06B9">
            <w:pPr>
              <w:spacing w:line="288" w:lineRule="atLeast"/>
              <w:jc w:val="both"/>
              <w:rPr>
                <w:rFonts w:cs="Tahoma"/>
                <w:sz w:val="26"/>
                <w:szCs w:val="26"/>
              </w:rPr>
            </w:pPr>
            <w:r>
              <w:rPr>
                <w:rFonts w:cs="Tahoma"/>
                <w:sz w:val="26"/>
                <w:szCs w:val="26"/>
              </w:rPr>
              <w:t>-дорожный фонд за счет акциз</w:t>
            </w:r>
          </w:p>
        </w:tc>
        <w:tc>
          <w:tcPr>
            <w:tcW w:w="1718" w:type="dxa"/>
            <w:gridSpan w:val="3"/>
          </w:tcPr>
          <w:p w:rsidR="00F041F6" w:rsidRPr="00B846BC" w:rsidRDefault="00F041F6" w:rsidP="008B06B9">
            <w:pPr>
              <w:spacing w:line="288" w:lineRule="atLeast"/>
              <w:jc w:val="both"/>
              <w:rPr>
                <w:sz w:val="26"/>
                <w:szCs w:val="26"/>
              </w:rPr>
            </w:pPr>
          </w:p>
        </w:tc>
        <w:tc>
          <w:tcPr>
            <w:tcW w:w="804" w:type="dxa"/>
          </w:tcPr>
          <w:p w:rsidR="00F041F6" w:rsidRDefault="00F041F6" w:rsidP="008B06B9">
            <w:pPr>
              <w:snapToGrid w:val="0"/>
              <w:jc w:val="center"/>
            </w:pPr>
            <w:r>
              <w:t>20</w:t>
            </w:r>
          </w:p>
        </w:tc>
        <w:tc>
          <w:tcPr>
            <w:tcW w:w="931" w:type="dxa"/>
          </w:tcPr>
          <w:p w:rsidR="00F041F6" w:rsidRDefault="00F041F6" w:rsidP="008B06B9">
            <w:pPr>
              <w:snapToGrid w:val="0"/>
              <w:jc w:val="center"/>
            </w:pPr>
            <w:r>
              <w:t>2499,7</w:t>
            </w:r>
          </w:p>
        </w:tc>
        <w:tc>
          <w:tcPr>
            <w:tcW w:w="800" w:type="dxa"/>
          </w:tcPr>
          <w:p w:rsidR="00F041F6" w:rsidRPr="003B0065" w:rsidRDefault="00F041F6" w:rsidP="008B06B9">
            <w:pPr>
              <w:snapToGrid w:val="0"/>
              <w:jc w:val="center"/>
            </w:pPr>
            <w:r>
              <w:t>1589,16</w:t>
            </w:r>
          </w:p>
        </w:tc>
        <w:tc>
          <w:tcPr>
            <w:tcW w:w="801" w:type="dxa"/>
          </w:tcPr>
          <w:p w:rsidR="00F041F6" w:rsidRPr="003B0065" w:rsidRDefault="00F041F6" w:rsidP="008B06B9">
            <w:pPr>
              <w:snapToGrid w:val="0"/>
              <w:jc w:val="center"/>
            </w:pPr>
            <w:r>
              <w:t>1447,6</w:t>
            </w:r>
          </w:p>
        </w:tc>
        <w:tc>
          <w:tcPr>
            <w:tcW w:w="800" w:type="dxa"/>
            <w:gridSpan w:val="2"/>
          </w:tcPr>
          <w:p w:rsidR="00F041F6" w:rsidRPr="003B0065" w:rsidRDefault="00F041F6" w:rsidP="008B06B9">
            <w:pPr>
              <w:snapToGrid w:val="0"/>
              <w:jc w:val="center"/>
            </w:pPr>
            <w:r>
              <w:t>1513</w:t>
            </w:r>
          </w:p>
        </w:tc>
        <w:tc>
          <w:tcPr>
            <w:tcW w:w="801" w:type="dxa"/>
            <w:gridSpan w:val="2"/>
          </w:tcPr>
          <w:p w:rsidR="00F041F6" w:rsidRPr="003B0065" w:rsidRDefault="00F041F6" w:rsidP="008B06B9">
            <w:pPr>
              <w:snapToGrid w:val="0"/>
              <w:jc w:val="center"/>
            </w:pPr>
            <w:r>
              <w:t>1513</w:t>
            </w:r>
          </w:p>
        </w:tc>
        <w:tc>
          <w:tcPr>
            <w:tcW w:w="1176" w:type="dxa"/>
            <w:gridSpan w:val="2"/>
          </w:tcPr>
          <w:p w:rsidR="00F041F6" w:rsidRPr="003B0065" w:rsidRDefault="00F041F6" w:rsidP="008B06B9">
            <w:pPr>
              <w:snapToGrid w:val="0"/>
              <w:jc w:val="center"/>
            </w:pPr>
            <w:r>
              <w:t>8582,46</w:t>
            </w:r>
          </w:p>
        </w:tc>
      </w:tr>
      <w:tr w:rsidR="00F041F6" w:rsidRPr="00FF7166"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F041F6" w:rsidRPr="00B846BC" w:rsidRDefault="00F041F6" w:rsidP="008B06B9">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F041F6" w:rsidRPr="00B846BC" w:rsidRDefault="00F041F6" w:rsidP="008B06B9">
            <w:pPr>
              <w:spacing w:line="288" w:lineRule="atLeast"/>
              <w:jc w:val="both"/>
              <w:rPr>
                <w:sz w:val="26"/>
                <w:szCs w:val="26"/>
              </w:rPr>
            </w:pPr>
          </w:p>
        </w:tc>
        <w:tc>
          <w:tcPr>
            <w:tcW w:w="804" w:type="dxa"/>
          </w:tcPr>
          <w:p w:rsidR="00F041F6" w:rsidRPr="008064B7" w:rsidRDefault="00F041F6" w:rsidP="008B06B9">
            <w:pPr>
              <w:spacing w:line="288" w:lineRule="atLeast"/>
              <w:jc w:val="center"/>
              <w:rPr>
                <w:rFonts w:cs="Tahoma"/>
              </w:rPr>
            </w:pPr>
            <w:r>
              <w:rPr>
                <w:rFonts w:cs="Tahoma"/>
              </w:rPr>
              <w:t>0</w:t>
            </w:r>
          </w:p>
        </w:tc>
        <w:tc>
          <w:tcPr>
            <w:tcW w:w="931" w:type="dxa"/>
          </w:tcPr>
          <w:p w:rsidR="00F041F6" w:rsidRPr="008064B7" w:rsidRDefault="00F041F6" w:rsidP="008B06B9">
            <w:pPr>
              <w:spacing w:line="288" w:lineRule="atLeast"/>
              <w:jc w:val="center"/>
              <w:rPr>
                <w:rFonts w:cs="Tahoma"/>
              </w:rPr>
            </w:pPr>
            <w:r>
              <w:rPr>
                <w:rFonts w:cs="Tahoma"/>
              </w:rPr>
              <w:t>0</w:t>
            </w:r>
          </w:p>
        </w:tc>
        <w:tc>
          <w:tcPr>
            <w:tcW w:w="800" w:type="dxa"/>
          </w:tcPr>
          <w:p w:rsidR="00F041F6" w:rsidRPr="008064B7" w:rsidRDefault="00F041F6" w:rsidP="008B06B9">
            <w:pPr>
              <w:spacing w:line="288" w:lineRule="atLeast"/>
              <w:jc w:val="center"/>
              <w:rPr>
                <w:rFonts w:cs="Tahoma"/>
              </w:rPr>
            </w:pPr>
            <w:r w:rsidRPr="008064B7">
              <w:rPr>
                <w:rFonts w:cs="Tahoma"/>
              </w:rPr>
              <w:t>0</w:t>
            </w:r>
          </w:p>
        </w:tc>
        <w:tc>
          <w:tcPr>
            <w:tcW w:w="801" w:type="dxa"/>
          </w:tcPr>
          <w:p w:rsidR="00F041F6" w:rsidRPr="008064B7" w:rsidRDefault="00F041F6" w:rsidP="008B06B9">
            <w:pPr>
              <w:spacing w:line="288" w:lineRule="atLeast"/>
              <w:jc w:val="center"/>
              <w:rPr>
                <w:rFonts w:cs="Tahoma"/>
              </w:rPr>
            </w:pPr>
            <w:r w:rsidRPr="008064B7">
              <w:rPr>
                <w:rFonts w:cs="Tahoma"/>
              </w:rPr>
              <w:t>0</w:t>
            </w:r>
          </w:p>
        </w:tc>
        <w:tc>
          <w:tcPr>
            <w:tcW w:w="800" w:type="dxa"/>
            <w:gridSpan w:val="2"/>
          </w:tcPr>
          <w:p w:rsidR="00F041F6" w:rsidRPr="008064B7" w:rsidRDefault="00F041F6" w:rsidP="008B06B9">
            <w:pPr>
              <w:spacing w:line="288" w:lineRule="atLeast"/>
              <w:jc w:val="center"/>
              <w:rPr>
                <w:rFonts w:cs="Tahoma"/>
              </w:rPr>
            </w:pPr>
            <w:r w:rsidRPr="008064B7">
              <w:rPr>
                <w:rFonts w:cs="Tahoma"/>
              </w:rPr>
              <w:t>0</w:t>
            </w:r>
          </w:p>
        </w:tc>
        <w:tc>
          <w:tcPr>
            <w:tcW w:w="801" w:type="dxa"/>
            <w:gridSpan w:val="2"/>
          </w:tcPr>
          <w:p w:rsidR="00F041F6" w:rsidRPr="008064B7" w:rsidRDefault="00F041F6" w:rsidP="008B06B9">
            <w:pPr>
              <w:spacing w:line="288" w:lineRule="atLeast"/>
              <w:jc w:val="center"/>
              <w:rPr>
                <w:rFonts w:cs="Tahoma"/>
              </w:rPr>
            </w:pPr>
            <w:r>
              <w:rPr>
                <w:rFonts w:cs="Tahoma"/>
              </w:rPr>
              <w:t>0</w:t>
            </w:r>
          </w:p>
        </w:tc>
        <w:tc>
          <w:tcPr>
            <w:tcW w:w="1176" w:type="dxa"/>
            <w:gridSpan w:val="2"/>
          </w:tcPr>
          <w:p w:rsidR="00F041F6" w:rsidRPr="008064B7" w:rsidRDefault="00F041F6" w:rsidP="008B06B9">
            <w:pPr>
              <w:spacing w:line="288" w:lineRule="atLeast"/>
              <w:jc w:val="center"/>
              <w:rPr>
                <w:rFonts w:cs="Tahoma"/>
              </w:rPr>
            </w:pPr>
            <w:r w:rsidRPr="008064B7">
              <w:rPr>
                <w:rFonts w:cs="Tahoma"/>
              </w:rPr>
              <w:t>0</w:t>
            </w:r>
          </w:p>
        </w:tc>
      </w:tr>
      <w:tr w:rsidR="00F041F6" w:rsidRPr="00B846BC"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cantSplit/>
          <w:trHeight w:val="1282"/>
        </w:trPr>
        <w:tc>
          <w:tcPr>
            <w:tcW w:w="2205" w:type="dxa"/>
          </w:tcPr>
          <w:p w:rsidR="00F041F6" w:rsidRPr="00B846BC" w:rsidRDefault="00F041F6" w:rsidP="008B06B9">
            <w:pPr>
              <w:spacing w:line="288" w:lineRule="atLeast"/>
              <w:jc w:val="both"/>
              <w:rPr>
                <w:rFonts w:cs="Tahoma"/>
                <w:b/>
                <w:sz w:val="26"/>
                <w:szCs w:val="26"/>
              </w:rPr>
            </w:pPr>
            <w:r w:rsidRPr="00B846BC">
              <w:rPr>
                <w:rFonts w:cs="Tahoma"/>
                <w:b/>
                <w:sz w:val="26"/>
                <w:szCs w:val="26"/>
              </w:rPr>
              <w:t>ИТОГО по программе</w:t>
            </w:r>
          </w:p>
        </w:tc>
        <w:tc>
          <w:tcPr>
            <w:tcW w:w="1718" w:type="dxa"/>
            <w:gridSpan w:val="3"/>
          </w:tcPr>
          <w:p w:rsidR="00F041F6" w:rsidRPr="00B846BC" w:rsidRDefault="00F041F6" w:rsidP="008B06B9">
            <w:pPr>
              <w:spacing w:line="288" w:lineRule="atLeast"/>
              <w:jc w:val="both"/>
              <w:rPr>
                <w:b/>
                <w:sz w:val="26"/>
                <w:szCs w:val="26"/>
              </w:rPr>
            </w:pPr>
          </w:p>
        </w:tc>
        <w:tc>
          <w:tcPr>
            <w:tcW w:w="804" w:type="dxa"/>
            <w:textDirection w:val="btLr"/>
          </w:tcPr>
          <w:p w:rsidR="00F041F6" w:rsidRPr="008064B7" w:rsidRDefault="00F041F6" w:rsidP="008B06B9">
            <w:pPr>
              <w:spacing w:line="288" w:lineRule="atLeast"/>
              <w:ind w:left="113" w:right="113"/>
              <w:jc w:val="both"/>
              <w:rPr>
                <w:rFonts w:cs="Tahoma"/>
                <w:b/>
              </w:rPr>
            </w:pPr>
            <w:r>
              <w:rPr>
                <w:rFonts w:cs="Tahoma"/>
                <w:b/>
              </w:rPr>
              <w:t>2445,9</w:t>
            </w:r>
          </w:p>
        </w:tc>
        <w:tc>
          <w:tcPr>
            <w:tcW w:w="931" w:type="dxa"/>
            <w:textDirection w:val="btLr"/>
          </w:tcPr>
          <w:p w:rsidR="00F041F6" w:rsidRDefault="00F041F6" w:rsidP="008B06B9">
            <w:pPr>
              <w:spacing w:line="288" w:lineRule="atLeast"/>
              <w:ind w:left="113" w:right="113"/>
              <w:jc w:val="both"/>
              <w:rPr>
                <w:rFonts w:cs="Tahoma"/>
                <w:b/>
              </w:rPr>
            </w:pPr>
            <w:r>
              <w:rPr>
                <w:rFonts w:cs="Tahoma"/>
                <w:b/>
              </w:rPr>
              <w:t>6015,5</w:t>
            </w:r>
          </w:p>
          <w:p w:rsidR="00F041F6" w:rsidRPr="008064B7" w:rsidRDefault="00F041F6" w:rsidP="008B06B9">
            <w:pPr>
              <w:spacing w:line="288" w:lineRule="atLeast"/>
              <w:ind w:left="113" w:right="113"/>
              <w:jc w:val="both"/>
              <w:rPr>
                <w:rFonts w:cs="Tahoma"/>
                <w:b/>
              </w:rPr>
            </w:pPr>
          </w:p>
        </w:tc>
        <w:tc>
          <w:tcPr>
            <w:tcW w:w="800" w:type="dxa"/>
            <w:textDirection w:val="btLr"/>
          </w:tcPr>
          <w:p w:rsidR="00F041F6" w:rsidRPr="008064B7" w:rsidRDefault="00F041F6" w:rsidP="008B06B9">
            <w:pPr>
              <w:spacing w:line="288" w:lineRule="atLeast"/>
              <w:ind w:left="113" w:right="113"/>
              <w:jc w:val="both"/>
              <w:rPr>
                <w:rFonts w:cs="Tahoma"/>
                <w:b/>
              </w:rPr>
            </w:pPr>
            <w:r>
              <w:rPr>
                <w:rFonts w:cs="Tahoma"/>
                <w:b/>
              </w:rPr>
              <w:t>12704,35</w:t>
            </w:r>
          </w:p>
        </w:tc>
        <w:tc>
          <w:tcPr>
            <w:tcW w:w="801" w:type="dxa"/>
            <w:textDirection w:val="btLr"/>
          </w:tcPr>
          <w:p w:rsidR="00F041F6" w:rsidRPr="008064B7" w:rsidRDefault="00F041F6" w:rsidP="008B06B9">
            <w:pPr>
              <w:spacing w:line="288" w:lineRule="atLeast"/>
              <w:ind w:left="113" w:right="113"/>
              <w:jc w:val="both"/>
              <w:rPr>
                <w:rFonts w:cs="Tahoma"/>
                <w:b/>
              </w:rPr>
            </w:pPr>
            <w:r>
              <w:rPr>
                <w:rFonts w:cs="Tahoma"/>
                <w:b/>
              </w:rPr>
              <w:t>70813,29</w:t>
            </w:r>
          </w:p>
        </w:tc>
        <w:tc>
          <w:tcPr>
            <w:tcW w:w="800" w:type="dxa"/>
            <w:gridSpan w:val="2"/>
            <w:textDirection w:val="btLr"/>
          </w:tcPr>
          <w:p w:rsidR="00F041F6" w:rsidRPr="008064B7" w:rsidRDefault="00F041F6" w:rsidP="008B06B9">
            <w:pPr>
              <w:spacing w:line="288" w:lineRule="atLeast"/>
              <w:ind w:left="113" w:right="113"/>
              <w:jc w:val="both"/>
              <w:rPr>
                <w:rFonts w:cs="Tahoma"/>
                <w:b/>
              </w:rPr>
            </w:pPr>
            <w:r>
              <w:rPr>
                <w:rFonts w:cs="Tahoma"/>
                <w:b/>
              </w:rPr>
              <w:t>105927,79</w:t>
            </w:r>
          </w:p>
        </w:tc>
        <w:tc>
          <w:tcPr>
            <w:tcW w:w="801" w:type="dxa"/>
            <w:gridSpan w:val="2"/>
            <w:tcBorders>
              <w:right w:val="single" w:sz="4" w:space="0" w:color="auto"/>
            </w:tcBorders>
            <w:textDirection w:val="btLr"/>
          </w:tcPr>
          <w:p w:rsidR="00F041F6" w:rsidRPr="008064B7" w:rsidRDefault="00F041F6" w:rsidP="008B06B9">
            <w:pPr>
              <w:spacing w:line="288" w:lineRule="atLeast"/>
              <w:ind w:left="113" w:right="113"/>
              <w:jc w:val="both"/>
              <w:rPr>
                <w:rFonts w:cs="Tahoma"/>
                <w:b/>
              </w:rPr>
            </w:pPr>
            <w:r>
              <w:rPr>
                <w:rFonts w:cs="Tahoma"/>
                <w:b/>
              </w:rPr>
              <w:t>44204,99</w:t>
            </w:r>
          </w:p>
        </w:tc>
        <w:tc>
          <w:tcPr>
            <w:tcW w:w="1176" w:type="dxa"/>
            <w:gridSpan w:val="2"/>
            <w:tcBorders>
              <w:right w:val="single" w:sz="4" w:space="0" w:color="auto"/>
            </w:tcBorders>
            <w:textDirection w:val="btLr"/>
          </w:tcPr>
          <w:p w:rsidR="00F041F6" w:rsidRPr="008064B7" w:rsidRDefault="00F041F6" w:rsidP="008B06B9">
            <w:pPr>
              <w:spacing w:line="288" w:lineRule="atLeast"/>
              <w:ind w:left="113" w:right="113"/>
              <w:jc w:val="both"/>
              <w:rPr>
                <w:rFonts w:cs="Tahoma"/>
                <w:b/>
              </w:rPr>
            </w:pPr>
            <w:r>
              <w:rPr>
                <w:rFonts w:cs="Tahoma"/>
                <w:b/>
              </w:rPr>
              <w:t>242111,8</w:t>
            </w:r>
          </w:p>
        </w:tc>
      </w:tr>
      <w:tr w:rsidR="00F041F6" w:rsidRPr="008B6645"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cantSplit/>
          <w:trHeight w:val="1130"/>
        </w:trPr>
        <w:tc>
          <w:tcPr>
            <w:tcW w:w="2205" w:type="dxa"/>
          </w:tcPr>
          <w:p w:rsidR="00F041F6" w:rsidRPr="00B846BC" w:rsidRDefault="00F041F6" w:rsidP="008B06B9">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F041F6" w:rsidRPr="006F5C9B" w:rsidRDefault="00F041F6" w:rsidP="008B06B9">
            <w:pPr>
              <w:spacing w:line="288" w:lineRule="atLeast"/>
              <w:jc w:val="both"/>
              <w:rPr>
                <w:sz w:val="26"/>
                <w:szCs w:val="26"/>
              </w:rPr>
            </w:pPr>
          </w:p>
        </w:tc>
        <w:tc>
          <w:tcPr>
            <w:tcW w:w="804" w:type="dxa"/>
            <w:textDirection w:val="btLr"/>
          </w:tcPr>
          <w:p w:rsidR="00F041F6" w:rsidRPr="006F5C9B" w:rsidRDefault="00F041F6" w:rsidP="008B06B9">
            <w:pPr>
              <w:spacing w:line="288" w:lineRule="atLeast"/>
              <w:ind w:left="113" w:right="113"/>
              <w:jc w:val="both"/>
              <w:rPr>
                <w:rFonts w:cs="Tahoma"/>
              </w:rPr>
            </w:pPr>
            <w:r w:rsidRPr="006F5C9B">
              <w:rPr>
                <w:rFonts w:cs="Tahoma"/>
              </w:rPr>
              <w:t>2445,9</w:t>
            </w:r>
          </w:p>
        </w:tc>
        <w:tc>
          <w:tcPr>
            <w:tcW w:w="931" w:type="dxa"/>
            <w:textDirection w:val="btLr"/>
          </w:tcPr>
          <w:p w:rsidR="00F041F6" w:rsidRPr="006F5C9B" w:rsidRDefault="00F041F6" w:rsidP="008B06B9">
            <w:pPr>
              <w:spacing w:line="288" w:lineRule="atLeast"/>
              <w:ind w:left="113" w:right="113"/>
              <w:jc w:val="both"/>
              <w:rPr>
                <w:rFonts w:cs="Tahoma"/>
              </w:rPr>
            </w:pPr>
            <w:r>
              <w:rPr>
                <w:rFonts w:cs="Tahoma"/>
              </w:rPr>
              <w:t>3515,8</w:t>
            </w:r>
          </w:p>
        </w:tc>
        <w:tc>
          <w:tcPr>
            <w:tcW w:w="800" w:type="dxa"/>
            <w:textDirection w:val="btLr"/>
          </w:tcPr>
          <w:p w:rsidR="00F041F6" w:rsidRPr="00A149F8" w:rsidRDefault="00F041F6" w:rsidP="008B06B9">
            <w:pPr>
              <w:spacing w:line="288" w:lineRule="atLeast"/>
              <w:ind w:left="113" w:right="113"/>
              <w:jc w:val="both"/>
              <w:rPr>
                <w:rFonts w:cs="Tahoma"/>
              </w:rPr>
            </w:pPr>
            <w:r>
              <w:rPr>
                <w:rFonts w:cs="Tahoma"/>
              </w:rPr>
              <w:t>4551,84</w:t>
            </w:r>
          </w:p>
        </w:tc>
        <w:tc>
          <w:tcPr>
            <w:tcW w:w="801" w:type="dxa"/>
            <w:textDirection w:val="btLr"/>
          </w:tcPr>
          <w:p w:rsidR="00F041F6" w:rsidRPr="00A149F8" w:rsidRDefault="00F041F6" w:rsidP="008B06B9">
            <w:pPr>
              <w:spacing w:line="288" w:lineRule="atLeast"/>
              <w:ind w:left="113" w:right="113"/>
              <w:jc w:val="both"/>
              <w:rPr>
                <w:rFonts w:cs="Tahoma"/>
              </w:rPr>
            </w:pPr>
            <w:r>
              <w:rPr>
                <w:rFonts w:cs="Tahoma"/>
              </w:rPr>
              <w:t>42684,35</w:t>
            </w:r>
          </w:p>
        </w:tc>
        <w:tc>
          <w:tcPr>
            <w:tcW w:w="800" w:type="dxa"/>
            <w:gridSpan w:val="2"/>
            <w:textDirection w:val="btLr"/>
          </w:tcPr>
          <w:p w:rsidR="00F041F6" w:rsidRPr="00A149F8" w:rsidRDefault="00F041F6" w:rsidP="008B06B9">
            <w:pPr>
              <w:spacing w:line="288" w:lineRule="atLeast"/>
              <w:ind w:left="113" w:right="113"/>
              <w:jc w:val="both"/>
              <w:rPr>
                <w:rFonts w:cs="Tahoma"/>
              </w:rPr>
            </w:pPr>
            <w:r>
              <w:rPr>
                <w:rFonts w:cs="Tahoma"/>
              </w:rPr>
              <w:t>31124,2</w:t>
            </w:r>
          </w:p>
        </w:tc>
        <w:tc>
          <w:tcPr>
            <w:tcW w:w="801" w:type="dxa"/>
            <w:gridSpan w:val="2"/>
            <w:tcBorders>
              <w:right w:val="single" w:sz="4" w:space="0" w:color="auto"/>
            </w:tcBorders>
            <w:textDirection w:val="btLr"/>
          </w:tcPr>
          <w:p w:rsidR="00F041F6" w:rsidRPr="00A149F8" w:rsidRDefault="00F041F6" w:rsidP="008B06B9">
            <w:pPr>
              <w:spacing w:line="288" w:lineRule="atLeast"/>
              <w:ind w:left="113" w:right="113"/>
              <w:jc w:val="both"/>
              <w:rPr>
                <w:rFonts w:cs="Tahoma"/>
              </w:rPr>
            </w:pPr>
            <w:r>
              <w:rPr>
                <w:rFonts w:cs="Tahoma"/>
              </w:rPr>
              <w:t>31104,1</w:t>
            </w:r>
          </w:p>
        </w:tc>
        <w:tc>
          <w:tcPr>
            <w:tcW w:w="1176" w:type="dxa"/>
            <w:gridSpan w:val="2"/>
            <w:tcBorders>
              <w:bottom w:val="single" w:sz="4" w:space="0" w:color="auto"/>
              <w:right w:val="single" w:sz="4" w:space="0" w:color="auto"/>
            </w:tcBorders>
            <w:textDirection w:val="btLr"/>
          </w:tcPr>
          <w:p w:rsidR="00F041F6" w:rsidRPr="00A149F8" w:rsidRDefault="00F041F6" w:rsidP="008B06B9">
            <w:pPr>
              <w:spacing w:line="288" w:lineRule="atLeast"/>
              <w:ind w:left="113" w:right="113"/>
              <w:jc w:val="both"/>
              <w:rPr>
                <w:rFonts w:cs="Tahoma"/>
              </w:rPr>
            </w:pPr>
            <w:r>
              <w:rPr>
                <w:rFonts w:cs="Tahoma"/>
              </w:rPr>
              <w:t>115426,2</w:t>
            </w:r>
          </w:p>
        </w:tc>
      </w:tr>
      <w:tr w:rsidR="00F041F6" w:rsidRPr="00B846BC"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57" w:type="dxa"/>
          <w:cantSplit/>
          <w:trHeight w:val="1091"/>
        </w:trPr>
        <w:tc>
          <w:tcPr>
            <w:tcW w:w="2205" w:type="dxa"/>
          </w:tcPr>
          <w:p w:rsidR="00F041F6" w:rsidRPr="00B846BC" w:rsidRDefault="00F041F6" w:rsidP="008B06B9">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F041F6" w:rsidRPr="00B846BC" w:rsidRDefault="00F041F6" w:rsidP="008B06B9">
            <w:pPr>
              <w:spacing w:line="288" w:lineRule="atLeast"/>
              <w:jc w:val="both"/>
              <w:rPr>
                <w:b/>
                <w:sz w:val="26"/>
                <w:szCs w:val="26"/>
              </w:rPr>
            </w:pPr>
          </w:p>
        </w:tc>
        <w:tc>
          <w:tcPr>
            <w:tcW w:w="804" w:type="dxa"/>
            <w:textDirection w:val="btLr"/>
          </w:tcPr>
          <w:p w:rsidR="00F041F6" w:rsidRPr="0080065B" w:rsidRDefault="00F041F6" w:rsidP="008B06B9">
            <w:pPr>
              <w:spacing w:line="288" w:lineRule="atLeast"/>
              <w:ind w:left="113" w:right="113"/>
              <w:jc w:val="both"/>
              <w:rPr>
                <w:rFonts w:cs="Tahoma"/>
              </w:rPr>
            </w:pPr>
            <w:r w:rsidRPr="0080065B">
              <w:rPr>
                <w:rFonts w:cs="Tahoma"/>
              </w:rPr>
              <w:t>0</w:t>
            </w:r>
          </w:p>
        </w:tc>
        <w:tc>
          <w:tcPr>
            <w:tcW w:w="931" w:type="dxa"/>
            <w:textDirection w:val="btLr"/>
          </w:tcPr>
          <w:p w:rsidR="00F041F6" w:rsidRPr="0080065B" w:rsidRDefault="00F041F6" w:rsidP="008B06B9">
            <w:pPr>
              <w:spacing w:line="288" w:lineRule="atLeast"/>
              <w:ind w:left="113" w:right="113"/>
              <w:jc w:val="both"/>
              <w:rPr>
                <w:rFonts w:cs="Tahoma"/>
              </w:rPr>
            </w:pPr>
            <w:r>
              <w:rPr>
                <w:rFonts w:cs="Tahoma"/>
              </w:rPr>
              <w:t>0</w:t>
            </w:r>
          </w:p>
        </w:tc>
        <w:tc>
          <w:tcPr>
            <w:tcW w:w="800" w:type="dxa"/>
            <w:textDirection w:val="btLr"/>
          </w:tcPr>
          <w:p w:rsidR="00F041F6" w:rsidRPr="00A149F8" w:rsidRDefault="00F041F6" w:rsidP="008B06B9">
            <w:pPr>
              <w:spacing w:line="288" w:lineRule="atLeast"/>
              <w:ind w:left="113" w:right="113"/>
              <w:jc w:val="both"/>
              <w:rPr>
                <w:rFonts w:cs="Tahoma"/>
              </w:rPr>
            </w:pPr>
            <w:r>
              <w:rPr>
                <w:rFonts w:cs="Tahoma"/>
              </w:rPr>
              <w:t>6563,5</w:t>
            </w:r>
          </w:p>
        </w:tc>
        <w:tc>
          <w:tcPr>
            <w:tcW w:w="801" w:type="dxa"/>
            <w:textDirection w:val="btLr"/>
          </w:tcPr>
          <w:p w:rsidR="00F041F6" w:rsidRPr="00A149F8" w:rsidRDefault="00F041F6" w:rsidP="008B06B9">
            <w:pPr>
              <w:spacing w:line="288" w:lineRule="atLeast"/>
              <w:ind w:left="113" w:right="113"/>
              <w:jc w:val="both"/>
              <w:rPr>
                <w:rFonts w:cs="Tahoma"/>
              </w:rPr>
            </w:pPr>
            <w:r>
              <w:rPr>
                <w:rFonts w:cs="Tahoma"/>
              </w:rPr>
              <w:t>26681,34</w:t>
            </w:r>
          </w:p>
        </w:tc>
        <w:tc>
          <w:tcPr>
            <w:tcW w:w="800" w:type="dxa"/>
            <w:gridSpan w:val="2"/>
            <w:textDirection w:val="btLr"/>
          </w:tcPr>
          <w:p w:rsidR="00F041F6" w:rsidRPr="00A149F8" w:rsidRDefault="00F041F6" w:rsidP="008B06B9">
            <w:pPr>
              <w:spacing w:line="288" w:lineRule="atLeast"/>
              <w:ind w:left="113" w:right="113"/>
              <w:jc w:val="both"/>
              <w:rPr>
                <w:rFonts w:cs="Tahoma"/>
              </w:rPr>
            </w:pPr>
            <w:r>
              <w:rPr>
                <w:rFonts w:cs="Tahoma"/>
              </w:rPr>
              <w:t>69862,69</w:t>
            </w:r>
          </w:p>
        </w:tc>
        <w:tc>
          <w:tcPr>
            <w:tcW w:w="801" w:type="dxa"/>
            <w:gridSpan w:val="2"/>
            <w:tcBorders>
              <w:right w:val="single" w:sz="4" w:space="0" w:color="auto"/>
            </w:tcBorders>
            <w:textDirection w:val="btLr"/>
          </w:tcPr>
          <w:p w:rsidR="00F041F6" w:rsidRPr="00A149F8" w:rsidRDefault="00F041F6" w:rsidP="008B06B9">
            <w:pPr>
              <w:spacing w:line="288" w:lineRule="atLeast"/>
              <w:ind w:left="113" w:right="113"/>
              <w:jc w:val="both"/>
              <w:rPr>
                <w:rFonts w:cs="Tahoma"/>
              </w:rPr>
            </w:pPr>
            <w:r>
              <w:rPr>
                <w:rFonts w:cs="Tahoma"/>
              </w:rPr>
              <w:t>11587,88</w:t>
            </w:r>
          </w:p>
        </w:tc>
        <w:tc>
          <w:tcPr>
            <w:tcW w:w="1176" w:type="dxa"/>
            <w:gridSpan w:val="2"/>
            <w:tcBorders>
              <w:bottom w:val="single" w:sz="4" w:space="0" w:color="auto"/>
              <w:right w:val="single" w:sz="4" w:space="0" w:color="auto"/>
            </w:tcBorders>
            <w:textDirection w:val="btLr"/>
          </w:tcPr>
          <w:p w:rsidR="00F041F6" w:rsidRPr="00A149F8" w:rsidRDefault="00F041F6" w:rsidP="008B06B9">
            <w:pPr>
              <w:spacing w:line="288" w:lineRule="atLeast"/>
              <w:ind w:left="113" w:right="113"/>
              <w:jc w:val="both"/>
              <w:rPr>
                <w:rFonts w:cs="Tahoma"/>
              </w:rPr>
            </w:pPr>
            <w:r>
              <w:rPr>
                <w:rFonts w:cs="Tahoma"/>
              </w:rPr>
              <w:t>114695,4</w:t>
            </w:r>
          </w:p>
        </w:tc>
        <w:tc>
          <w:tcPr>
            <w:tcW w:w="236" w:type="dxa"/>
            <w:tcBorders>
              <w:top w:val="nil"/>
              <w:left w:val="single" w:sz="4" w:space="0" w:color="auto"/>
              <w:bottom w:val="nil"/>
              <w:right w:val="nil"/>
            </w:tcBorders>
          </w:tcPr>
          <w:p w:rsidR="00F041F6" w:rsidRPr="004957F7" w:rsidRDefault="00F041F6" w:rsidP="008B06B9">
            <w:pPr>
              <w:spacing w:line="288" w:lineRule="atLeast"/>
              <w:jc w:val="both"/>
              <w:rPr>
                <w:rFonts w:cs="Tahoma"/>
              </w:rPr>
            </w:pPr>
          </w:p>
        </w:tc>
      </w:tr>
      <w:tr w:rsidR="00F041F6" w:rsidRPr="00B846BC"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4"/>
        </w:trPr>
        <w:tc>
          <w:tcPr>
            <w:tcW w:w="2205" w:type="dxa"/>
          </w:tcPr>
          <w:p w:rsidR="00F041F6" w:rsidRPr="00B846BC" w:rsidRDefault="00F041F6" w:rsidP="008B06B9">
            <w:pPr>
              <w:spacing w:line="288" w:lineRule="atLeast"/>
              <w:jc w:val="both"/>
              <w:rPr>
                <w:rFonts w:cs="Tahoma"/>
                <w:sz w:val="26"/>
                <w:szCs w:val="26"/>
              </w:rPr>
            </w:pPr>
            <w:r>
              <w:rPr>
                <w:rFonts w:cs="Tahoma"/>
                <w:sz w:val="26"/>
                <w:szCs w:val="26"/>
              </w:rPr>
              <w:t>-федеральный бюджет</w:t>
            </w:r>
          </w:p>
        </w:tc>
        <w:tc>
          <w:tcPr>
            <w:tcW w:w="1718" w:type="dxa"/>
            <w:gridSpan w:val="3"/>
          </w:tcPr>
          <w:p w:rsidR="00F041F6" w:rsidRPr="00B846BC" w:rsidRDefault="00F041F6" w:rsidP="008B06B9">
            <w:pPr>
              <w:spacing w:line="288" w:lineRule="atLeast"/>
              <w:jc w:val="both"/>
              <w:rPr>
                <w:b/>
                <w:sz w:val="26"/>
                <w:szCs w:val="26"/>
              </w:rPr>
            </w:pPr>
          </w:p>
        </w:tc>
        <w:tc>
          <w:tcPr>
            <w:tcW w:w="804" w:type="dxa"/>
            <w:textDirection w:val="btLr"/>
          </w:tcPr>
          <w:p w:rsidR="00F041F6" w:rsidRDefault="00F041F6" w:rsidP="008B06B9">
            <w:pPr>
              <w:spacing w:line="288" w:lineRule="atLeast"/>
              <w:ind w:left="113" w:right="113"/>
              <w:jc w:val="center"/>
              <w:rPr>
                <w:rFonts w:cs="Tahoma"/>
              </w:rPr>
            </w:pPr>
            <w:r>
              <w:rPr>
                <w:rFonts w:cs="Tahoma"/>
              </w:rPr>
              <w:t>0</w:t>
            </w:r>
          </w:p>
        </w:tc>
        <w:tc>
          <w:tcPr>
            <w:tcW w:w="931" w:type="dxa"/>
            <w:textDirection w:val="btLr"/>
          </w:tcPr>
          <w:p w:rsidR="00F041F6" w:rsidRDefault="00F041F6" w:rsidP="008B06B9">
            <w:pPr>
              <w:spacing w:line="288" w:lineRule="atLeast"/>
              <w:ind w:left="113" w:right="113"/>
              <w:jc w:val="center"/>
              <w:rPr>
                <w:rFonts w:cs="Tahoma"/>
              </w:rPr>
            </w:pPr>
            <w:r>
              <w:rPr>
                <w:rFonts w:cs="Tahoma"/>
              </w:rPr>
              <w:t>0</w:t>
            </w:r>
          </w:p>
        </w:tc>
        <w:tc>
          <w:tcPr>
            <w:tcW w:w="800" w:type="dxa"/>
            <w:textDirection w:val="btLr"/>
          </w:tcPr>
          <w:p w:rsidR="00F041F6" w:rsidRPr="008064B7" w:rsidRDefault="00F041F6" w:rsidP="008B06B9">
            <w:pPr>
              <w:spacing w:line="288" w:lineRule="atLeast"/>
              <w:ind w:left="113" w:right="113"/>
              <w:jc w:val="center"/>
              <w:rPr>
                <w:rFonts w:cs="Tahoma"/>
              </w:rPr>
            </w:pPr>
            <w:r>
              <w:rPr>
                <w:rFonts w:cs="Tahoma"/>
              </w:rPr>
              <w:t>0</w:t>
            </w:r>
          </w:p>
        </w:tc>
        <w:tc>
          <w:tcPr>
            <w:tcW w:w="801" w:type="dxa"/>
            <w:textDirection w:val="btLr"/>
          </w:tcPr>
          <w:p w:rsidR="00F041F6" w:rsidRPr="008064B7" w:rsidRDefault="00F041F6" w:rsidP="008B06B9">
            <w:pPr>
              <w:spacing w:line="288" w:lineRule="atLeast"/>
              <w:ind w:left="113" w:right="113"/>
              <w:jc w:val="center"/>
              <w:rPr>
                <w:rFonts w:cs="Tahoma"/>
              </w:rPr>
            </w:pPr>
            <w:r>
              <w:rPr>
                <w:rFonts w:cs="Tahoma"/>
              </w:rPr>
              <w:t>0</w:t>
            </w:r>
          </w:p>
        </w:tc>
        <w:tc>
          <w:tcPr>
            <w:tcW w:w="800" w:type="dxa"/>
            <w:gridSpan w:val="2"/>
            <w:textDirection w:val="btLr"/>
          </w:tcPr>
          <w:p w:rsidR="00F041F6" w:rsidRPr="008064B7" w:rsidRDefault="00F041F6" w:rsidP="008B06B9">
            <w:pPr>
              <w:spacing w:line="288" w:lineRule="atLeast"/>
              <w:ind w:left="113" w:right="113"/>
              <w:jc w:val="center"/>
              <w:rPr>
                <w:rFonts w:cs="Tahoma"/>
              </w:rPr>
            </w:pPr>
            <w:r>
              <w:rPr>
                <w:rFonts w:cs="Tahoma"/>
              </w:rPr>
              <w:t>3427,9</w:t>
            </w:r>
          </w:p>
        </w:tc>
        <w:tc>
          <w:tcPr>
            <w:tcW w:w="801" w:type="dxa"/>
            <w:gridSpan w:val="2"/>
            <w:tcBorders>
              <w:right w:val="single" w:sz="4" w:space="0" w:color="auto"/>
            </w:tcBorders>
            <w:textDirection w:val="btLr"/>
          </w:tcPr>
          <w:p w:rsidR="00F041F6" w:rsidRDefault="00F041F6" w:rsidP="008B06B9">
            <w:pPr>
              <w:spacing w:line="288" w:lineRule="atLeast"/>
              <w:ind w:left="113" w:right="113"/>
              <w:jc w:val="center"/>
              <w:rPr>
                <w:rFonts w:cs="Tahoma"/>
              </w:rPr>
            </w:pPr>
            <w:r>
              <w:rPr>
                <w:rFonts w:cs="Tahoma"/>
              </w:rPr>
              <w:t>0</w:t>
            </w:r>
          </w:p>
        </w:tc>
        <w:tc>
          <w:tcPr>
            <w:tcW w:w="1176" w:type="dxa"/>
            <w:gridSpan w:val="2"/>
            <w:tcBorders>
              <w:right w:val="single" w:sz="4" w:space="0" w:color="auto"/>
            </w:tcBorders>
            <w:textDirection w:val="btLr"/>
          </w:tcPr>
          <w:p w:rsidR="00F041F6" w:rsidRPr="008064B7" w:rsidRDefault="00F041F6" w:rsidP="008B06B9">
            <w:pPr>
              <w:spacing w:line="288" w:lineRule="atLeast"/>
              <w:ind w:left="113" w:right="113"/>
              <w:jc w:val="center"/>
              <w:rPr>
                <w:rFonts w:cs="Tahoma"/>
              </w:rPr>
            </w:pPr>
            <w:r>
              <w:rPr>
                <w:rFonts w:cs="Tahoma"/>
              </w:rPr>
              <w:t>3427,9</w:t>
            </w:r>
          </w:p>
        </w:tc>
        <w:tc>
          <w:tcPr>
            <w:tcW w:w="424" w:type="dxa"/>
            <w:gridSpan w:val="2"/>
            <w:tcBorders>
              <w:top w:val="nil"/>
              <w:left w:val="single" w:sz="4" w:space="0" w:color="auto"/>
              <w:bottom w:val="nil"/>
              <w:right w:val="nil"/>
            </w:tcBorders>
          </w:tcPr>
          <w:p w:rsidR="00F041F6" w:rsidRDefault="00F041F6" w:rsidP="008B06B9">
            <w:pPr>
              <w:spacing w:line="288" w:lineRule="atLeast"/>
              <w:jc w:val="center"/>
              <w:rPr>
                <w:rFonts w:cs="Tahoma"/>
              </w:rPr>
            </w:pPr>
          </w:p>
          <w:p w:rsidR="00F041F6" w:rsidRDefault="00F041F6" w:rsidP="008B06B9">
            <w:pPr>
              <w:spacing w:line="288" w:lineRule="atLeast"/>
              <w:jc w:val="center"/>
              <w:rPr>
                <w:rFonts w:cs="Tahoma"/>
              </w:rPr>
            </w:pPr>
          </w:p>
          <w:p w:rsidR="00F041F6" w:rsidRPr="008064B7" w:rsidRDefault="00F041F6" w:rsidP="008B06B9">
            <w:pPr>
              <w:spacing w:line="288" w:lineRule="atLeast"/>
              <w:jc w:val="center"/>
              <w:rPr>
                <w:rFonts w:cs="Tahoma"/>
              </w:rPr>
            </w:pPr>
          </w:p>
        </w:tc>
        <w:tc>
          <w:tcPr>
            <w:tcW w:w="269" w:type="dxa"/>
            <w:tcBorders>
              <w:top w:val="nil"/>
              <w:left w:val="nil"/>
              <w:bottom w:val="nil"/>
              <w:right w:val="nil"/>
            </w:tcBorders>
          </w:tcPr>
          <w:p w:rsidR="00F041F6" w:rsidRPr="004957F7" w:rsidRDefault="00F041F6" w:rsidP="008B06B9">
            <w:pPr>
              <w:spacing w:line="288" w:lineRule="atLeast"/>
              <w:jc w:val="both"/>
              <w:rPr>
                <w:rFonts w:cs="Tahoma"/>
              </w:rPr>
            </w:pPr>
          </w:p>
        </w:tc>
      </w:tr>
      <w:tr w:rsidR="00F041F6" w:rsidRPr="00B846BC" w:rsidTr="008B0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4"/>
        </w:trPr>
        <w:tc>
          <w:tcPr>
            <w:tcW w:w="2205" w:type="dxa"/>
          </w:tcPr>
          <w:p w:rsidR="00F041F6" w:rsidRDefault="00F041F6" w:rsidP="008B06B9">
            <w:pPr>
              <w:spacing w:line="288" w:lineRule="atLeast"/>
              <w:jc w:val="both"/>
              <w:rPr>
                <w:rFonts w:cs="Tahoma"/>
                <w:sz w:val="26"/>
                <w:szCs w:val="26"/>
              </w:rPr>
            </w:pPr>
            <w:r>
              <w:rPr>
                <w:rFonts w:cs="Tahoma"/>
                <w:sz w:val="26"/>
                <w:szCs w:val="26"/>
              </w:rPr>
              <w:t>- дорожный фонд за счет акциз</w:t>
            </w:r>
          </w:p>
        </w:tc>
        <w:tc>
          <w:tcPr>
            <w:tcW w:w="1718" w:type="dxa"/>
            <w:gridSpan w:val="3"/>
          </w:tcPr>
          <w:p w:rsidR="00F041F6" w:rsidRPr="00B846BC" w:rsidRDefault="00F041F6" w:rsidP="008B06B9">
            <w:pPr>
              <w:spacing w:line="288" w:lineRule="atLeast"/>
              <w:jc w:val="both"/>
              <w:rPr>
                <w:b/>
                <w:sz w:val="26"/>
                <w:szCs w:val="26"/>
              </w:rPr>
            </w:pPr>
          </w:p>
        </w:tc>
        <w:tc>
          <w:tcPr>
            <w:tcW w:w="804" w:type="dxa"/>
            <w:textDirection w:val="btLr"/>
          </w:tcPr>
          <w:p w:rsidR="00F041F6" w:rsidRDefault="00F041F6" w:rsidP="008B06B9">
            <w:pPr>
              <w:spacing w:line="288" w:lineRule="atLeast"/>
              <w:ind w:left="113" w:right="113"/>
              <w:jc w:val="center"/>
              <w:rPr>
                <w:rFonts w:cs="Tahoma"/>
              </w:rPr>
            </w:pPr>
            <w:r>
              <w:rPr>
                <w:rFonts w:cs="Tahoma"/>
              </w:rPr>
              <w:t>0</w:t>
            </w:r>
          </w:p>
        </w:tc>
        <w:tc>
          <w:tcPr>
            <w:tcW w:w="931" w:type="dxa"/>
            <w:textDirection w:val="btLr"/>
          </w:tcPr>
          <w:p w:rsidR="00F041F6" w:rsidRDefault="00F041F6" w:rsidP="008B06B9">
            <w:pPr>
              <w:spacing w:line="288" w:lineRule="atLeast"/>
              <w:ind w:left="113" w:right="113"/>
              <w:jc w:val="center"/>
              <w:rPr>
                <w:rFonts w:cs="Tahoma"/>
              </w:rPr>
            </w:pPr>
            <w:r>
              <w:rPr>
                <w:rFonts w:cs="Tahoma"/>
              </w:rPr>
              <w:t>2499,7</w:t>
            </w:r>
          </w:p>
        </w:tc>
        <w:tc>
          <w:tcPr>
            <w:tcW w:w="800" w:type="dxa"/>
            <w:textDirection w:val="btLr"/>
          </w:tcPr>
          <w:p w:rsidR="00F041F6" w:rsidRPr="008064B7" w:rsidRDefault="00F041F6" w:rsidP="008B06B9">
            <w:pPr>
              <w:spacing w:line="288" w:lineRule="atLeast"/>
              <w:ind w:left="113" w:right="113"/>
              <w:jc w:val="center"/>
              <w:rPr>
                <w:rFonts w:cs="Tahoma"/>
              </w:rPr>
            </w:pPr>
            <w:r>
              <w:rPr>
                <w:rFonts w:cs="Tahoma"/>
              </w:rPr>
              <w:t>1589,16</w:t>
            </w:r>
          </w:p>
        </w:tc>
        <w:tc>
          <w:tcPr>
            <w:tcW w:w="801" w:type="dxa"/>
            <w:textDirection w:val="btLr"/>
          </w:tcPr>
          <w:p w:rsidR="00F041F6" w:rsidRPr="008064B7" w:rsidRDefault="00F041F6" w:rsidP="008B06B9">
            <w:pPr>
              <w:spacing w:line="288" w:lineRule="atLeast"/>
              <w:ind w:left="113" w:right="113"/>
              <w:jc w:val="center"/>
              <w:rPr>
                <w:rFonts w:cs="Tahoma"/>
              </w:rPr>
            </w:pPr>
            <w:r>
              <w:rPr>
                <w:rFonts w:cs="Tahoma"/>
              </w:rPr>
              <w:t>1447,6</w:t>
            </w:r>
          </w:p>
        </w:tc>
        <w:tc>
          <w:tcPr>
            <w:tcW w:w="800" w:type="dxa"/>
            <w:gridSpan w:val="2"/>
            <w:textDirection w:val="btLr"/>
          </w:tcPr>
          <w:p w:rsidR="00F041F6" w:rsidRPr="008064B7" w:rsidRDefault="00F041F6" w:rsidP="008B06B9">
            <w:pPr>
              <w:spacing w:line="288" w:lineRule="atLeast"/>
              <w:ind w:left="113" w:right="113"/>
              <w:jc w:val="center"/>
              <w:rPr>
                <w:rFonts w:cs="Tahoma"/>
              </w:rPr>
            </w:pPr>
            <w:r>
              <w:rPr>
                <w:rFonts w:cs="Tahoma"/>
              </w:rPr>
              <w:t>1513</w:t>
            </w:r>
          </w:p>
        </w:tc>
        <w:tc>
          <w:tcPr>
            <w:tcW w:w="801" w:type="dxa"/>
            <w:gridSpan w:val="2"/>
            <w:tcBorders>
              <w:right w:val="single" w:sz="4" w:space="0" w:color="auto"/>
            </w:tcBorders>
            <w:textDirection w:val="btLr"/>
          </w:tcPr>
          <w:p w:rsidR="00F041F6" w:rsidRDefault="00F041F6" w:rsidP="008B06B9">
            <w:pPr>
              <w:spacing w:line="288" w:lineRule="atLeast"/>
              <w:ind w:left="113" w:right="113"/>
              <w:jc w:val="center"/>
              <w:rPr>
                <w:rFonts w:cs="Tahoma"/>
              </w:rPr>
            </w:pPr>
            <w:r>
              <w:rPr>
                <w:rFonts w:cs="Tahoma"/>
              </w:rPr>
              <w:t>1513</w:t>
            </w:r>
          </w:p>
        </w:tc>
        <w:tc>
          <w:tcPr>
            <w:tcW w:w="1176" w:type="dxa"/>
            <w:gridSpan w:val="2"/>
            <w:tcBorders>
              <w:right w:val="single" w:sz="4" w:space="0" w:color="auto"/>
            </w:tcBorders>
            <w:textDirection w:val="btLr"/>
          </w:tcPr>
          <w:p w:rsidR="00F041F6" w:rsidRPr="008064B7" w:rsidRDefault="00F041F6" w:rsidP="008B06B9">
            <w:pPr>
              <w:spacing w:line="288" w:lineRule="atLeast"/>
              <w:ind w:left="113" w:right="113"/>
              <w:jc w:val="center"/>
              <w:rPr>
                <w:rFonts w:cs="Tahoma"/>
              </w:rPr>
            </w:pPr>
            <w:r>
              <w:rPr>
                <w:rFonts w:cs="Tahoma"/>
              </w:rPr>
              <w:t>8562,46</w:t>
            </w:r>
          </w:p>
        </w:tc>
        <w:tc>
          <w:tcPr>
            <w:tcW w:w="424" w:type="dxa"/>
            <w:gridSpan w:val="2"/>
            <w:tcBorders>
              <w:top w:val="nil"/>
              <w:left w:val="single" w:sz="4" w:space="0" w:color="auto"/>
              <w:bottom w:val="nil"/>
              <w:right w:val="nil"/>
            </w:tcBorders>
          </w:tcPr>
          <w:p w:rsidR="00F041F6" w:rsidRDefault="00F041F6" w:rsidP="008B06B9">
            <w:pPr>
              <w:spacing w:line="288" w:lineRule="atLeast"/>
              <w:jc w:val="center"/>
              <w:rPr>
                <w:rFonts w:cs="Tahoma"/>
              </w:rPr>
            </w:pPr>
          </w:p>
        </w:tc>
        <w:tc>
          <w:tcPr>
            <w:tcW w:w="269" w:type="dxa"/>
            <w:tcBorders>
              <w:top w:val="nil"/>
              <w:left w:val="nil"/>
              <w:bottom w:val="nil"/>
              <w:right w:val="nil"/>
            </w:tcBorders>
          </w:tcPr>
          <w:p w:rsidR="00F041F6" w:rsidRPr="004957F7" w:rsidRDefault="00F041F6" w:rsidP="008B06B9">
            <w:pPr>
              <w:spacing w:line="288" w:lineRule="atLeast"/>
              <w:jc w:val="both"/>
              <w:rPr>
                <w:rFonts w:cs="Tahoma"/>
              </w:rPr>
            </w:pPr>
          </w:p>
        </w:tc>
      </w:tr>
    </w:tbl>
    <w:p w:rsidR="00F041F6" w:rsidRDefault="00F041F6" w:rsidP="00F02334">
      <w:pPr>
        <w:ind w:firstLine="540"/>
        <w:jc w:val="center"/>
        <w:rPr>
          <w:color w:val="000000"/>
          <w:sz w:val="26"/>
          <w:szCs w:val="26"/>
        </w:rPr>
      </w:pPr>
    </w:p>
    <w:p w:rsidR="00F041F6" w:rsidRPr="00A32A6D" w:rsidRDefault="00F041F6" w:rsidP="00F02334">
      <w:pPr>
        <w:ind w:firstLine="540"/>
        <w:jc w:val="center"/>
        <w:rPr>
          <w:color w:val="000000"/>
          <w:sz w:val="26"/>
          <w:szCs w:val="26"/>
        </w:rPr>
      </w:pPr>
    </w:p>
    <w:p w:rsidR="00A32A6D" w:rsidRDefault="00A32A6D" w:rsidP="00A32A6D">
      <w:pPr>
        <w:jc w:val="center"/>
        <w:rPr>
          <w:b/>
          <w:bCs/>
          <w:kern w:val="32"/>
          <w:sz w:val="26"/>
          <w:szCs w:val="26"/>
        </w:rPr>
      </w:pPr>
    </w:p>
    <w:p w:rsidR="00A32A6D" w:rsidRDefault="00A32A6D" w:rsidP="00110F55">
      <w:pPr>
        <w:ind w:firstLine="540"/>
        <w:jc w:val="both"/>
        <w:rPr>
          <w:color w:val="000000"/>
          <w:sz w:val="26"/>
          <w:szCs w:val="26"/>
        </w:rPr>
      </w:pPr>
    </w:p>
    <w:sectPr w:rsidR="00A32A6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0F7"/>
    <w:multiLevelType w:val="hybridMultilevel"/>
    <w:tmpl w:val="7F30F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F"/>
    <w:rsid w:val="00013825"/>
    <w:rsid w:val="00014102"/>
    <w:rsid w:val="0002030B"/>
    <w:rsid w:val="00021790"/>
    <w:rsid w:val="00023453"/>
    <w:rsid w:val="0003089D"/>
    <w:rsid w:val="00037F95"/>
    <w:rsid w:val="00043627"/>
    <w:rsid w:val="00052229"/>
    <w:rsid w:val="00066080"/>
    <w:rsid w:val="0007319E"/>
    <w:rsid w:val="00073C14"/>
    <w:rsid w:val="00081D1B"/>
    <w:rsid w:val="000848AE"/>
    <w:rsid w:val="00085479"/>
    <w:rsid w:val="00091E0D"/>
    <w:rsid w:val="000A077F"/>
    <w:rsid w:val="000A303A"/>
    <w:rsid w:val="000A3091"/>
    <w:rsid w:val="000C4B15"/>
    <w:rsid w:val="000C7222"/>
    <w:rsid w:val="000D0E36"/>
    <w:rsid w:val="000D276E"/>
    <w:rsid w:val="000E22E7"/>
    <w:rsid w:val="000E50EA"/>
    <w:rsid w:val="000F1B7F"/>
    <w:rsid w:val="000F3D7D"/>
    <w:rsid w:val="00110F55"/>
    <w:rsid w:val="00112299"/>
    <w:rsid w:val="00113639"/>
    <w:rsid w:val="00126CA5"/>
    <w:rsid w:val="0012770C"/>
    <w:rsid w:val="00136468"/>
    <w:rsid w:val="00141923"/>
    <w:rsid w:val="00147EB3"/>
    <w:rsid w:val="00155A48"/>
    <w:rsid w:val="00164ADB"/>
    <w:rsid w:val="00181529"/>
    <w:rsid w:val="00182B35"/>
    <w:rsid w:val="001875E4"/>
    <w:rsid w:val="001A22E7"/>
    <w:rsid w:val="001A753C"/>
    <w:rsid w:val="001C15D9"/>
    <w:rsid w:val="001D3556"/>
    <w:rsid w:val="001E1B94"/>
    <w:rsid w:val="001E3C9E"/>
    <w:rsid w:val="001F0BFC"/>
    <w:rsid w:val="002043EB"/>
    <w:rsid w:val="00204EBF"/>
    <w:rsid w:val="0020625E"/>
    <w:rsid w:val="00206DCE"/>
    <w:rsid w:val="0023021A"/>
    <w:rsid w:val="00234B37"/>
    <w:rsid w:val="00240DC4"/>
    <w:rsid w:val="00242D71"/>
    <w:rsid w:val="00243F47"/>
    <w:rsid w:val="002447BA"/>
    <w:rsid w:val="0024488B"/>
    <w:rsid w:val="00247025"/>
    <w:rsid w:val="002648CB"/>
    <w:rsid w:val="00265034"/>
    <w:rsid w:val="002667D7"/>
    <w:rsid w:val="00270E38"/>
    <w:rsid w:val="0027229B"/>
    <w:rsid w:val="002777DB"/>
    <w:rsid w:val="002807BD"/>
    <w:rsid w:val="00280E3A"/>
    <w:rsid w:val="00281D3B"/>
    <w:rsid w:val="00282F65"/>
    <w:rsid w:val="002B0691"/>
    <w:rsid w:val="002B7C31"/>
    <w:rsid w:val="002C3406"/>
    <w:rsid w:val="002D0186"/>
    <w:rsid w:val="002D087B"/>
    <w:rsid w:val="002E407E"/>
    <w:rsid w:val="002E68DA"/>
    <w:rsid w:val="002E730E"/>
    <w:rsid w:val="002E7C70"/>
    <w:rsid w:val="002F2A8A"/>
    <w:rsid w:val="002F2D2E"/>
    <w:rsid w:val="00311051"/>
    <w:rsid w:val="003305A1"/>
    <w:rsid w:val="00336922"/>
    <w:rsid w:val="003374C5"/>
    <w:rsid w:val="00346321"/>
    <w:rsid w:val="00356983"/>
    <w:rsid w:val="003617DA"/>
    <w:rsid w:val="00387588"/>
    <w:rsid w:val="00395C26"/>
    <w:rsid w:val="003972D5"/>
    <w:rsid w:val="003A00A0"/>
    <w:rsid w:val="003A3BC6"/>
    <w:rsid w:val="003C3A55"/>
    <w:rsid w:val="003D62AD"/>
    <w:rsid w:val="003D6EF7"/>
    <w:rsid w:val="003E4261"/>
    <w:rsid w:val="003F2BF0"/>
    <w:rsid w:val="003F4334"/>
    <w:rsid w:val="00400F5F"/>
    <w:rsid w:val="00411E5A"/>
    <w:rsid w:val="00415FA1"/>
    <w:rsid w:val="004269A8"/>
    <w:rsid w:val="00447F6D"/>
    <w:rsid w:val="0045073B"/>
    <w:rsid w:val="00451476"/>
    <w:rsid w:val="004572CD"/>
    <w:rsid w:val="004604C0"/>
    <w:rsid w:val="00470916"/>
    <w:rsid w:val="004724BC"/>
    <w:rsid w:val="00476472"/>
    <w:rsid w:val="004816F0"/>
    <w:rsid w:val="00481A9D"/>
    <w:rsid w:val="00496E74"/>
    <w:rsid w:val="004A02A8"/>
    <w:rsid w:val="004A02B5"/>
    <w:rsid w:val="004B4F00"/>
    <w:rsid w:val="004C0112"/>
    <w:rsid w:val="004C1CA3"/>
    <w:rsid w:val="004C464B"/>
    <w:rsid w:val="004D1559"/>
    <w:rsid w:val="004E5D8D"/>
    <w:rsid w:val="004E62A6"/>
    <w:rsid w:val="004F212A"/>
    <w:rsid w:val="005040F5"/>
    <w:rsid w:val="0050526B"/>
    <w:rsid w:val="00507B62"/>
    <w:rsid w:val="00517C20"/>
    <w:rsid w:val="0052550E"/>
    <w:rsid w:val="00537FB9"/>
    <w:rsid w:val="00543269"/>
    <w:rsid w:val="00556701"/>
    <w:rsid w:val="00557963"/>
    <w:rsid w:val="0056559D"/>
    <w:rsid w:val="005707A9"/>
    <w:rsid w:val="00570D2E"/>
    <w:rsid w:val="00572C4B"/>
    <w:rsid w:val="0057317B"/>
    <w:rsid w:val="00576FE8"/>
    <w:rsid w:val="0059246A"/>
    <w:rsid w:val="005B1144"/>
    <w:rsid w:val="005B2545"/>
    <w:rsid w:val="005B3FA8"/>
    <w:rsid w:val="005B63FB"/>
    <w:rsid w:val="005C31EE"/>
    <w:rsid w:val="005C4501"/>
    <w:rsid w:val="005C5EA8"/>
    <w:rsid w:val="005C7F49"/>
    <w:rsid w:val="005E6E73"/>
    <w:rsid w:val="005F15A5"/>
    <w:rsid w:val="005F172F"/>
    <w:rsid w:val="005F4712"/>
    <w:rsid w:val="005F72A2"/>
    <w:rsid w:val="00613CAD"/>
    <w:rsid w:val="006146F1"/>
    <w:rsid w:val="00637A8A"/>
    <w:rsid w:val="006760BE"/>
    <w:rsid w:val="00676B7B"/>
    <w:rsid w:val="006957DD"/>
    <w:rsid w:val="006A0468"/>
    <w:rsid w:val="006B64DF"/>
    <w:rsid w:val="006B6C9E"/>
    <w:rsid w:val="006C0359"/>
    <w:rsid w:val="006C157C"/>
    <w:rsid w:val="006C34EC"/>
    <w:rsid w:val="006C3A6F"/>
    <w:rsid w:val="006C4AF6"/>
    <w:rsid w:val="006D1848"/>
    <w:rsid w:val="006D312E"/>
    <w:rsid w:val="006E27AF"/>
    <w:rsid w:val="006E2F29"/>
    <w:rsid w:val="006E6530"/>
    <w:rsid w:val="006F0066"/>
    <w:rsid w:val="006F01ED"/>
    <w:rsid w:val="006F0BF4"/>
    <w:rsid w:val="006F55FE"/>
    <w:rsid w:val="0070292E"/>
    <w:rsid w:val="007266C7"/>
    <w:rsid w:val="00741A9B"/>
    <w:rsid w:val="00763550"/>
    <w:rsid w:val="007662B9"/>
    <w:rsid w:val="0076749C"/>
    <w:rsid w:val="00786BB4"/>
    <w:rsid w:val="00787779"/>
    <w:rsid w:val="00794D8F"/>
    <w:rsid w:val="007966BF"/>
    <w:rsid w:val="007A5D18"/>
    <w:rsid w:val="007A5DBE"/>
    <w:rsid w:val="007B1BAB"/>
    <w:rsid w:val="007C47E5"/>
    <w:rsid w:val="007C7916"/>
    <w:rsid w:val="007D140C"/>
    <w:rsid w:val="007D69A3"/>
    <w:rsid w:val="007E729D"/>
    <w:rsid w:val="007F369D"/>
    <w:rsid w:val="007F43ED"/>
    <w:rsid w:val="007F55BC"/>
    <w:rsid w:val="008010AA"/>
    <w:rsid w:val="00805603"/>
    <w:rsid w:val="008061F6"/>
    <w:rsid w:val="00807B5E"/>
    <w:rsid w:val="0081028B"/>
    <w:rsid w:val="00817388"/>
    <w:rsid w:val="008179D3"/>
    <w:rsid w:val="008217A7"/>
    <w:rsid w:val="00824FF6"/>
    <w:rsid w:val="00825C59"/>
    <w:rsid w:val="00826408"/>
    <w:rsid w:val="00826918"/>
    <w:rsid w:val="00827D38"/>
    <w:rsid w:val="00830F97"/>
    <w:rsid w:val="0084710C"/>
    <w:rsid w:val="00856CF4"/>
    <w:rsid w:val="00875D85"/>
    <w:rsid w:val="008873BC"/>
    <w:rsid w:val="008A1B02"/>
    <w:rsid w:val="008B0252"/>
    <w:rsid w:val="008B06B9"/>
    <w:rsid w:val="008B156F"/>
    <w:rsid w:val="008C476C"/>
    <w:rsid w:val="008D5F40"/>
    <w:rsid w:val="008F1F37"/>
    <w:rsid w:val="008F5A00"/>
    <w:rsid w:val="008F72F5"/>
    <w:rsid w:val="00900E4E"/>
    <w:rsid w:val="00911BB6"/>
    <w:rsid w:val="00912187"/>
    <w:rsid w:val="009134BD"/>
    <w:rsid w:val="00923E1B"/>
    <w:rsid w:val="00940025"/>
    <w:rsid w:val="00944621"/>
    <w:rsid w:val="00945130"/>
    <w:rsid w:val="0095050F"/>
    <w:rsid w:val="009730D6"/>
    <w:rsid w:val="009A398D"/>
    <w:rsid w:val="009A6A96"/>
    <w:rsid w:val="009B00E0"/>
    <w:rsid w:val="009C4221"/>
    <w:rsid w:val="009E6453"/>
    <w:rsid w:val="009F69E0"/>
    <w:rsid w:val="00A04756"/>
    <w:rsid w:val="00A062D8"/>
    <w:rsid w:val="00A20F2D"/>
    <w:rsid w:val="00A32A6D"/>
    <w:rsid w:val="00A35729"/>
    <w:rsid w:val="00A37E79"/>
    <w:rsid w:val="00A41599"/>
    <w:rsid w:val="00A43419"/>
    <w:rsid w:val="00A50973"/>
    <w:rsid w:val="00A66179"/>
    <w:rsid w:val="00A87D7A"/>
    <w:rsid w:val="00AA0D50"/>
    <w:rsid w:val="00AA0D59"/>
    <w:rsid w:val="00AA1D64"/>
    <w:rsid w:val="00AA4954"/>
    <w:rsid w:val="00AA65FF"/>
    <w:rsid w:val="00AB140B"/>
    <w:rsid w:val="00AC4AAD"/>
    <w:rsid w:val="00AD17CC"/>
    <w:rsid w:val="00AE1F43"/>
    <w:rsid w:val="00B0193F"/>
    <w:rsid w:val="00B05110"/>
    <w:rsid w:val="00B271F4"/>
    <w:rsid w:val="00B34DD7"/>
    <w:rsid w:val="00B41A53"/>
    <w:rsid w:val="00B5762C"/>
    <w:rsid w:val="00B7224C"/>
    <w:rsid w:val="00BA6815"/>
    <w:rsid w:val="00BA7C23"/>
    <w:rsid w:val="00BB4A93"/>
    <w:rsid w:val="00BF3D0F"/>
    <w:rsid w:val="00C05E94"/>
    <w:rsid w:val="00C17CA0"/>
    <w:rsid w:val="00C22509"/>
    <w:rsid w:val="00C42BB3"/>
    <w:rsid w:val="00C43125"/>
    <w:rsid w:val="00C447FE"/>
    <w:rsid w:val="00C44936"/>
    <w:rsid w:val="00C50B45"/>
    <w:rsid w:val="00C50C63"/>
    <w:rsid w:val="00C516BF"/>
    <w:rsid w:val="00C57CC3"/>
    <w:rsid w:val="00C71455"/>
    <w:rsid w:val="00C7750A"/>
    <w:rsid w:val="00C9168A"/>
    <w:rsid w:val="00C9471F"/>
    <w:rsid w:val="00C96967"/>
    <w:rsid w:val="00CA141C"/>
    <w:rsid w:val="00CA53D9"/>
    <w:rsid w:val="00CB00FF"/>
    <w:rsid w:val="00CD52F8"/>
    <w:rsid w:val="00CE388C"/>
    <w:rsid w:val="00CF1E61"/>
    <w:rsid w:val="00D043BA"/>
    <w:rsid w:val="00D114B9"/>
    <w:rsid w:val="00D127A6"/>
    <w:rsid w:val="00D225A6"/>
    <w:rsid w:val="00D41CF7"/>
    <w:rsid w:val="00D42585"/>
    <w:rsid w:val="00D538E9"/>
    <w:rsid w:val="00D55079"/>
    <w:rsid w:val="00D56DA3"/>
    <w:rsid w:val="00D73ACB"/>
    <w:rsid w:val="00D74A92"/>
    <w:rsid w:val="00D86A09"/>
    <w:rsid w:val="00D92B32"/>
    <w:rsid w:val="00D971B7"/>
    <w:rsid w:val="00DA1E22"/>
    <w:rsid w:val="00DA3890"/>
    <w:rsid w:val="00DA4EF0"/>
    <w:rsid w:val="00DA57C4"/>
    <w:rsid w:val="00DB1884"/>
    <w:rsid w:val="00DB278F"/>
    <w:rsid w:val="00DB734F"/>
    <w:rsid w:val="00DB74C4"/>
    <w:rsid w:val="00DC5F82"/>
    <w:rsid w:val="00DC7EB0"/>
    <w:rsid w:val="00DD56F8"/>
    <w:rsid w:val="00DD5ACB"/>
    <w:rsid w:val="00DF3A11"/>
    <w:rsid w:val="00DF4147"/>
    <w:rsid w:val="00E13DF3"/>
    <w:rsid w:val="00E13E90"/>
    <w:rsid w:val="00E1720A"/>
    <w:rsid w:val="00E368E7"/>
    <w:rsid w:val="00E4022D"/>
    <w:rsid w:val="00E43499"/>
    <w:rsid w:val="00E46523"/>
    <w:rsid w:val="00E50EB5"/>
    <w:rsid w:val="00E51212"/>
    <w:rsid w:val="00E52F04"/>
    <w:rsid w:val="00E56FB5"/>
    <w:rsid w:val="00E62695"/>
    <w:rsid w:val="00E64161"/>
    <w:rsid w:val="00E64D14"/>
    <w:rsid w:val="00E734EF"/>
    <w:rsid w:val="00E75621"/>
    <w:rsid w:val="00E81D6A"/>
    <w:rsid w:val="00E8551B"/>
    <w:rsid w:val="00E91346"/>
    <w:rsid w:val="00EA3506"/>
    <w:rsid w:val="00EB184D"/>
    <w:rsid w:val="00EB3ED8"/>
    <w:rsid w:val="00EB42F1"/>
    <w:rsid w:val="00EC2662"/>
    <w:rsid w:val="00ED52EA"/>
    <w:rsid w:val="00ED54CE"/>
    <w:rsid w:val="00ED58EB"/>
    <w:rsid w:val="00EE1951"/>
    <w:rsid w:val="00EE1BC7"/>
    <w:rsid w:val="00EE5877"/>
    <w:rsid w:val="00EE660F"/>
    <w:rsid w:val="00EF158B"/>
    <w:rsid w:val="00EF211D"/>
    <w:rsid w:val="00F00787"/>
    <w:rsid w:val="00F02334"/>
    <w:rsid w:val="00F041F6"/>
    <w:rsid w:val="00F04575"/>
    <w:rsid w:val="00F1576D"/>
    <w:rsid w:val="00F234F9"/>
    <w:rsid w:val="00F31412"/>
    <w:rsid w:val="00F36F6E"/>
    <w:rsid w:val="00F4140C"/>
    <w:rsid w:val="00F47512"/>
    <w:rsid w:val="00F7220C"/>
    <w:rsid w:val="00F7539C"/>
    <w:rsid w:val="00F80383"/>
    <w:rsid w:val="00F93BB9"/>
    <w:rsid w:val="00F948F6"/>
    <w:rsid w:val="00F95200"/>
    <w:rsid w:val="00FA07C9"/>
    <w:rsid w:val="00FA4B6A"/>
    <w:rsid w:val="00FB52B0"/>
    <w:rsid w:val="00FB6F34"/>
    <w:rsid w:val="00FB75DF"/>
    <w:rsid w:val="00FC16C4"/>
    <w:rsid w:val="00FC52C3"/>
    <w:rsid w:val="00FE3A73"/>
    <w:rsid w:val="00FE4930"/>
    <w:rsid w:val="00FE56FF"/>
    <w:rsid w:val="00FF2246"/>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A472E92-CB04-4C8D-86CD-5B0148C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B00FF"/>
    <w:pPr>
      <w:widowControl w:val="0"/>
      <w:autoSpaceDE w:val="0"/>
      <w:autoSpaceDN w:val="0"/>
      <w:adjustRightInd w:val="0"/>
    </w:pPr>
    <w:rPr>
      <w:rFonts w:ascii="Courier New" w:hAnsi="Courier New" w:cs="Courier New"/>
    </w:rPr>
  </w:style>
  <w:style w:type="paragraph" w:styleId="a3">
    <w:name w:val="Название"/>
    <w:basedOn w:val="a"/>
    <w:qFormat/>
    <w:rsid w:val="00400F5F"/>
    <w:pPr>
      <w:jc w:val="center"/>
    </w:pPr>
    <w:rPr>
      <w:sz w:val="28"/>
      <w:szCs w:val="20"/>
    </w:rPr>
  </w:style>
  <w:style w:type="table" w:styleId="a4">
    <w:name w:val="Table Grid"/>
    <w:basedOn w:val="a1"/>
    <w:rsid w:val="00400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030B"/>
    <w:rPr>
      <w:rFonts w:ascii="Tahoma" w:hAnsi="Tahoma" w:cs="Tahoma"/>
      <w:sz w:val="16"/>
      <w:szCs w:val="16"/>
    </w:rPr>
  </w:style>
  <w:style w:type="paragraph" w:customStyle="1" w:styleId="ConsPlusNormal">
    <w:name w:val="ConsPlusNormal"/>
    <w:qFormat/>
    <w:rsid w:val="00DA4EF0"/>
    <w:pPr>
      <w:widowControl w:val="0"/>
      <w:autoSpaceDE w:val="0"/>
      <w:autoSpaceDN w:val="0"/>
      <w:adjustRightInd w:val="0"/>
      <w:ind w:firstLine="720"/>
    </w:pPr>
    <w:rPr>
      <w:rFonts w:ascii="Arial" w:hAnsi="Arial" w:cs="Arial"/>
    </w:rPr>
  </w:style>
  <w:style w:type="paragraph" w:customStyle="1" w:styleId="ConsPlusTitle">
    <w:name w:val="ConsPlusTitle"/>
    <w:rsid w:val="00807B5E"/>
    <w:pPr>
      <w:widowControl w:val="0"/>
      <w:autoSpaceDE w:val="0"/>
      <w:autoSpaceDN w:val="0"/>
      <w:adjustRightInd w:val="0"/>
    </w:pPr>
    <w:rPr>
      <w:b/>
      <w:bCs/>
      <w:sz w:val="24"/>
      <w:szCs w:val="24"/>
    </w:rPr>
  </w:style>
  <w:style w:type="paragraph" w:customStyle="1" w:styleId="ConsPlusCell">
    <w:name w:val="ConsPlusCell"/>
    <w:rsid w:val="00E13DF3"/>
    <w:pPr>
      <w:widowControl w:val="0"/>
      <w:autoSpaceDE w:val="0"/>
      <w:autoSpaceDN w:val="0"/>
      <w:adjustRightInd w:val="0"/>
    </w:pPr>
    <w:rPr>
      <w:rFonts w:ascii="Arial" w:hAnsi="Arial" w:cs="Arial"/>
    </w:rPr>
  </w:style>
  <w:style w:type="character" w:styleId="a6">
    <w:name w:val="Strong"/>
    <w:uiPriority w:val="22"/>
    <w:qFormat/>
    <w:rsid w:val="00C50C63"/>
    <w:rPr>
      <w:b/>
      <w:bCs/>
    </w:rPr>
  </w:style>
  <w:style w:type="paragraph" w:styleId="a7">
    <w:name w:val="Normal (Web)"/>
    <w:basedOn w:val="a"/>
    <w:uiPriority w:val="99"/>
    <w:rsid w:val="00CA141C"/>
    <w:pPr>
      <w:spacing w:before="30" w:after="30"/>
    </w:pPr>
    <w:rPr>
      <w:rFonts w:ascii="Arial" w:hAnsi="Arial" w:cs="Arial"/>
      <w:color w:val="332E2D"/>
      <w:spacing w:val="2"/>
    </w:rPr>
  </w:style>
  <w:style w:type="paragraph" w:customStyle="1" w:styleId="p3">
    <w:name w:val="p3"/>
    <w:basedOn w:val="a"/>
    <w:rsid w:val="006957DD"/>
    <w:pPr>
      <w:spacing w:before="100" w:beforeAutospacing="1" w:after="100" w:afterAutospacing="1"/>
    </w:pPr>
  </w:style>
  <w:style w:type="paragraph" w:customStyle="1" w:styleId="formattext">
    <w:name w:val="formattext"/>
    <w:basedOn w:val="a"/>
    <w:rsid w:val="000F1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19.ru/mainpage/authority/21/culture/documents/programs/60286/60287.html" TargetMode="External"/><Relationship Id="rId3" Type="http://schemas.openxmlformats.org/officeDocument/2006/relationships/settings" Target="settings.xml"/><Relationship Id="rId7" Type="http://schemas.openxmlformats.org/officeDocument/2006/relationships/hyperlink" Target="http://www.r-19.ru/mainpage/authority/21/culture/documents/programs/60286/6028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19.ru/mainpage/authority/21/culture/documents/programs/60286/60287.html" TargetMode="External"/><Relationship Id="rId11" Type="http://schemas.openxmlformats.org/officeDocument/2006/relationships/fontTable" Target="fontTable.xml"/><Relationship Id="rId5" Type="http://schemas.openxmlformats.org/officeDocument/2006/relationships/hyperlink" Target="http://www.r-19.ru/mainpage/authority/21/culture/documents/programs/60286/60287.html" TargetMode="External"/><Relationship Id="rId10" Type="http://schemas.openxmlformats.org/officeDocument/2006/relationships/hyperlink" Target="http://www.r-19.ru/mainpage/authority/21/culture/documents/programs/60286/60287.html" TargetMode="External"/><Relationship Id="rId4" Type="http://schemas.openxmlformats.org/officeDocument/2006/relationships/webSettings" Target="webSettings.xml"/><Relationship Id="rId9" Type="http://schemas.openxmlformats.org/officeDocument/2006/relationships/hyperlink" Target="http://www.r-19.ru/mainpage/authority/21/culture/documents/programs/60286/602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vt:lpstr>
    </vt:vector>
  </TitlesOfParts>
  <Company>Microsoft</Company>
  <LinksUpToDate>false</LinksUpToDate>
  <CharactersWithSpaces>11192</CharactersWithSpaces>
  <SharedDoc>false</SharedDoc>
  <HLinks>
    <vt:vector size="36" baseType="variant">
      <vt:variant>
        <vt:i4>7798831</vt:i4>
      </vt:variant>
      <vt:variant>
        <vt:i4>15</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12</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9</vt:i4>
      </vt:variant>
      <vt:variant>
        <vt:i4>0</vt:i4>
      </vt:variant>
      <vt:variant>
        <vt:i4>5</vt:i4>
      </vt:variant>
      <vt:variant>
        <vt:lpwstr>http://www.r-19.ru/mainpage/authority/21/culture/documents/programs/60286/60287.html</vt:lpwstr>
      </vt:variant>
      <vt:variant>
        <vt:lpwstr>Par2541#Par2541</vt:lpwstr>
      </vt:variant>
      <vt:variant>
        <vt:i4>7798823</vt:i4>
      </vt:variant>
      <vt:variant>
        <vt:i4>6</vt:i4>
      </vt:variant>
      <vt:variant>
        <vt:i4>0</vt:i4>
      </vt:variant>
      <vt:variant>
        <vt:i4>5</vt:i4>
      </vt:variant>
      <vt:variant>
        <vt:lpwstr>http://www.r-19.ru/mainpage/authority/21/culture/documents/programs/60286/60287.html</vt:lpwstr>
      </vt:variant>
      <vt:variant>
        <vt:lpwstr>Par2349#Par2349</vt:lpwstr>
      </vt:variant>
      <vt:variant>
        <vt:i4>7798831</vt:i4>
      </vt:variant>
      <vt:variant>
        <vt:i4>3</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0</vt:i4>
      </vt:variant>
      <vt:variant>
        <vt:i4>0</vt:i4>
      </vt:variant>
      <vt:variant>
        <vt:i4>5</vt:i4>
      </vt:variant>
      <vt:variant>
        <vt:lpwstr>http://www.r-19.ru/mainpage/authority/21/culture/documents/programs/60286/60287.html</vt:lpwstr>
      </vt:variant>
      <vt:variant>
        <vt:lpwstr>Par2541#Par2541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dc:title>
  <dc:subject/>
  <dc:creator>Золотухина</dc:creator>
  <cp:keywords/>
  <cp:lastModifiedBy>Пользователь</cp:lastModifiedBy>
  <cp:revision>2</cp:revision>
  <cp:lastPrinted>2023-03-06T06:53:00Z</cp:lastPrinted>
  <dcterms:created xsi:type="dcterms:W3CDTF">2023-03-31T07:01:00Z</dcterms:created>
  <dcterms:modified xsi:type="dcterms:W3CDTF">2023-03-31T07:01:00Z</dcterms:modified>
</cp:coreProperties>
</file>