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E9" w:rsidRDefault="00224CE9" w:rsidP="00224CE9">
      <w:pPr>
        <w:autoSpaceDE w:val="0"/>
        <w:autoSpaceDN w:val="0"/>
        <w:adjustRightInd w:val="0"/>
        <w:jc w:val="right"/>
        <w:outlineLvl w:val="1"/>
      </w:pPr>
    </w:p>
    <w:p w:rsidR="00224CE9" w:rsidRDefault="00224CE9" w:rsidP="00224CE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AC69AF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>П</w:t>
      </w:r>
      <w:r w:rsidRPr="00AC69AF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№</w:t>
      </w:r>
      <w:r w:rsidRPr="00AC69A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3B69AF">
        <w:rPr>
          <w:sz w:val="26"/>
          <w:szCs w:val="26"/>
        </w:rPr>
        <w:t xml:space="preserve"> </w:t>
      </w:r>
      <w:proofErr w:type="gramStart"/>
      <w:r w:rsidR="003B69AF">
        <w:rPr>
          <w:sz w:val="26"/>
          <w:szCs w:val="26"/>
        </w:rPr>
        <w:t>к</w:t>
      </w:r>
      <w:proofErr w:type="gramEnd"/>
    </w:p>
    <w:p w:rsidR="00224CE9" w:rsidRDefault="00224CE9" w:rsidP="00224CE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Пол</w:t>
      </w:r>
      <w:r w:rsidRPr="00AC69AF">
        <w:rPr>
          <w:sz w:val="26"/>
          <w:szCs w:val="26"/>
        </w:rPr>
        <w:t xml:space="preserve">ожению о порядке </w:t>
      </w:r>
    </w:p>
    <w:p w:rsidR="00224CE9" w:rsidRPr="00AC69AF" w:rsidRDefault="00224CE9" w:rsidP="00224CE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AC69AF">
        <w:rPr>
          <w:sz w:val="26"/>
          <w:szCs w:val="26"/>
        </w:rPr>
        <w:t>проведения конкурса</w:t>
      </w:r>
    </w:p>
    <w:p w:rsidR="00224CE9" w:rsidRDefault="00224CE9" w:rsidP="00F85D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4CE9" w:rsidRDefault="00224CE9" w:rsidP="00F85D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4CE9" w:rsidRDefault="00224CE9" w:rsidP="00F85D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F68" w:rsidRDefault="00C76B01" w:rsidP="00F85D4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Показатели, </w:t>
      </w:r>
    </w:p>
    <w:p w:rsidR="00F85D48" w:rsidRPr="00F85D48" w:rsidRDefault="00C76B01" w:rsidP="00F85D4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характеризующие организацию работы по охране труда в учреждении </w:t>
      </w:r>
    </w:p>
    <w:p w:rsidR="00F85D48" w:rsidRDefault="00F85D48" w:rsidP="00F85D48">
      <w:pPr>
        <w:autoSpaceDE w:val="0"/>
        <w:autoSpaceDN w:val="0"/>
        <w:adjustRightInd w:val="0"/>
      </w:pPr>
    </w:p>
    <w:p w:rsidR="009B5936" w:rsidRDefault="009B5936" w:rsidP="00F85D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58"/>
        <w:gridCol w:w="3959"/>
        <w:gridCol w:w="1344"/>
        <w:gridCol w:w="1769"/>
      </w:tblGrid>
      <w:tr w:rsidR="009B5936" w:rsidTr="009B5936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304221" w:rsidP="0074083F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На</w:t>
            </w:r>
            <w:r w:rsidR="009B5936" w:rsidRPr="0074083F">
              <w:rPr>
                <w:sz w:val="26"/>
                <w:szCs w:val="26"/>
              </w:rPr>
              <w:t>правления работы по охране труда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74083F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Объекты управления охраной труда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74083F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Оценка (</w:t>
            </w:r>
            <w:r w:rsidR="0074083F">
              <w:rPr>
                <w:sz w:val="26"/>
                <w:szCs w:val="26"/>
              </w:rPr>
              <w:t>да</w:t>
            </w:r>
            <w:proofErr w:type="gramStart"/>
            <w:r w:rsidR="0074083F">
              <w:rPr>
                <w:sz w:val="26"/>
                <w:szCs w:val="26"/>
              </w:rPr>
              <w:t xml:space="preserve"> ,</w:t>
            </w:r>
            <w:proofErr w:type="gramEnd"/>
            <w:r w:rsidR="0074083F">
              <w:rPr>
                <w:sz w:val="26"/>
                <w:szCs w:val="26"/>
              </w:rPr>
              <w:t xml:space="preserve"> нет</w:t>
            </w:r>
            <w:r w:rsidRPr="0074083F">
              <w:rPr>
                <w:sz w:val="26"/>
                <w:szCs w:val="26"/>
              </w:rPr>
              <w:t>)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74083F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Заполняется </w:t>
            </w:r>
            <w:r w:rsidRPr="0074083F">
              <w:rPr>
                <w:sz w:val="26"/>
                <w:szCs w:val="26"/>
              </w:rPr>
              <w:br/>
              <w:t xml:space="preserve">комиссией.  </w:t>
            </w:r>
            <w:r w:rsidRPr="0074083F">
              <w:rPr>
                <w:sz w:val="26"/>
                <w:szCs w:val="26"/>
              </w:rPr>
              <w:br/>
              <w:t xml:space="preserve">Количество  </w:t>
            </w:r>
            <w:r w:rsidRPr="0074083F">
              <w:rPr>
                <w:sz w:val="26"/>
                <w:szCs w:val="26"/>
              </w:rPr>
              <w:br/>
              <w:t xml:space="preserve">баллов    </w:t>
            </w:r>
            <w:r w:rsidRPr="0074083F">
              <w:rPr>
                <w:sz w:val="26"/>
                <w:szCs w:val="26"/>
              </w:rPr>
              <w:br/>
              <w:t>(да - 1 балл,</w:t>
            </w:r>
            <w:r w:rsidRPr="0074083F">
              <w:rPr>
                <w:sz w:val="26"/>
                <w:szCs w:val="26"/>
              </w:rPr>
              <w:br/>
              <w:t xml:space="preserve">нет - 0   </w:t>
            </w:r>
            <w:r w:rsidRPr="0074083F">
              <w:rPr>
                <w:sz w:val="26"/>
                <w:szCs w:val="26"/>
              </w:rPr>
              <w:br/>
              <w:t xml:space="preserve">баллов)   </w:t>
            </w:r>
          </w:p>
        </w:tc>
      </w:tr>
      <w:tr w:rsidR="009B5936" w:rsidTr="009B5936">
        <w:trPr>
          <w:cantSplit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1. Организация работы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Положение об организации охраны труда, его соответствие нормативным документам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9B5936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Наличие специалистов по охране т</w:t>
            </w:r>
            <w:r w:rsidR="00304221" w:rsidRPr="0074083F">
              <w:rPr>
                <w:sz w:val="26"/>
                <w:szCs w:val="26"/>
              </w:rPr>
              <w:t>руда</w:t>
            </w:r>
            <w:r w:rsidRPr="0074083F">
              <w:rPr>
                <w:sz w:val="26"/>
                <w:szCs w:val="26"/>
              </w:rPr>
              <w:t>, либо договора с организацией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Порядок обучения и инструктажа работников и учащихся по вопросам охраны труда. Представить копию утвержденного Перечня инструкций и 1-2 инструкции, копии внутренних листов журналов выборочно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Планирование работы по охране труда. Соглашение по охране труда. Полнота выполнения принятых обязательств и планируемых мероприятий </w:t>
            </w:r>
            <w:proofErr w:type="gramStart"/>
            <w:r w:rsidRPr="0074083F">
              <w:rPr>
                <w:sz w:val="26"/>
                <w:szCs w:val="26"/>
              </w:rPr>
              <w:t>в</w:t>
            </w:r>
            <w:proofErr w:type="gramEnd"/>
            <w:r w:rsidRPr="0074083F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  <w:trHeight w:val="1352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Проведение специальной оценки условий труда (далее – СОУТ), % </w:t>
            </w:r>
            <w:r w:rsidR="0074083F">
              <w:rPr>
                <w:sz w:val="26"/>
                <w:szCs w:val="26"/>
              </w:rPr>
              <w:t>СОУТ</w:t>
            </w:r>
            <w:r w:rsidRPr="0074083F">
              <w:rPr>
                <w:sz w:val="26"/>
                <w:szCs w:val="26"/>
              </w:rPr>
              <w:t>. Предоставление льгот и компенсаций за вредные условия труда. Представи</w:t>
            </w:r>
            <w:r w:rsidR="0074083F">
              <w:rPr>
                <w:sz w:val="26"/>
                <w:szCs w:val="26"/>
              </w:rPr>
              <w:t xml:space="preserve">ть сводную ведомость по </w:t>
            </w:r>
            <w:r w:rsidRPr="0074083F">
              <w:rPr>
                <w:sz w:val="26"/>
                <w:szCs w:val="26"/>
              </w:rPr>
              <w:t>СОУТ, приложение к коллективному договору (далее – КД) по компенсациям и льготам по результатам АРМ или СОУТ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304221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До 50% -     </w:t>
            </w:r>
            <w:r w:rsidRPr="0074083F">
              <w:rPr>
                <w:sz w:val="26"/>
                <w:szCs w:val="26"/>
              </w:rPr>
              <w:br/>
              <w:t xml:space="preserve">минус 3      </w:t>
            </w:r>
            <w:r w:rsidRPr="0074083F">
              <w:rPr>
                <w:sz w:val="26"/>
                <w:szCs w:val="26"/>
              </w:rPr>
              <w:br/>
              <w:t xml:space="preserve">балла; от 50 </w:t>
            </w:r>
            <w:r w:rsidRPr="0074083F">
              <w:rPr>
                <w:sz w:val="26"/>
                <w:szCs w:val="26"/>
              </w:rPr>
              <w:br/>
              <w:t xml:space="preserve">до 80% - 1   </w:t>
            </w:r>
            <w:r w:rsidRPr="0074083F">
              <w:rPr>
                <w:sz w:val="26"/>
                <w:szCs w:val="26"/>
              </w:rPr>
              <w:br/>
              <w:t xml:space="preserve">балл; свыше  </w:t>
            </w:r>
            <w:r w:rsidRPr="0074083F">
              <w:rPr>
                <w:sz w:val="26"/>
                <w:szCs w:val="26"/>
              </w:rPr>
              <w:br/>
              <w:t>80% - 3 балла</w:t>
            </w:r>
          </w:p>
        </w:tc>
      </w:tr>
      <w:tr w:rsidR="009B5936" w:rsidTr="00304221">
        <w:trPr>
          <w:cantSplit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2. Общие санитарно-гигиенические требования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Соблюдение Санитарно-эпидемиологических правил и нормативов (далее – </w:t>
            </w:r>
            <w:proofErr w:type="spellStart"/>
            <w:r w:rsidRPr="0074083F">
              <w:rPr>
                <w:sz w:val="26"/>
                <w:szCs w:val="26"/>
              </w:rPr>
              <w:t>СанПин</w:t>
            </w:r>
            <w:proofErr w:type="spellEnd"/>
            <w:r w:rsidRPr="0074083F">
              <w:rPr>
                <w:sz w:val="26"/>
                <w:szCs w:val="26"/>
              </w:rPr>
              <w:t xml:space="preserve">). Представить акты проверок органов </w:t>
            </w:r>
            <w:proofErr w:type="spellStart"/>
            <w:r w:rsidRPr="0074083F">
              <w:rPr>
                <w:sz w:val="26"/>
                <w:szCs w:val="26"/>
              </w:rPr>
              <w:t>Роспотребнадзора</w:t>
            </w:r>
            <w:proofErr w:type="spellEnd"/>
            <w:r w:rsidRPr="0074083F">
              <w:rPr>
                <w:sz w:val="26"/>
                <w:szCs w:val="26"/>
              </w:rPr>
              <w:t xml:space="preserve"> и материалы по исправлению обнаруженных 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Обесп</w:t>
            </w:r>
            <w:r w:rsidR="00304221" w:rsidRPr="0074083F">
              <w:rPr>
                <w:sz w:val="26"/>
                <w:szCs w:val="26"/>
              </w:rPr>
              <w:t xml:space="preserve">еченность работников </w:t>
            </w:r>
            <w:r w:rsidRPr="0074083F">
              <w:rPr>
                <w:sz w:val="26"/>
                <w:szCs w:val="26"/>
              </w:rPr>
              <w:t xml:space="preserve">спецодеждой, </w:t>
            </w:r>
            <w:proofErr w:type="spellStart"/>
            <w:r w:rsidRPr="0074083F">
              <w:rPr>
                <w:sz w:val="26"/>
                <w:szCs w:val="26"/>
              </w:rPr>
              <w:t>спецобувью</w:t>
            </w:r>
            <w:proofErr w:type="spellEnd"/>
            <w:r w:rsidRPr="0074083F">
              <w:rPr>
                <w:sz w:val="26"/>
                <w:szCs w:val="26"/>
              </w:rPr>
              <w:t xml:space="preserve"> и другими сертифицированными средствами индивидуальной защиты (далее – СИЗ) в соответствии с </w:t>
            </w:r>
            <w:proofErr w:type="spellStart"/>
            <w:r w:rsidRPr="0074083F">
              <w:rPr>
                <w:sz w:val="26"/>
                <w:szCs w:val="26"/>
              </w:rPr>
              <w:t>нормативами</w:t>
            </w:r>
            <w:r w:rsidR="00C92D5F">
              <w:rPr>
                <w:sz w:val="26"/>
                <w:szCs w:val="26"/>
              </w:rPr>
              <w:t>,%</w:t>
            </w:r>
            <w:proofErr w:type="spellEnd"/>
            <w:r w:rsidRPr="0074083F">
              <w:rPr>
                <w:sz w:val="26"/>
                <w:szCs w:val="26"/>
              </w:rPr>
              <w:t>. Представить Перечень бесплатной выдачи СИЗ и копии карточек выдачи СИЗ (1-2 на выбор)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304221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До 80% -     </w:t>
            </w:r>
            <w:r w:rsidRPr="0074083F">
              <w:rPr>
                <w:sz w:val="26"/>
                <w:szCs w:val="26"/>
              </w:rPr>
              <w:br/>
              <w:t>минус 1 балл;</w:t>
            </w:r>
            <w:r w:rsidRPr="0074083F">
              <w:rPr>
                <w:sz w:val="26"/>
                <w:szCs w:val="26"/>
              </w:rPr>
              <w:br/>
              <w:t xml:space="preserve">от 80 до 90% </w:t>
            </w:r>
            <w:r w:rsidRPr="0074083F">
              <w:rPr>
                <w:sz w:val="26"/>
                <w:szCs w:val="26"/>
              </w:rPr>
              <w:br/>
              <w:t xml:space="preserve">- 0 баллов;  </w:t>
            </w:r>
            <w:r w:rsidRPr="0074083F">
              <w:rPr>
                <w:sz w:val="26"/>
                <w:szCs w:val="26"/>
              </w:rPr>
              <w:br/>
              <w:t>свыше 90% - 1</w:t>
            </w:r>
            <w:r w:rsidRPr="0074083F">
              <w:rPr>
                <w:sz w:val="26"/>
                <w:szCs w:val="26"/>
              </w:rPr>
              <w:br/>
              <w:t xml:space="preserve">балл         </w:t>
            </w:r>
          </w:p>
        </w:tc>
      </w:tr>
      <w:tr w:rsidR="009B5936" w:rsidTr="00304221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Проведение бесплатных предварительных, периодических и профессиональных медицинских осмотров (далее – ПМО), вакцинации. Представить копию договора с лечебно-профилактическим учреждением на проведение ПМО и копию заключительного акта прохождения ПМО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  <w:trHeight w:val="964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Наличие лицензированного медицинского кабинета и закрепленного медицинского работника на постоянной основе (с приложением копии лицензии на </w:t>
            </w:r>
            <w:proofErr w:type="gramStart"/>
            <w:r w:rsidRPr="0074083F">
              <w:rPr>
                <w:sz w:val="26"/>
                <w:szCs w:val="26"/>
              </w:rPr>
              <w:t>право ведения</w:t>
            </w:r>
            <w:proofErr w:type="gramEnd"/>
            <w:r w:rsidRPr="0074083F">
              <w:rPr>
                <w:sz w:val="26"/>
                <w:szCs w:val="26"/>
              </w:rPr>
              <w:t xml:space="preserve"> медицинской деятельности в медицинском кабинете)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  <w:trHeight w:val="681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lastRenderedPageBreak/>
              <w:t xml:space="preserve">3. Общие требования </w:t>
            </w:r>
            <w:proofErr w:type="spellStart"/>
            <w:r w:rsidRPr="0074083F">
              <w:rPr>
                <w:sz w:val="26"/>
                <w:szCs w:val="26"/>
              </w:rPr>
              <w:t>электробезопасности</w:t>
            </w:r>
            <w:proofErr w:type="spellEnd"/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Проведение инструктажей по </w:t>
            </w:r>
            <w:r w:rsidRPr="0074083F">
              <w:rPr>
                <w:sz w:val="26"/>
                <w:szCs w:val="26"/>
                <w:lang w:val="en-US"/>
              </w:rPr>
              <w:t>I</w:t>
            </w:r>
            <w:r w:rsidRPr="0074083F">
              <w:rPr>
                <w:sz w:val="26"/>
                <w:szCs w:val="26"/>
              </w:rPr>
              <w:t xml:space="preserve"> группе допуска не электротехнического персонала. Представить копию журнала (выборочно лист) и копию удостоверения по допуску проводящего инструктаж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4. Общие требования пожарной безопасности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74083F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Уровень выпол</w:t>
            </w:r>
            <w:r>
              <w:rPr>
                <w:sz w:val="26"/>
                <w:szCs w:val="26"/>
              </w:rPr>
              <w:t xml:space="preserve">нения предписаний органов </w:t>
            </w:r>
            <w:r w:rsidRPr="0074083F">
              <w:rPr>
                <w:sz w:val="26"/>
                <w:szCs w:val="26"/>
              </w:rPr>
              <w:t>надзора и контроля</w:t>
            </w:r>
            <w:proofErr w:type="gramStart"/>
            <w:r w:rsidRPr="007408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 w:rsidRPr="0074083F">
              <w:rPr>
                <w:sz w:val="26"/>
                <w:szCs w:val="26"/>
              </w:rPr>
              <w:t xml:space="preserve">                         </w:t>
            </w:r>
            <w:r w:rsidR="009B5936" w:rsidRPr="0074083F">
              <w:rPr>
                <w:sz w:val="26"/>
                <w:szCs w:val="26"/>
              </w:rPr>
              <w:t>П</w:t>
            </w:r>
            <w:proofErr w:type="gramEnd"/>
            <w:r w:rsidR="009B5936" w:rsidRPr="0074083F">
              <w:rPr>
                <w:sz w:val="26"/>
                <w:szCs w:val="26"/>
              </w:rPr>
              <w:t xml:space="preserve">редставить копии актов проверок </w:t>
            </w:r>
            <w:proofErr w:type="spellStart"/>
            <w:r w:rsidR="009B5936" w:rsidRPr="0074083F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304221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До 90% -     </w:t>
            </w:r>
            <w:r w:rsidRPr="0074083F">
              <w:rPr>
                <w:sz w:val="26"/>
                <w:szCs w:val="26"/>
              </w:rPr>
              <w:br/>
              <w:t>минус 1 балл;</w:t>
            </w:r>
            <w:r w:rsidRPr="0074083F">
              <w:rPr>
                <w:sz w:val="26"/>
                <w:szCs w:val="26"/>
              </w:rPr>
              <w:br/>
              <w:t xml:space="preserve">свыше 91% -  </w:t>
            </w:r>
            <w:r w:rsidRPr="0074083F">
              <w:rPr>
                <w:sz w:val="26"/>
                <w:szCs w:val="26"/>
              </w:rPr>
              <w:br/>
              <w:t xml:space="preserve">0,5 балла;   </w:t>
            </w:r>
            <w:r w:rsidRPr="0074083F">
              <w:rPr>
                <w:sz w:val="26"/>
                <w:szCs w:val="26"/>
              </w:rPr>
              <w:br/>
              <w:t xml:space="preserve">100% или не  </w:t>
            </w:r>
            <w:r w:rsidRPr="0074083F">
              <w:rPr>
                <w:sz w:val="26"/>
                <w:szCs w:val="26"/>
              </w:rPr>
              <w:br/>
              <w:t xml:space="preserve">выдавалось - </w:t>
            </w:r>
            <w:r w:rsidRPr="0074083F">
              <w:rPr>
                <w:sz w:val="26"/>
                <w:szCs w:val="26"/>
              </w:rPr>
              <w:br/>
              <w:t xml:space="preserve">1 балл       </w:t>
            </w:r>
          </w:p>
        </w:tc>
      </w:tr>
      <w:tr w:rsidR="009B5936" w:rsidTr="00304221">
        <w:trPr>
          <w:cantSplit/>
          <w:trHeight w:val="1050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Наличие программно-аппаратных комплексов, напрямую транслирующих сигнал о пожаре в пожарную часть без участия человека либо другой организации.</w:t>
            </w:r>
          </w:p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Представить акт установки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5. Требования безопасности в прачечной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Организация рабочего места для глажения. Наличие держателя провода утюга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  <w:trHeight w:val="216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Наличие вентиляции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  <w:trHeight w:val="779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6. Требования безопасности в пищеблоке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92D5F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Исправность вентиляционной системы и обеспечение необходимого теплообмена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7. Общественный </w:t>
            </w:r>
            <w:proofErr w:type="gramStart"/>
            <w:r w:rsidRPr="0074083F">
              <w:rPr>
                <w:sz w:val="26"/>
                <w:szCs w:val="26"/>
              </w:rPr>
              <w:t>контроль за</w:t>
            </w:r>
            <w:proofErr w:type="gramEnd"/>
            <w:r w:rsidRPr="0074083F">
              <w:rPr>
                <w:sz w:val="26"/>
                <w:szCs w:val="26"/>
              </w:rPr>
              <w:t xml:space="preserve"> состоянием условий труда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Организация работы комиссии по охране труда из числа представителей администрации и профсоюзного комитета образовательной организации в соответствии с приказом Министерства труда и социальной защиты Российской Федерации от 24.06.2014 N 412-н «Об утверждении Типового положения о комитете (комиссии) по охране труда» (с приложением положения, планов, протоколов и других нормативно-организующих документов)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 xml:space="preserve">Организация работы комиссии по обучению и проверке знаний по охране труда (представить протокол сдачи экзаменов, приказ о создании комиссии, план работы, протоколы)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jc w:val="both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2"/>
              <w:spacing w:before="12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B5936" w:rsidTr="00304221">
        <w:trPr>
          <w:cantSplit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36" w:rsidRPr="0074083F" w:rsidRDefault="009B5936" w:rsidP="00C76B01">
            <w:pPr>
              <w:pStyle w:val="a6"/>
              <w:spacing w:before="120" w:beforeAutospacing="0" w:after="120" w:afterAutospacing="0"/>
              <w:rPr>
                <w:sz w:val="26"/>
                <w:szCs w:val="26"/>
              </w:rPr>
            </w:pPr>
            <w:r w:rsidRPr="0074083F">
              <w:rPr>
                <w:sz w:val="26"/>
                <w:szCs w:val="26"/>
              </w:rPr>
              <w:t>Отчет о работе профсоюзного комитета, уполномоченного профкома по охране труда (с приложением протоколов, планов)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9B5936" w:rsidRPr="0074083F" w:rsidRDefault="009B5936" w:rsidP="00C76B01">
            <w:pPr>
              <w:rPr>
                <w:sz w:val="26"/>
                <w:szCs w:val="26"/>
              </w:rPr>
            </w:pPr>
          </w:p>
        </w:tc>
      </w:tr>
    </w:tbl>
    <w:p w:rsidR="0074083F" w:rsidRDefault="0074083F" w:rsidP="0074083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85D4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4083F" w:rsidRDefault="0074083F" w:rsidP="00753F68">
      <w:pPr>
        <w:pStyle w:val="ConsPlusNonformat"/>
        <w:widowControl/>
        <w:ind w:left="-360"/>
        <w:rPr>
          <w:rFonts w:ascii="Times New Roman" w:hAnsi="Times New Roman" w:cs="Times New Roman"/>
          <w:sz w:val="26"/>
          <w:szCs w:val="26"/>
        </w:rPr>
      </w:pPr>
      <w:r w:rsidRPr="00F85D48">
        <w:rPr>
          <w:rFonts w:ascii="Times New Roman" w:hAnsi="Times New Roman" w:cs="Times New Roman"/>
          <w:sz w:val="26"/>
          <w:szCs w:val="26"/>
        </w:rPr>
        <w:t xml:space="preserve"> Руководитель организации    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F85D48">
        <w:rPr>
          <w:rFonts w:ascii="Times New Roman" w:hAnsi="Times New Roman" w:cs="Times New Roman"/>
          <w:sz w:val="26"/>
          <w:szCs w:val="26"/>
        </w:rPr>
        <w:t>_____________</w:t>
      </w:r>
    </w:p>
    <w:p w:rsidR="00C92D5F" w:rsidRPr="00F85D48" w:rsidRDefault="00C92D5F" w:rsidP="00753F68">
      <w:pPr>
        <w:pStyle w:val="ConsPlusNonformat"/>
        <w:widowControl/>
        <w:ind w:left="-360"/>
        <w:rPr>
          <w:rFonts w:ascii="Times New Roman" w:hAnsi="Times New Roman" w:cs="Times New Roman"/>
          <w:sz w:val="26"/>
          <w:szCs w:val="26"/>
        </w:rPr>
      </w:pPr>
    </w:p>
    <w:p w:rsidR="0074083F" w:rsidRDefault="0074083F" w:rsidP="00753F68">
      <w:pPr>
        <w:pStyle w:val="ConsPlusNonformat"/>
        <w:widowControl/>
        <w:ind w:left="-360"/>
        <w:rPr>
          <w:rFonts w:ascii="Times New Roman" w:hAnsi="Times New Roman" w:cs="Times New Roman"/>
          <w:sz w:val="26"/>
          <w:szCs w:val="26"/>
        </w:rPr>
      </w:pPr>
      <w:r w:rsidRPr="00F85D48">
        <w:rPr>
          <w:rFonts w:ascii="Times New Roman" w:hAnsi="Times New Roman" w:cs="Times New Roman"/>
          <w:sz w:val="26"/>
          <w:szCs w:val="26"/>
        </w:rPr>
        <w:t xml:space="preserve">    М.П.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(</w:t>
      </w:r>
      <w:r w:rsidRPr="00F85D48">
        <w:rPr>
          <w:rFonts w:ascii="Times New Roman" w:hAnsi="Times New Roman" w:cs="Times New Roman"/>
          <w:sz w:val="26"/>
          <w:szCs w:val="26"/>
        </w:rPr>
        <w:t xml:space="preserve">подпись,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5D48">
        <w:rPr>
          <w:rFonts w:ascii="Times New Roman" w:hAnsi="Times New Roman" w:cs="Times New Roman"/>
          <w:sz w:val="26"/>
          <w:szCs w:val="26"/>
        </w:rPr>
        <w:t>Ф.И.О.)</w:t>
      </w:r>
    </w:p>
    <w:p w:rsidR="009B5936" w:rsidRPr="00F85D48" w:rsidRDefault="009B5936" w:rsidP="00753F68">
      <w:pPr>
        <w:pStyle w:val="ConsPlusNonformat"/>
        <w:widowControl/>
        <w:ind w:left="-360"/>
        <w:rPr>
          <w:rFonts w:ascii="Times New Roman" w:hAnsi="Times New Roman" w:cs="Times New Roman"/>
          <w:sz w:val="26"/>
          <w:szCs w:val="26"/>
        </w:rPr>
      </w:pPr>
    </w:p>
    <w:sectPr w:rsidR="009B5936" w:rsidRPr="00F85D48" w:rsidSect="005469E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D7"/>
    <w:multiLevelType w:val="hybridMultilevel"/>
    <w:tmpl w:val="D0BA135C"/>
    <w:lvl w:ilvl="0" w:tplc="423A1242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>
    <w:nsid w:val="180D645A"/>
    <w:multiLevelType w:val="hybridMultilevel"/>
    <w:tmpl w:val="B010F8A4"/>
    <w:lvl w:ilvl="0" w:tplc="3222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0EB42">
      <w:numFmt w:val="none"/>
      <w:lvlText w:val=""/>
      <w:lvlJc w:val="left"/>
      <w:pPr>
        <w:tabs>
          <w:tab w:val="num" w:pos="360"/>
        </w:tabs>
      </w:pPr>
    </w:lvl>
    <w:lvl w:ilvl="2" w:tplc="D1D4523C">
      <w:numFmt w:val="none"/>
      <w:lvlText w:val=""/>
      <w:lvlJc w:val="left"/>
      <w:pPr>
        <w:tabs>
          <w:tab w:val="num" w:pos="360"/>
        </w:tabs>
      </w:pPr>
    </w:lvl>
    <w:lvl w:ilvl="3" w:tplc="4E06A188">
      <w:numFmt w:val="none"/>
      <w:lvlText w:val=""/>
      <w:lvlJc w:val="left"/>
      <w:pPr>
        <w:tabs>
          <w:tab w:val="num" w:pos="360"/>
        </w:tabs>
      </w:pPr>
    </w:lvl>
    <w:lvl w:ilvl="4" w:tplc="7D5E101A">
      <w:numFmt w:val="none"/>
      <w:lvlText w:val=""/>
      <w:lvlJc w:val="left"/>
      <w:pPr>
        <w:tabs>
          <w:tab w:val="num" w:pos="360"/>
        </w:tabs>
      </w:pPr>
    </w:lvl>
    <w:lvl w:ilvl="5" w:tplc="1C42661C">
      <w:numFmt w:val="none"/>
      <w:lvlText w:val=""/>
      <w:lvlJc w:val="left"/>
      <w:pPr>
        <w:tabs>
          <w:tab w:val="num" w:pos="360"/>
        </w:tabs>
      </w:pPr>
    </w:lvl>
    <w:lvl w:ilvl="6" w:tplc="97C04C24">
      <w:numFmt w:val="none"/>
      <w:lvlText w:val=""/>
      <w:lvlJc w:val="left"/>
      <w:pPr>
        <w:tabs>
          <w:tab w:val="num" w:pos="360"/>
        </w:tabs>
      </w:pPr>
    </w:lvl>
    <w:lvl w:ilvl="7" w:tplc="80C8DBF8">
      <w:numFmt w:val="none"/>
      <w:lvlText w:val=""/>
      <w:lvlJc w:val="left"/>
      <w:pPr>
        <w:tabs>
          <w:tab w:val="num" w:pos="360"/>
        </w:tabs>
      </w:pPr>
    </w:lvl>
    <w:lvl w:ilvl="8" w:tplc="6B6223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2B62FE"/>
    <w:multiLevelType w:val="hybridMultilevel"/>
    <w:tmpl w:val="A6FC93A6"/>
    <w:lvl w:ilvl="0" w:tplc="4664F7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C72F3"/>
    <w:multiLevelType w:val="hybridMultilevel"/>
    <w:tmpl w:val="79F2C2F0"/>
    <w:lvl w:ilvl="0" w:tplc="6648343E">
      <w:start w:val="3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47542042"/>
    <w:multiLevelType w:val="multilevel"/>
    <w:tmpl w:val="962CB29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5">
    <w:nsid w:val="47E85744"/>
    <w:multiLevelType w:val="hybridMultilevel"/>
    <w:tmpl w:val="2126F62A"/>
    <w:lvl w:ilvl="0" w:tplc="3462E1E8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0062C7E"/>
    <w:multiLevelType w:val="multilevel"/>
    <w:tmpl w:val="52BEB8F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7">
    <w:nsid w:val="5F7B4AF7"/>
    <w:multiLevelType w:val="hybridMultilevel"/>
    <w:tmpl w:val="2AA44760"/>
    <w:lvl w:ilvl="0" w:tplc="209EB04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33335"/>
    <w:rsid w:val="00012993"/>
    <w:rsid w:val="00020154"/>
    <w:rsid w:val="000C7335"/>
    <w:rsid w:val="00137DE1"/>
    <w:rsid w:val="00156BD0"/>
    <w:rsid w:val="00176490"/>
    <w:rsid w:val="00193245"/>
    <w:rsid w:val="001A560C"/>
    <w:rsid w:val="001B4776"/>
    <w:rsid w:val="001E31A0"/>
    <w:rsid w:val="001F316B"/>
    <w:rsid w:val="00224CE9"/>
    <w:rsid w:val="002726A0"/>
    <w:rsid w:val="00274BC9"/>
    <w:rsid w:val="002A6A4E"/>
    <w:rsid w:val="002D37DC"/>
    <w:rsid w:val="00304221"/>
    <w:rsid w:val="00310027"/>
    <w:rsid w:val="003B69AF"/>
    <w:rsid w:val="003E06AB"/>
    <w:rsid w:val="00463517"/>
    <w:rsid w:val="004F3566"/>
    <w:rsid w:val="00503B67"/>
    <w:rsid w:val="00510CCB"/>
    <w:rsid w:val="00516965"/>
    <w:rsid w:val="00536D00"/>
    <w:rsid w:val="005469EB"/>
    <w:rsid w:val="0055755A"/>
    <w:rsid w:val="005652DC"/>
    <w:rsid w:val="005E72AF"/>
    <w:rsid w:val="006200DC"/>
    <w:rsid w:val="0062024D"/>
    <w:rsid w:val="00620436"/>
    <w:rsid w:val="00643AF4"/>
    <w:rsid w:val="006B4EE6"/>
    <w:rsid w:val="0070797F"/>
    <w:rsid w:val="007152DB"/>
    <w:rsid w:val="00733335"/>
    <w:rsid w:val="0074083F"/>
    <w:rsid w:val="007527B9"/>
    <w:rsid w:val="00753F68"/>
    <w:rsid w:val="007A55DE"/>
    <w:rsid w:val="007B704B"/>
    <w:rsid w:val="00826369"/>
    <w:rsid w:val="008A6364"/>
    <w:rsid w:val="008F44C6"/>
    <w:rsid w:val="009723F9"/>
    <w:rsid w:val="009B5936"/>
    <w:rsid w:val="00A02B4C"/>
    <w:rsid w:val="00A50C49"/>
    <w:rsid w:val="00A868DB"/>
    <w:rsid w:val="00A9267B"/>
    <w:rsid w:val="00AA3D9B"/>
    <w:rsid w:val="00AC69AF"/>
    <w:rsid w:val="00AD62DF"/>
    <w:rsid w:val="00B30CA8"/>
    <w:rsid w:val="00B31573"/>
    <w:rsid w:val="00B34EA5"/>
    <w:rsid w:val="00B97C96"/>
    <w:rsid w:val="00BC6E43"/>
    <w:rsid w:val="00BE0337"/>
    <w:rsid w:val="00C76B01"/>
    <w:rsid w:val="00C92D5F"/>
    <w:rsid w:val="00CC60B3"/>
    <w:rsid w:val="00CE7AD9"/>
    <w:rsid w:val="00D4576A"/>
    <w:rsid w:val="00D7662A"/>
    <w:rsid w:val="00E26288"/>
    <w:rsid w:val="00E9042E"/>
    <w:rsid w:val="00EB551B"/>
    <w:rsid w:val="00ED06AC"/>
    <w:rsid w:val="00F046AD"/>
    <w:rsid w:val="00F12C0C"/>
    <w:rsid w:val="00F71F58"/>
    <w:rsid w:val="00F803EA"/>
    <w:rsid w:val="00F85D48"/>
    <w:rsid w:val="00F87A7D"/>
    <w:rsid w:val="00FA5FF0"/>
    <w:rsid w:val="00F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440"/>
      </w:tabs>
      <w:ind w:firstLine="720"/>
      <w:jc w:val="both"/>
    </w:pPr>
    <w:rPr>
      <w:sz w:val="26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styleId="a4">
    <w:name w:val="Body Text"/>
    <w:basedOn w:val="a"/>
    <w:rPr>
      <w:sz w:val="26"/>
    </w:rPr>
  </w:style>
  <w:style w:type="paragraph" w:customStyle="1" w:styleId="ConsNonformat">
    <w:name w:val="ConsNonformat"/>
    <w:rsid w:val="007A55D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31573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31573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31573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F85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85D4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F85D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9B5936"/>
    <w:pPr>
      <w:spacing w:after="120" w:line="480" w:lineRule="auto"/>
      <w:ind w:left="283"/>
    </w:pPr>
  </w:style>
  <w:style w:type="paragraph" w:styleId="a6">
    <w:name w:val="Normal (Web)"/>
    <w:basedOn w:val="a"/>
    <w:rsid w:val="009B59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2019-08-02T04:02:00Z</cp:lastPrinted>
  <dcterms:created xsi:type="dcterms:W3CDTF">2019-10-07T09:02:00Z</dcterms:created>
  <dcterms:modified xsi:type="dcterms:W3CDTF">2019-10-07T09:03:00Z</dcterms:modified>
</cp:coreProperties>
</file>