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6E" w:rsidRDefault="005B2B6E" w:rsidP="005B2B6E">
      <w:pPr>
        <w:ind w:firstLine="708"/>
        <w:jc w:val="right"/>
        <w:rPr>
          <w:sz w:val="24"/>
        </w:rPr>
      </w:pPr>
      <w:r>
        <w:rPr>
          <w:sz w:val="24"/>
        </w:rPr>
        <w:t>Приложение № 5</w:t>
      </w:r>
    </w:p>
    <w:p w:rsidR="005B2B6E" w:rsidRDefault="005B2B6E" w:rsidP="005B2B6E">
      <w:pPr>
        <w:ind w:firstLine="708"/>
        <w:jc w:val="right"/>
        <w:rPr>
          <w:sz w:val="24"/>
        </w:rPr>
      </w:pPr>
      <w:r>
        <w:rPr>
          <w:sz w:val="24"/>
        </w:rPr>
        <w:t xml:space="preserve"> к Административному регламенту </w:t>
      </w:r>
    </w:p>
    <w:p w:rsidR="005B2B6E" w:rsidRDefault="005B2B6E" w:rsidP="005B2B6E">
      <w:pPr>
        <w:pStyle w:val="aa"/>
        <w:spacing w:after="0"/>
        <w:ind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предоставлению муниципальной услуги</w:t>
      </w:r>
    </w:p>
    <w:p w:rsidR="005B2B6E" w:rsidRDefault="005B2B6E" w:rsidP="005B2B6E">
      <w:pPr>
        <w:pStyle w:val="aa"/>
        <w:spacing w:after="0"/>
        <w:ind w:left="142"/>
        <w:jc w:val="right"/>
        <w:rPr>
          <w:rFonts w:ascii="Times New Roman" w:hAnsi="Times New Roman"/>
        </w:rPr>
      </w:pPr>
    </w:p>
    <w:p w:rsidR="005B2B6E" w:rsidRDefault="005B2B6E" w:rsidP="005B2B6E">
      <w:pPr>
        <w:pStyle w:val="aa"/>
        <w:spacing w:after="0"/>
        <w:ind w:lef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507"/>
        <w:gridCol w:w="6706"/>
      </w:tblGrid>
      <w:tr w:rsidR="005B2B6E" w:rsidTr="005B2B6E">
        <w:tc>
          <w:tcPr>
            <w:tcW w:w="2507" w:type="dxa"/>
          </w:tcPr>
          <w:p w:rsidR="005B2B6E" w:rsidRPr="00C11869" w:rsidRDefault="005B2B6E" w:rsidP="005B2B6E">
            <w:pPr>
              <w:pStyle w:val="aa"/>
              <w:spacing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706" w:type="dxa"/>
            <w:hideMark/>
          </w:tcPr>
          <w:p w:rsidR="005B2B6E" w:rsidRPr="00C11869" w:rsidRDefault="005B2B6E" w:rsidP="005B2B6E">
            <w:pPr>
              <w:pStyle w:val="aa"/>
              <w:spacing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 xml:space="preserve">Кому _____________________________________________________ </w:t>
            </w:r>
            <w:r w:rsidRPr="00C11869">
              <w:rPr>
                <w:rFonts w:ascii="Times New Roman" w:hAnsi="Times New Roman"/>
                <w:sz w:val="16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</w:t>
            </w:r>
            <w:r w:rsidRPr="00C11869">
              <w:rPr>
                <w:rFonts w:ascii="Times New Roman" w:hAnsi="Times New Roman"/>
              </w:rPr>
              <w:t xml:space="preserve">___________________________________________________________ </w:t>
            </w:r>
            <w:r w:rsidRPr="00C11869">
              <w:rPr>
                <w:rFonts w:ascii="Times New Roman" w:hAnsi="Times New Roman"/>
                <w:sz w:val="16"/>
              </w:rPr>
              <w:t>почтовый индекс и адрес, телефон, адрес электронной почты застройщика)</w:t>
            </w:r>
          </w:p>
        </w:tc>
      </w:tr>
    </w:tbl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 Е Ш Е Н И Е</w:t>
      </w: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 </w:t>
      </w: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(далее – уведомление)</w:t>
      </w: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5B2B6E" w:rsidRDefault="005B2B6E" w:rsidP="005B2B6E">
      <w:pPr>
        <w:pStyle w:val="aa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 </w:t>
      </w:r>
      <w:r>
        <w:rPr>
          <w:rFonts w:ascii="Times New Roman" w:hAnsi="Times New Roman"/>
          <w:sz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B2B6E" w:rsidRDefault="005B2B6E" w:rsidP="005B2B6E">
      <w:pPr>
        <w:pStyle w:val="aa"/>
        <w:spacing w:before="24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заявления о выдаче дубликата уведомления от __________</w:t>
      </w:r>
      <w:proofErr w:type="gramStart"/>
      <w:r>
        <w:rPr>
          <w:rFonts w:ascii="Times New Roman" w:hAnsi="Times New Roman"/>
          <w:sz w:val="24"/>
        </w:rPr>
        <w:t>_  №</w:t>
      </w:r>
      <w:proofErr w:type="gramEnd"/>
      <w:r>
        <w:rPr>
          <w:rFonts w:ascii="Times New Roman" w:hAnsi="Times New Roman"/>
          <w:sz w:val="24"/>
        </w:rPr>
        <w:t xml:space="preserve"> ____________ (дата и номер регистрации) принято решение об отказе в выдаче дубликата уведомления.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66"/>
        <w:gridCol w:w="3052"/>
      </w:tblGrid>
      <w:tr w:rsidR="005B2B6E" w:rsidTr="005B2B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6E" w:rsidRPr="00C11869" w:rsidRDefault="005B2B6E" w:rsidP="005B2B6E">
            <w:pPr>
              <w:pStyle w:val="aa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6E" w:rsidRPr="00C11869" w:rsidRDefault="005B2B6E" w:rsidP="005B2B6E">
            <w:pPr>
              <w:pStyle w:val="aa"/>
              <w:spacing w:before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11869">
              <w:rPr>
                <w:rFonts w:ascii="Times New Roman" w:hAnsi="Times New Roman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6E" w:rsidRPr="00C11869" w:rsidRDefault="005B2B6E" w:rsidP="005B2B6E">
            <w:pPr>
              <w:pStyle w:val="aa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52"/>
                <w:szCs w:val="26"/>
              </w:rPr>
            </w:pPr>
            <w:r w:rsidRPr="00C11869">
              <w:rPr>
                <w:rFonts w:ascii="Times New Roman" w:hAnsi="Times New Roman"/>
              </w:rPr>
              <w:t>Разъяснение причин отказа во внесении исправлений в уведомление</w:t>
            </w:r>
          </w:p>
        </w:tc>
      </w:tr>
      <w:tr w:rsidR="005B2B6E" w:rsidTr="005B2B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6E" w:rsidRPr="00C11869" w:rsidRDefault="005B2B6E" w:rsidP="005B2B6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пункт 2.28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6E" w:rsidRPr="00C11869" w:rsidRDefault="005B2B6E" w:rsidP="005B2B6E">
            <w:pPr>
              <w:pStyle w:val="aa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C11869">
              <w:rPr>
                <w:rFonts w:ascii="Times New Roman" w:hAnsi="Times New Roman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6E" w:rsidRPr="005B2B6E" w:rsidRDefault="005B2B6E" w:rsidP="00C11869">
            <w:pPr>
              <w:rPr>
                <w:i/>
              </w:rPr>
            </w:pPr>
            <w:r w:rsidRPr="005B2B6E">
              <w:rPr>
                <w:i/>
              </w:rPr>
              <w:t>Указываются основания такого вывода</w:t>
            </w:r>
          </w:p>
        </w:tc>
      </w:tr>
    </w:tbl>
    <w:p w:rsidR="005B2B6E" w:rsidRDefault="005B2B6E" w:rsidP="005B2B6E">
      <w:pPr>
        <w:pStyle w:val="aa"/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вправе повторно обратиться с заявлением о выдаче дубликата уведомления после устранения указанных нарушений. </w:t>
      </w:r>
    </w:p>
    <w:p w:rsidR="005B2B6E" w:rsidRDefault="005B2B6E" w:rsidP="005B2B6E">
      <w:pPr>
        <w:pStyle w:val="aa"/>
        <w:spacing w:before="240" w:after="0"/>
        <w:ind w:left="0"/>
        <w:jc w:val="both"/>
      </w:pPr>
      <w:r>
        <w:rPr>
          <w:rFonts w:ascii="Times New Roman" w:hAnsi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_____________________________________________________________________________, а также в судебном порядке.</w:t>
      </w:r>
    </w:p>
    <w:p w:rsidR="005B2B6E" w:rsidRDefault="005B2B6E" w:rsidP="005B2B6E">
      <w:pPr>
        <w:pStyle w:val="aa"/>
        <w:spacing w:before="24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Дополнительно информируем: _________________________________________________ _____________________________________________________________________________. </w:t>
      </w:r>
    </w:p>
    <w:p w:rsidR="005B2B6E" w:rsidRDefault="005B2B6E" w:rsidP="005B2B6E">
      <w:pPr>
        <w:pStyle w:val="aa"/>
        <w:spacing w:before="240" w:after="0"/>
        <w:ind w:left="0"/>
        <w:jc w:val="center"/>
      </w:pPr>
      <w:r>
        <w:rPr>
          <w:rFonts w:ascii="Times New Roman" w:hAnsi="Times New Roman"/>
          <w:sz w:val="16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5B2B6E" w:rsidRDefault="005B2B6E" w:rsidP="005B2B6E">
      <w:pPr>
        <w:jc w:val="both"/>
      </w:pPr>
      <w:r>
        <w:t xml:space="preserve">            _____________                                         _________________________________</w:t>
      </w:r>
    </w:p>
    <w:p w:rsidR="005B2B6E" w:rsidRDefault="005B2B6E" w:rsidP="005B2B6E">
      <w:pPr>
        <w:ind w:firstLine="708"/>
        <w:jc w:val="both"/>
      </w:pPr>
      <w:r>
        <w:rPr>
          <w:sz w:val="16"/>
        </w:rPr>
        <w:t>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                                                    (фамилия, имя, отчество (при наличии)</w:t>
      </w:r>
    </w:p>
    <w:p w:rsidR="005B2B6E" w:rsidRDefault="005B2B6E" w:rsidP="005B2B6E">
      <w:pPr>
        <w:pStyle w:val="aa"/>
        <w:spacing w:after="0"/>
        <w:ind w:left="142"/>
        <w:jc w:val="both"/>
        <w:rPr>
          <w:rFonts w:ascii="Times New Roman" w:hAnsi="Times New Roman"/>
          <w:b/>
          <w:sz w:val="48"/>
          <w:szCs w:val="26"/>
        </w:rPr>
      </w:pPr>
      <w:r>
        <w:rPr>
          <w:rFonts w:ascii="Times New Roman" w:hAnsi="Times New Roman"/>
          <w:sz w:val="24"/>
        </w:rPr>
        <w:t>Дата</w:t>
      </w:r>
    </w:p>
    <w:p w:rsidR="005B2B6E" w:rsidRDefault="005B2B6E" w:rsidP="005B2B6E">
      <w:pPr>
        <w:pStyle w:val="aa"/>
        <w:spacing w:before="24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*Сведения об ИНН в отношении иностранного юридического лица не указываются. </w:t>
      </w:r>
    </w:p>
    <w:p w:rsidR="005B2B6E" w:rsidRDefault="005B2B6E" w:rsidP="005B2B6E">
      <w:r>
        <w:t>**Нужное подчеркнуть.</w:t>
      </w:r>
      <w:bookmarkStart w:id="0" w:name="_GoBack"/>
      <w:bookmarkEnd w:id="0"/>
    </w:p>
    <w:sectPr w:rsidR="005B2B6E" w:rsidSect="0038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2C13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E5F"/>
    <w:multiLevelType w:val="hybridMultilevel"/>
    <w:tmpl w:val="94A89F90"/>
    <w:lvl w:ilvl="0" w:tplc="36E2D5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D333B"/>
    <w:multiLevelType w:val="hybridMultilevel"/>
    <w:tmpl w:val="AA96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A9B4F75"/>
    <w:multiLevelType w:val="hybridMultilevel"/>
    <w:tmpl w:val="F66C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C16BE"/>
    <w:rsid w:val="000C7099"/>
    <w:rsid w:val="000E301C"/>
    <w:rsid w:val="0010497B"/>
    <w:rsid w:val="00115DDE"/>
    <w:rsid w:val="00141811"/>
    <w:rsid w:val="00177E5F"/>
    <w:rsid w:val="001C0514"/>
    <w:rsid w:val="001F6B32"/>
    <w:rsid w:val="00217099"/>
    <w:rsid w:val="00221516"/>
    <w:rsid w:val="002D65A1"/>
    <w:rsid w:val="0031455D"/>
    <w:rsid w:val="00327011"/>
    <w:rsid w:val="00333A30"/>
    <w:rsid w:val="00381159"/>
    <w:rsid w:val="00383458"/>
    <w:rsid w:val="003A46B5"/>
    <w:rsid w:val="003E3C32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F445D"/>
    <w:rsid w:val="0050263C"/>
    <w:rsid w:val="005532D1"/>
    <w:rsid w:val="0059550A"/>
    <w:rsid w:val="005B2B6E"/>
    <w:rsid w:val="005C74FA"/>
    <w:rsid w:val="005D4074"/>
    <w:rsid w:val="005D48C4"/>
    <w:rsid w:val="005E5E13"/>
    <w:rsid w:val="005F071C"/>
    <w:rsid w:val="005F17D9"/>
    <w:rsid w:val="00645A0A"/>
    <w:rsid w:val="00683216"/>
    <w:rsid w:val="006E610D"/>
    <w:rsid w:val="006E7D2B"/>
    <w:rsid w:val="0076773F"/>
    <w:rsid w:val="007857A5"/>
    <w:rsid w:val="007A1074"/>
    <w:rsid w:val="00801A29"/>
    <w:rsid w:val="0083766B"/>
    <w:rsid w:val="008415D0"/>
    <w:rsid w:val="00877E53"/>
    <w:rsid w:val="008902AF"/>
    <w:rsid w:val="008A787B"/>
    <w:rsid w:val="008F28D0"/>
    <w:rsid w:val="008F33ED"/>
    <w:rsid w:val="00901C1D"/>
    <w:rsid w:val="00966B28"/>
    <w:rsid w:val="009D48D0"/>
    <w:rsid w:val="009F4254"/>
    <w:rsid w:val="00A03C21"/>
    <w:rsid w:val="00A41C2E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726F"/>
    <w:rsid w:val="00BE40E6"/>
    <w:rsid w:val="00C11869"/>
    <w:rsid w:val="00C36100"/>
    <w:rsid w:val="00C428D4"/>
    <w:rsid w:val="00C43C92"/>
    <w:rsid w:val="00C520BE"/>
    <w:rsid w:val="00C619A4"/>
    <w:rsid w:val="00C67C01"/>
    <w:rsid w:val="00C81C9B"/>
    <w:rsid w:val="00CE2820"/>
    <w:rsid w:val="00D00D3B"/>
    <w:rsid w:val="00D0768F"/>
    <w:rsid w:val="00D1397D"/>
    <w:rsid w:val="00D31F5B"/>
    <w:rsid w:val="00D33C5D"/>
    <w:rsid w:val="00D779EF"/>
    <w:rsid w:val="00DB184D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74202-C241-4C09-88D6-C42DE5E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A41C2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1C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0806-E32A-4E02-91B6-0C08A303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2022-03-23T07:22:00Z</cp:lastPrinted>
  <dcterms:created xsi:type="dcterms:W3CDTF">2022-04-07T10:15:00Z</dcterms:created>
  <dcterms:modified xsi:type="dcterms:W3CDTF">2022-04-07T10:22:00Z</dcterms:modified>
</cp:coreProperties>
</file>