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B6" w:rsidRPr="005C2844" w:rsidRDefault="00832DB6" w:rsidP="00832DB6">
      <w:pPr>
        <w:tabs>
          <w:tab w:val="left" w:pos="1134"/>
        </w:tabs>
        <w:jc w:val="right"/>
        <w:rPr>
          <w:sz w:val="26"/>
          <w:lang w:val="en-US"/>
        </w:rPr>
      </w:pPr>
    </w:p>
    <w:p w:rsidR="00CB521D" w:rsidRDefault="001966B5" w:rsidP="00CB521D">
      <w:pPr>
        <w:tabs>
          <w:tab w:val="left" w:pos="1134"/>
        </w:tabs>
        <w:jc w:val="center"/>
        <w:rPr>
          <w:sz w:val="26"/>
        </w:rPr>
      </w:pPr>
      <w:r>
        <w:rPr>
          <w:sz w:val="26"/>
        </w:rPr>
        <w:t>Р</w:t>
      </w:r>
      <w:r w:rsidR="00CB521D">
        <w:rPr>
          <w:sz w:val="26"/>
        </w:rPr>
        <w:t>оссийская Федерация</w:t>
      </w:r>
    </w:p>
    <w:p w:rsidR="00CB521D" w:rsidRDefault="00CB521D" w:rsidP="00CB521D">
      <w:pPr>
        <w:jc w:val="center"/>
        <w:rPr>
          <w:sz w:val="26"/>
        </w:rPr>
      </w:pPr>
      <w:r>
        <w:rPr>
          <w:sz w:val="26"/>
        </w:rPr>
        <w:t>Республика Хакасия</w:t>
      </w:r>
    </w:p>
    <w:p w:rsidR="00CB521D" w:rsidRDefault="00CB521D" w:rsidP="00CB521D">
      <w:pPr>
        <w:jc w:val="center"/>
        <w:rPr>
          <w:sz w:val="26"/>
        </w:rPr>
      </w:pPr>
      <w:r>
        <w:rPr>
          <w:sz w:val="26"/>
        </w:rPr>
        <w:t xml:space="preserve">Администрация  </w:t>
      </w:r>
      <w:proofErr w:type="spellStart"/>
      <w:r>
        <w:rPr>
          <w:sz w:val="26"/>
        </w:rPr>
        <w:t>Бейского</w:t>
      </w:r>
      <w:proofErr w:type="spellEnd"/>
      <w:r>
        <w:rPr>
          <w:sz w:val="26"/>
        </w:rPr>
        <w:t xml:space="preserve"> района</w:t>
      </w:r>
    </w:p>
    <w:p w:rsidR="00CB521D" w:rsidRDefault="00CB521D" w:rsidP="00CB521D">
      <w:pPr>
        <w:jc w:val="center"/>
        <w:rPr>
          <w:sz w:val="26"/>
        </w:rPr>
      </w:pPr>
      <w:r>
        <w:rPr>
          <w:sz w:val="26"/>
        </w:rPr>
        <w:t>Республики Хакасия</w:t>
      </w:r>
    </w:p>
    <w:p w:rsidR="00CB521D" w:rsidRDefault="00CB521D" w:rsidP="00CB521D">
      <w:pPr>
        <w:jc w:val="both"/>
        <w:rPr>
          <w:sz w:val="26"/>
        </w:rPr>
      </w:pPr>
    </w:p>
    <w:p w:rsidR="00CB521D" w:rsidRDefault="00CB521D" w:rsidP="00CB521D">
      <w:pPr>
        <w:pStyle w:val="3"/>
        <w:jc w:val="center"/>
        <w:rPr>
          <w:sz w:val="26"/>
        </w:rPr>
      </w:pPr>
      <w:r>
        <w:rPr>
          <w:sz w:val="26"/>
        </w:rPr>
        <w:t>ПОСТАНОВЛЕНИЕ</w:t>
      </w:r>
    </w:p>
    <w:p w:rsidR="00145821" w:rsidRDefault="00145821" w:rsidP="00CB521D">
      <w:pPr>
        <w:pStyle w:val="3"/>
        <w:jc w:val="center"/>
        <w:rPr>
          <w:sz w:val="26"/>
        </w:rPr>
      </w:pPr>
    </w:p>
    <w:p w:rsidR="00CB521D" w:rsidRDefault="00CB521D" w:rsidP="00CB521D">
      <w:pPr>
        <w:jc w:val="both"/>
        <w:rPr>
          <w:sz w:val="26"/>
        </w:rPr>
      </w:pPr>
    </w:p>
    <w:p w:rsidR="00CB521D" w:rsidRDefault="00653C10" w:rsidP="00CB521D">
      <w:pPr>
        <w:rPr>
          <w:sz w:val="26"/>
        </w:rPr>
      </w:pPr>
      <w:r>
        <w:rPr>
          <w:sz w:val="26"/>
        </w:rPr>
        <w:t xml:space="preserve">от </w:t>
      </w:r>
      <w:r w:rsidR="001471FC">
        <w:rPr>
          <w:sz w:val="26"/>
        </w:rPr>
        <w:t>16</w:t>
      </w:r>
      <w:r w:rsidR="00056CC7">
        <w:rPr>
          <w:sz w:val="26"/>
        </w:rPr>
        <w:t xml:space="preserve"> февраля</w:t>
      </w:r>
      <w:r w:rsidR="009653D2">
        <w:rPr>
          <w:sz w:val="26"/>
        </w:rPr>
        <w:t xml:space="preserve">  202</w:t>
      </w:r>
      <w:r w:rsidR="00056CC7">
        <w:rPr>
          <w:sz w:val="26"/>
        </w:rPr>
        <w:t>3</w:t>
      </w:r>
      <w:r w:rsidR="00715707">
        <w:rPr>
          <w:sz w:val="26"/>
        </w:rPr>
        <w:t xml:space="preserve"> </w:t>
      </w:r>
      <w:r w:rsidR="00CB521D">
        <w:rPr>
          <w:sz w:val="26"/>
        </w:rPr>
        <w:t>г</w:t>
      </w:r>
      <w:r>
        <w:rPr>
          <w:sz w:val="26"/>
        </w:rPr>
        <w:t xml:space="preserve">.                      </w:t>
      </w:r>
      <w:r w:rsidR="00CB521D">
        <w:rPr>
          <w:sz w:val="26"/>
        </w:rPr>
        <w:t xml:space="preserve">  </w:t>
      </w:r>
      <w:r w:rsidR="00474E25">
        <w:rPr>
          <w:sz w:val="26"/>
        </w:rPr>
        <w:t xml:space="preserve">    </w:t>
      </w:r>
      <w:r w:rsidR="000F3DED">
        <w:rPr>
          <w:sz w:val="26"/>
        </w:rPr>
        <w:t xml:space="preserve">   </w:t>
      </w:r>
      <w:r w:rsidR="00CB521D">
        <w:rPr>
          <w:sz w:val="26"/>
        </w:rPr>
        <w:t xml:space="preserve">с. Бея                        </w:t>
      </w:r>
      <w:r>
        <w:rPr>
          <w:sz w:val="26"/>
        </w:rPr>
        <w:t xml:space="preserve">                          </w:t>
      </w:r>
      <w:r w:rsidR="006A44F8">
        <w:rPr>
          <w:sz w:val="26"/>
        </w:rPr>
        <w:t xml:space="preserve">   </w:t>
      </w:r>
      <w:r>
        <w:rPr>
          <w:sz w:val="26"/>
        </w:rPr>
        <w:t xml:space="preserve">№ </w:t>
      </w:r>
      <w:r w:rsidR="001471FC">
        <w:rPr>
          <w:sz w:val="26"/>
        </w:rPr>
        <w:t>130</w:t>
      </w:r>
    </w:p>
    <w:p w:rsidR="00CB521D" w:rsidRDefault="00CB521D" w:rsidP="00CB521D">
      <w:pPr>
        <w:jc w:val="both"/>
        <w:rPr>
          <w:sz w:val="26"/>
        </w:rPr>
      </w:pPr>
    </w:p>
    <w:tbl>
      <w:tblPr>
        <w:tblW w:w="0" w:type="auto"/>
        <w:tblLook w:val="01E0" w:firstRow="1" w:lastRow="1" w:firstColumn="1" w:lastColumn="1" w:noHBand="0" w:noVBand="0"/>
      </w:tblPr>
      <w:tblGrid>
        <w:gridCol w:w="5148"/>
      </w:tblGrid>
      <w:tr w:rsidR="00756AE1" w:rsidTr="007A66DD">
        <w:tc>
          <w:tcPr>
            <w:tcW w:w="5148" w:type="dxa"/>
          </w:tcPr>
          <w:p w:rsidR="00756AE1" w:rsidRDefault="00756AE1" w:rsidP="00756AE1">
            <w:pPr>
              <w:autoSpaceDE w:val="0"/>
              <w:autoSpaceDN w:val="0"/>
              <w:adjustRightInd w:val="0"/>
              <w:jc w:val="both"/>
            </w:pPr>
            <w:r w:rsidRPr="00B846BC">
              <w:rPr>
                <w:b/>
                <w:sz w:val="26"/>
                <w:szCs w:val="26"/>
              </w:rPr>
              <w:t xml:space="preserve">О внесении изменений в муниципальную  программу «Развитие агропромышленного комплекса и </w:t>
            </w:r>
            <w:r>
              <w:rPr>
                <w:b/>
                <w:sz w:val="26"/>
                <w:szCs w:val="26"/>
              </w:rPr>
              <w:t>социальной сферы на селе  на 2020</w:t>
            </w:r>
            <w:r w:rsidRPr="00B846BC">
              <w:rPr>
                <w:b/>
                <w:sz w:val="26"/>
                <w:szCs w:val="26"/>
              </w:rPr>
              <w:t>-20</w:t>
            </w:r>
            <w:r>
              <w:rPr>
                <w:b/>
                <w:sz w:val="26"/>
                <w:szCs w:val="26"/>
              </w:rPr>
              <w:t>25</w:t>
            </w:r>
            <w:r w:rsidRPr="00B846BC">
              <w:rPr>
                <w:b/>
                <w:sz w:val="26"/>
                <w:szCs w:val="26"/>
              </w:rPr>
              <w:t xml:space="preserve"> годы», утвержденную постановлением администраци</w:t>
            </w:r>
            <w:r>
              <w:rPr>
                <w:b/>
                <w:sz w:val="26"/>
                <w:szCs w:val="26"/>
              </w:rPr>
              <w:t xml:space="preserve">и </w:t>
            </w:r>
            <w:proofErr w:type="spellStart"/>
            <w:r>
              <w:rPr>
                <w:b/>
                <w:sz w:val="26"/>
                <w:szCs w:val="26"/>
              </w:rPr>
              <w:t>Бейского</w:t>
            </w:r>
            <w:proofErr w:type="spellEnd"/>
            <w:r>
              <w:rPr>
                <w:b/>
                <w:sz w:val="26"/>
                <w:szCs w:val="26"/>
              </w:rPr>
              <w:t xml:space="preserve"> района от 30.12.2019</w:t>
            </w:r>
            <w:r w:rsidRPr="00B846BC">
              <w:rPr>
                <w:b/>
                <w:sz w:val="26"/>
                <w:szCs w:val="26"/>
              </w:rPr>
              <w:t xml:space="preserve"> № </w:t>
            </w:r>
            <w:r>
              <w:rPr>
                <w:b/>
                <w:sz w:val="26"/>
                <w:szCs w:val="26"/>
              </w:rPr>
              <w:t>902</w:t>
            </w:r>
          </w:p>
        </w:tc>
      </w:tr>
    </w:tbl>
    <w:p w:rsidR="00756AE1" w:rsidRDefault="00756AE1" w:rsidP="00756AE1">
      <w:pPr>
        <w:autoSpaceDE w:val="0"/>
        <w:autoSpaceDN w:val="0"/>
        <w:adjustRightInd w:val="0"/>
      </w:pPr>
      <w:r>
        <w:t xml:space="preserve"> </w:t>
      </w:r>
    </w:p>
    <w:p w:rsidR="00756AE1" w:rsidRDefault="00756AE1" w:rsidP="00756AE1">
      <w:pPr>
        <w:autoSpaceDE w:val="0"/>
        <w:autoSpaceDN w:val="0"/>
        <w:adjustRightInd w:val="0"/>
      </w:pPr>
    </w:p>
    <w:p w:rsidR="00756AE1" w:rsidRDefault="00756AE1" w:rsidP="00756AE1">
      <w:pPr>
        <w:ind w:right="-1" w:firstLine="708"/>
        <w:jc w:val="both"/>
        <w:rPr>
          <w:sz w:val="26"/>
          <w:szCs w:val="26"/>
        </w:rPr>
      </w:pPr>
      <w:r>
        <w:rPr>
          <w:sz w:val="26"/>
          <w:szCs w:val="26"/>
        </w:rPr>
        <w:t xml:space="preserve">Руководствуясь статьей 14 Устава муниципального образования </w:t>
      </w:r>
      <w:proofErr w:type="spellStart"/>
      <w:r>
        <w:rPr>
          <w:sz w:val="26"/>
          <w:szCs w:val="26"/>
        </w:rPr>
        <w:t>Бейский</w:t>
      </w:r>
      <w:proofErr w:type="spellEnd"/>
      <w:r>
        <w:rPr>
          <w:sz w:val="26"/>
          <w:szCs w:val="26"/>
        </w:rPr>
        <w:t xml:space="preserve"> район, Администрация </w:t>
      </w:r>
      <w:proofErr w:type="spellStart"/>
      <w:r>
        <w:rPr>
          <w:sz w:val="26"/>
          <w:szCs w:val="26"/>
        </w:rPr>
        <w:t>Бейского</w:t>
      </w:r>
      <w:proofErr w:type="spellEnd"/>
      <w:r>
        <w:rPr>
          <w:sz w:val="26"/>
          <w:szCs w:val="26"/>
        </w:rPr>
        <w:t xml:space="preserve"> района</w:t>
      </w:r>
    </w:p>
    <w:p w:rsidR="00756AE1" w:rsidRDefault="00756AE1" w:rsidP="00756AE1">
      <w:pPr>
        <w:jc w:val="both"/>
        <w:rPr>
          <w:sz w:val="26"/>
          <w:szCs w:val="26"/>
        </w:rPr>
      </w:pPr>
      <w:r>
        <w:rPr>
          <w:sz w:val="26"/>
          <w:szCs w:val="26"/>
        </w:rPr>
        <w:t xml:space="preserve">                                                    </w:t>
      </w:r>
    </w:p>
    <w:p w:rsidR="00756AE1" w:rsidRDefault="00756AE1" w:rsidP="00756AE1">
      <w:pPr>
        <w:jc w:val="center"/>
        <w:rPr>
          <w:sz w:val="26"/>
          <w:szCs w:val="26"/>
        </w:rPr>
      </w:pPr>
      <w:r>
        <w:rPr>
          <w:sz w:val="26"/>
          <w:szCs w:val="26"/>
        </w:rPr>
        <w:t>П О С Т А Н О В Л Я ЕТ:</w:t>
      </w:r>
    </w:p>
    <w:p w:rsidR="00756AE1" w:rsidRDefault="00756AE1" w:rsidP="00756AE1">
      <w:pPr>
        <w:jc w:val="both"/>
        <w:rPr>
          <w:b/>
          <w:sz w:val="26"/>
          <w:szCs w:val="26"/>
        </w:rPr>
      </w:pPr>
    </w:p>
    <w:p w:rsidR="00756AE1" w:rsidRDefault="00756AE1" w:rsidP="00756AE1">
      <w:pPr>
        <w:ind w:firstLine="708"/>
        <w:jc w:val="both"/>
        <w:rPr>
          <w:sz w:val="26"/>
          <w:szCs w:val="26"/>
        </w:rPr>
      </w:pPr>
      <w:r>
        <w:rPr>
          <w:sz w:val="26"/>
        </w:rPr>
        <w:t>1</w:t>
      </w:r>
      <w:r>
        <w:rPr>
          <w:sz w:val="26"/>
          <w:szCs w:val="26"/>
        </w:rPr>
        <w:t>. Внести изменения в муниципальную  программу «Развитие агропромышленного комплекса и социальной сферы на селе на 2020-2025 годы»</w:t>
      </w:r>
      <w:r w:rsidRPr="002C0358">
        <w:rPr>
          <w:sz w:val="26"/>
          <w:szCs w:val="26"/>
        </w:rPr>
        <w:t xml:space="preserve"> </w:t>
      </w:r>
      <w:r w:rsidRPr="0085569D">
        <w:rPr>
          <w:sz w:val="26"/>
          <w:szCs w:val="26"/>
        </w:rPr>
        <w:t>утвержденную постановлением ад</w:t>
      </w:r>
      <w:r>
        <w:rPr>
          <w:sz w:val="26"/>
          <w:szCs w:val="26"/>
        </w:rPr>
        <w:t xml:space="preserve">министрации </w:t>
      </w:r>
      <w:proofErr w:type="spellStart"/>
      <w:r>
        <w:rPr>
          <w:sz w:val="26"/>
          <w:szCs w:val="26"/>
        </w:rPr>
        <w:t>Бейского</w:t>
      </w:r>
      <w:proofErr w:type="spellEnd"/>
      <w:r>
        <w:rPr>
          <w:sz w:val="26"/>
          <w:szCs w:val="26"/>
        </w:rPr>
        <w:t xml:space="preserve"> района от 30</w:t>
      </w:r>
      <w:r w:rsidRPr="0085569D">
        <w:rPr>
          <w:sz w:val="26"/>
          <w:szCs w:val="26"/>
        </w:rPr>
        <w:t>.1</w:t>
      </w:r>
      <w:r>
        <w:rPr>
          <w:sz w:val="26"/>
          <w:szCs w:val="26"/>
        </w:rPr>
        <w:t>2</w:t>
      </w:r>
      <w:r w:rsidRPr="0085569D">
        <w:rPr>
          <w:sz w:val="26"/>
          <w:szCs w:val="26"/>
        </w:rPr>
        <w:t>.201</w:t>
      </w:r>
      <w:r>
        <w:rPr>
          <w:sz w:val="26"/>
          <w:szCs w:val="26"/>
        </w:rPr>
        <w:t>9</w:t>
      </w:r>
      <w:r w:rsidRPr="0085569D">
        <w:rPr>
          <w:sz w:val="26"/>
          <w:szCs w:val="26"/>
        </w:rPr>
        <w:t xml:space="preserve"> № </w:t>
      </w:r>
      <w:r>
        <w:rPr>
          <w:sz w:val="26"/>
          <w:szCs w:val="26"/>
        </w:rPr>
        <w:t>902</w:t>
      </w:r>
      <w:r w:rsidRPr="0085569D">
        <w:rPr>
          <w:sz w:val="26"/>
          <w:szCs w:val="26"/>
        </w:rPr>
        <w:t xml:space="preserve">, изложив приложение к </w:t>
      </w:r>
      <w:r>
        <w:rPr>
          <w:sz w:val="26"/>
          <w:szCs w:val="26"/>
        </w:rPr>
        <w:t>постановлению в следующей редакции</w:t>
      </w:r>
      <w:r w:rsidRPr="00DD137E">
        <w:rPr>
          <w:sz w:val="26"/>
          <w:szCs w:val="26"/>
        </w:rPr>
        <w:t>:</w:t>
      </w:r>
    </w:p>
    <w:p w:rsidR="00756AE1" w:rsidRPr="003257F8" w:rsidRDefault="00756AE1" w:rsidP="00756AE1">
      <w:pPr>
        <w:autoSpaceDE w:val="0"/>
        <w:autoSpaceDN w:val="0"/>
        <w:adjustRightInd w:val="0"/>
        <w:jc w:val="center"/>
        <w:rPr>
          <w:sz w:val="26"/>
          <w:szCs w:val="26"/>
        </w:rPr>
      </w:pPr>
    </w:p>
    <w:p w:rsidR="00245195" w:rsidRDefault="00BE30B2" w:rsidP="00245195">
      <w:pPr>
        <w:jc w:val="center"/>
        <w:rPr>
          <w:b/>
          <w:sz w:val="26"/>
          <w:szCs w:val="26"/>
        </w:rPr>
      </w:pPr>
      <w:r>
        <w:rPr>
          <w:b/>
          <w:sz w:val="26"/>
          <w:szCs w:val="26"/>
        </w:rPr>
        <w:t>«</w:t>
      </w:r>
      <w:r w:rsidR="00245195" w:rsidRPr="00835DA6">
        <w:rPr>
          <w:b/>
          <w:sz w:val="26"/>
          <w:szCs w:val="26"/>
        </w:rPr>
        <w:t xml:space="preserve">Паспорт </w:t>
      </w:r>
      <w:r w:rsidR="00245195">
        <w:rPr>
          <w:b/>
          <w:sz w:val="26"/>
          <w:szCs w:val="26"/>
        </w:rPr>
        <w:t xml:space="preserve">муниципальной </w:t>
      </w:r>
      <w:r w:rsidR="00245195" w:rsidRPr="00835DA6">
        <w:rPr>
          <w:b/>
          <w:sz w:val="26"/>
          <w:szCs w:val="26"/>
        </w:rPr>
        <w:t>программы</w:t>
      </w:r>
    </w:p>
    <w:p w:rsidR="006C03C9" w:rsidRDefault="006C03C9" w:rsidP="00CB521D">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7"/>
        <w:gridCol w:w="6168"/>
      </w:tblGrid>
      <w:tr w:rsidR="00D44D26" w:rsidRPr="00475F44" w:rsidTr="00AA67ED">
        <w:tc>
          <w:tcPr>
            <w:tcW w:w="3227" w:type="dxa"/>
          </w:tcPr>
          <w:p w:rsidR="00D44D26" w:rsidRPr="00475F44" w:rsidRDefault="00245195" w:rsidP="00245195">
            <w:pPr>
              <w:widowControl w:val="0"/>
              <w:autoSpaceDE w:val="0"/>
              <w:autoSpaceDN w:val="0"/>
              <w:adjustRightInd w:val="0"/>
              <w:rPr>
                <w:sz w:val="26"/>
                <w:szCs w:val="26"/>
              </w:rPr>
            </w:pPr>
            <w:r>
              <w:rPr>
                <w:sz w:val="26"/>
                <w:szCs w:val="26"/>
              </w:rPr>
              <w:t>Полное н</w:t>
            </w:r>
            <w:r w:rsidR="00D44D26" w:rsidRPr="00475F44">
              <w:rPr>
                <w:sz w:val="26"/>
                <w:szCs w:val="26"/>
              </w:rPr>
              <w:t xml:space="preserve">аименование </w:t>
            </w:r>
            <w:r w:rsidR="00D44D26">
              <w:rPr>
                <w:sz w:val="26"/>
                <w:szCs w:val="26"/>
              </w:rPr>
              <w:t>программы</w:t>
            </w:r>
          </w:p>
        </w:tc>
        <w:tc>
          <w:tcPr>
            <w:tcW w:w="6343" w:type="dxa"/>
          </w:tcPr>
          <w:p w:rsidR="00D44D26" w:rsidRPr="00475F44" w:rsidRDefault="00D44D26" w:rsidP="00245195">
            <w:pPr>
              <w:widowControl w:val="0"/>
              <w:autoSpaceDE w:val="0"/>
              <w:autoSpaceDN w:val="0"/>
              <w:adjustRightInd w:val="0"/>
              <w:jc w:val="both"/>
              <w:rPr>
                <w:sz w:val="26"/>
                <w:szCs w:val="26"/>
              </w:rPr>
            </w:pPr>
            <w:r>
              <w:rPr>
                <w:sz w:val="26"/>
                <w:szCs w:val="26"/>
              </w:rPr>
              <w:t>«Развитие агропромышленного комплекса и социальной сферы на селе на 20</w:t>
            </w:r>
            <w:r w:rsidR="00245195">
              <w:rPr>
                <w:sz w:val="26"/>
                <w:szCs w:val="26"/>
              </w:rPr>
              <w:t>20</w:t>
            </w:r>
            <w:r>
              <w:rPr>
                <w:sz w:val="26"/>
                <w:szCs w:val="26"/>
              </w:rPr>
              <w:t>-20</w:t>
            </w:r>
            <w:r w:rsidR="00245195">
              <w:rPr>
                <w:sz w:val="26"/>
                <w:szCs w:val="26"/>
              </w:rPr>
              <w:t>25</w:t>
            </w:r>
            <w:r>
              <w:rPr>
                <w:sz w:val="26"/>
                <w:szCs w:val="26"/>
              </w:rPr>
              <w:t xml:space="preserve"> годы»</w:t>
            </w:r>
          </w:p>
        </w:tc>
      </w:tr>
      <w:tr w:rsidR="00D44D26" w:rsidRPr="00475F44" w:rsidTr="00AA67ED">
        <w:tc>
          <w:tcPr>
            <w:tcW w:w="3227" w:type="dxa"/>
          </w:tcPr>
          <w:p w:rsidR="00D44D26" w:rsidRPr="00475F44" w:rsidRDefault="00245195" w:rsidP="0085569D">
            <w:pPr>
              <w:widowControl w:val="0"/>
              <w:autoSpaceDE w:val="0"/>
              <w:autoSpaceDN w:val="0"/>
              <w:adjustRightInd w:val="0"/>
              <w:ind w:right="-108"/>
              <w:rPr>
                <w:sz w:val="26"/>
                <w:szCs w:val="26"/>
              </w:rPr>
            </w:pPr>
            <w:r>
              <w:rPr>
                <w:sz w:val="26"/>
                <w:szCs w:val="26"/>
              </w:rPr>
              <w:t>Ответственный исполнитель</w:t>
            </w:r>
          </w:p>
        </w:tc>
        <w:tc>
          <w:tcPr>
            <w:tcW w:w="6343" w:type="dxa"/>
          </w:tcPr>
          <w:p w:rsidR="00D44D26" w:rsidRPr="00475F44" w:rsidRDefault="00D44D26" w:rsidP="00AA67ED">
            <w:pPr>
              <w:widowControl w:val="0"/>
              <w:autoSpaceDE w:val="0"/>
              <w:autoSpaceDN w:val="0"/>
              <w:adjustRightInd w:val="0"/>
              <w:jc w:val="both"/>
              <w:rPr>
                <w:sz w:val="26"/>
                <w:szCs w:val="26"/>
              </w:rPr>
            </w:pPr>
            <w:r>
              <w:rPr>
                <w:sz w:val="26"/>
                <w:szCs w:val="26"/>
              </w:rPr>
              <w:t xml:space="preserve">Администрация </w:t>
            </w:r>
            <w:proofErr w:type="spellStart"/>
            <w:r>
              <w:rPr>
                <w:sz w:val="26"/>
                <w:szCs w:val="26"/>
              </w:rPr>
              <w:t>Бейского</w:t>
            </w:r>
            <w:proofErr w:type="spellEnd"/>
            <w:r>
              <w:rPr>
                <w:sz w:val="26"/>
                <w:szCs w:val="26"/>
              </w:rPr>
              <w:t xml:space="preserve"> района</w:t>
            </w:r>
            <w:r w:rsidR="0085569D">
              <w:rPr>
                <w:sz w:val="26"/>
                <w:szCs w:val="26"/>
              </w:rPr>
              <w:t xml:space="preserve"> </w:t>
            </w:r>
          </w:p>
        </w:tc>
      </w:tr>
      <w:tr w:rsidR="00D44D26" w:rsidRPr="00475F44" w:rsidTr="00AA67ED">
        <w:tc>
          <w:tcPr>
            <w:tcW w:w="3227" w:type="dxa"/>
          </w:tcPr>
          <w:p w:rsidR="00D44D26" w:rsidRPr="00475F44" w:rsidRDefault="00D44D26" w:rsidP="00245195">
            <w:pPr>
              <w:widowControl w:val="0"/>
              <w:autoSpaceDE w:val="0"/>
              <w:autoSpaceDN w:val="0"/>
              <w:adjustRightInd w:val="0"/>
              <w:rPr>
                <w:sz w:val="26"/>
                <w:szCs w:val="26"/>
              </w:rPr>
            </w:pPr>
            <w:r>
              <w:rPr>
                <w:sz w:val="26"/>
                <w:szCs w:val="26"/>
              </w:rPr>
              <w:t>Цели программы</w:t>
            </w:r>
          </w:p>
        </w:tc>
        <w:tc>
          <w:tcPr>
            <w:tcW w:w="6343" w:type="dxa"/>
          </w:tcPr>
          <w:p w:rsidR="00AC3D0A" w:rsidRPr="00475F44" w:rsidRDefault="00AC3D0A" w:rsidP="00634F36">
            <w:pPr>
              <w:pStyle w:val="ConsPlusCell"/>
            </w:pPr>
            <w:r>
              <w:t xml:space="preserve">Устойчивое развитие сельских территорий </w:t>
            </w:r>
            <w:proofErr w:type="spellStart"/>
            <w:r w:rsidR="00634F36">
              <w:t>Бейского</w:t>
            </w:r>
            <w:proofErr w:type="spellEnd"/>
            <w:r w:rsidR="00634F36">
              <w:t xml:space="preserve"> района</w:t>
            </w:r>
          </w:p>
        </w:tc>
      </w:tr>
      <w:tr w:rsidR="00245195" w:rsidRPr="00475F44" w:rsidTr="00AA67ED">
        <w:tc>
          <w:tcPr>
            <w:tcW w:w="3227" w:type="dxa"/>
          </w:tcPr>
          <w:p w:rsidR="00245195" w:rsidRDefault="00245195" w:rsidP="00AA67ED">
            <w:pPr>
              <w:widowControl w:val="0"/>
              <w:autoSpaceDE w:val="0"/>
              <w:autoSpaceDN w:val="0"/>
              <w:adjustRightInd w:val="0"/>
              <w:rPr>
                <w:sz w:val="26"/>
                <w:szCs w:val="26"/>
              </w:rPr>
            </w:pPr>
            <w:r>
              <w:rPr>
                <w:sz w:val="26"/>
                <w:szCs w:val="26"/>
              </w:rPr>
              <w:t>Задачи программы</w:t>
            </w:r>
          </w:p>
        </w:tc>
        <w:tc>
          <w:tcPr>
            <w:tcW w:w="6343" w:type="dxa"/>
          </w:tcPr>
          <w:p w:rsidR="00245195" w:rsidRPr="008E1FEF" w:rsidRDefault="00245195" w:rsidP="00634F36">
            <w:pPr>
              <w:pStyle w:val="ConsPlusCell"/>
              <w:jc w:val="both"/>
            </w:pPr>
            <w:r>
              <w:rPr>
                <w:rFonts w:ascii="Courier New" w:hAnsi="Courier New" w:cs="Courier New"/>
                <w:sz w:val="20"/>
                <w:szCs w:val="20"/>
              </w:rPr>
              <w:t>-</w:t>
            </w:r>
            <w:r w:rsidRPr="008E1FEF">
              <w:t>стимулирование развития отраслей сельского</w:t>
            </w:r>
            <w:r w:rsidR="00634F36">
              <w:t xml:space="preserve"> </w:t>
            </w:r>
            <w:r w:rsidRPr="008E1FEF">
              <w:t>хозяйства и регулирование рынков</w:t>
            </w:r>
            <w:r w:rsidR="00634F36">
              <w:t xml:space="preserve"> </w:t>
            </w:r>
            <w:r w:rsidRPr="008E1FEF">
              <w:t>сельскохозяйственной продукции, сырья и</w:t>
            </w:r>
            <w:r w:rsidR="00634F36">
              <w:t xml:space="preserve"> </w:t>
            </w:r>
            <w:r w:rsidRPr="008E1FEF">
              <w:t xml:space="preserve">продовольствия </w:t>
            </w:r>
            <w:proofErr w:type="spellStart"/>
            <w:r>
              <w:t>Бейского</w:t>
            </w:r>
            <w:proofErr w:type="spellEnd"/>
            <w:r>
              <w:t xml:space="preserve"> района</w:t>
            </w:r>
            <w:r w:rsidRPr="008E1FEF">
              <w:t>;</w:t>
            </w:r>
          </w:p>
          <w:p w:rsidR="00245195" w:rsidRPr="008E1FEF" w:rsidRDefault="00245195" w:rsidP="00634F36">
            <w:pPr>
              <w:pStyle w:val="ConsPlusCell"/>
              <w:jc w:val="both"/>
            </w:pPr>
            <w:r>
              <w:t>-</w:t>
            </w:r>
            <w:r w:rsidRPr="008E1FEF">
              <w:t>развитие малого бизнеса на селе;</w:t>
            </w:r>
          </w:p>
          <w:p w:rsidR="00245195" w:rsidRPr="008E1FEF" w:rsidRDefault="00245195" w:rsidP="00634F36">
            <w:pPr>
              <w:pStyle w:val="ConsPlusCell"/>
              <w:jc w:val="both"/>
            </w:pPr>
            <w:r>
              <w:t>-</w:t>
            </w:r>
            <w:r w:rsidRPr="008E1FEF">
              <w:t>создание предпосылок для устойчивого развития</w:t>
            </w:r>
          </w:p>
          <w:p w:rsidR="00245195" w:rsidRDefault="00245195" w:rsidP="00634F36">
            <w:pPr>
              <w:pStyle w:val="ConsPlusCell"/>
              <w:jc w:val="both"/>
            </w:pPr>
            <w:r w:rsidRPr="008E1FEF">
              <w:t xml:space="preserve">сельских </w:t>
            </w:r>
            <w:r>
              <w:t xml:space="preserve">поселений на территории </w:t>
            </w:r>
            <w:proofErr w:type="spellStart"/>
            <w:r>
              <w:t>Бейского</w:t>
            </w:r>
            <w:proofErr w:type="spellEnd"/>
            <w:r>
              <w:t xml:space="preserve"> района</w:t>
            </w:r>
            <w:r w:rsidRPr="008E1FEF">
              <w:t>;</w:t>
            </w:r>
          </w:p>
          <w:p w:rsidR="00245195" w:rsidRDefault="00245195" w:rsidP="00634F36">
            <w:pPr>
              <w:pStyle w:val="ConsPlusCell"/>
              <w:jc w:val="both"/>
            </w:pPr>
            <w:r>
              <w:t>- р</w:t>
            </w:r>
            <w:r w:rsidRPr="0031253A">
              <w:t>азработка</w:t>
            </w:r>
            <w:r w:rsidRPr="004D316E">
              <w:t xml:space="preserve"> и внедрение в муниципальном образовании финансовых и организационных механизмов оказания поддержки молодым семьям, нуждающимся в улучшении    жилищных условий</w:t>
            </w:r>
            <w:r>
              <w:t>;</w:t>
            </w:r>
          </w:p>
          <w:p w:rsidR="00245195" w:rsidRDefault="00245195" w:rsidP="00634F36">
            <w:pPr>
              <w:pStyle w:val="ConsPlusCell"/>
              <w:jc w:val="both"/>
            </w:pPr>
            <w:r>
              <w:lastRenderedPageBreak/>
              <w:t>-</w:t>
            </w:r>
            <w:r w:rsidRPr="00374C4C">
              <w:t xml:space="preserve"> </w:t>
            </w:r>
            <w:r>
              <w:t>с</w:t>
            </w:r>
            <w:r w:rsidRPr="00374C4C">
              <w:t>оздание новых рабочих мест, закрепление молодежи на селе</w:t>
            </w:r>
          </w:p>
          <w:p w:rsidR="00D628F1" w:rsidRDefault="00D628F1" w:rsidP="00D628F1">
            <w:pPr>
              <w:shd w:val="clear" w:color="auto" w:fill="FFFFFF"/>
              <w:jc w:val="both"/>
            </w:pPr>
            <w:r>
              <w:t>-</w:t>
            </w:r>
            <w:r>
              <w:rPr>
                <w:color w:val="000000"/>
                <w:sz w:val="26"/>
                <w:szCs w:val="26"/>
              </w:rPr>
              <w:t xml:space="preserve"> развитие технической и технологической основы информационных систем и ресурсов для  повышения эффективности муниципального управления</w:t>
            </w:r>
          </w:p>
        </w:tc>
      </w:tr>
      <w:tr w:rsidR="00D44D26" w:rsidRPr="00475F44" w:rsidTr="00AA67ED">
        <w:tc>
          <w:tcPr>
            <w:tcW w:w="3227" w:type="dxa"/>
          </w:tcPr>
          <w:p w:rsidR="00D44D26" w:rsidRPr="00475F44" w:rsidRDefault="0012269D" w:rsidP="00AA67ED">
            <w:pPr>
              <w:widowControl w:val="0"/>
              <w:autoSpaceDE w:val="0"/>
              <w:autoSpaceDN w:val="0"/>
              <w:adjustRightInd w:val="0"/>
              <w:rPr>
                <w:sz w:val="26"/>
                <w:szCs w:val="26"/>
              </w:rPr>
            </w:pPr>
            <w:r>
              <w:rPr>
                <w:sz w:val="26"/>
                <w:szCs w:val="26"/>
              </w:rPr>
              <w:lastRenderedPageBreak/>
              <w:t xml:space="preserve">Показатели результативности  </w:t>
            </w:r>
            <w:r w:rsidR="00D44D26" w:rsidRPr="00475F44">
              <w:rPr>
                <w:sz w:val="26"/>
                <w:szCs w:val="26"/>
              </w:rPr>
              <w:t xml:space="preserve"> </w:t>
            </w:r>
          </w:p>
          <w:p w:rsidR="00D44D26" w:rsidRPr="00475F44" w:rsidRDefault="00634F36" w:rsidP="00AA67ED">
            <w:pPr>
              <w:widowControl w:val="0"/>
              <w:autoSpaceDE w:val="0"/>
              <w:autoSpaceDN w:val="0"/>
              <w:adjustRightInd w:val="0"/>
              <w:rPr>
                <w:sz w:val="26"/>
                <w:szCs w:val="26"/>
              </w:rPr>
            </w:pPr>
            <w:r>
              <w:rPr>
                <w:sz w:val="26"/>
                <w:szCs w:val="26"/>
              </w:rPr>
              <w:t>программы</w:t>
            </w:r>
          </w:p>
        </w:tc>
        <w:tc>
          <w:tcPr>
            <w:tcW w:w="6343" w:type="dxa"/>
          </w:tcPr>
          <w:p w:rsidR="00D44D26" w:rsidRPr="00475F44" w:rsidRDefault="0012269D" w:rsidP="00FC4C94">
            <w:pPr>
              <w:autoSpaceDE w:val="0"/>
              <w:autoSpaceDN w:val="0"/>
              <w:adjustRightInd w:val="0"/>
              <w:jc w:val="both"/>
              <w:rPr>
                <w:sz w:val="26"/>
                <w:szCs w:val="26"/>
              </w:rPr>
            </w:pPr>
            <w:r>
              <w:rPr>
                <w:sz w:val="26"/>
                <w:szCs w:val="26"/>
              </w:rPr>
              <w:t>Показатели результативности указаны в подпрограммах по основным направлениям</w:t>
            </w:r>
          </w:p>
        </w:tc>
      </w:tr>
      <w:tr w:rsidR="00D44D26" w:rsidRPr="00475F44" w:rsidTr="00AA67ED">
        <w:tc>
          <w:tcPr>
            <w:tcW w:w="3227" w:type="dxa"/>
          </w:tcPr>
          <w:p w:rsidR="00D44D26" w:rsidRPr="00475F44" w:rsidRDefault="003428A2" w:rsidP="00AA67ED">
            <w:pPr>
              <w:widowControl w:val="0"/>
              <w:autoSpaceDE w:val="0"/>
              <w:autoSpaceDN w:val="0"/>
              <w:adjustRightInd w:val="0"/>
              <w:rPr>
                <w:sz w:val="26"/>
                <w:szCs w:val="26"/>
              </w:rPr>
            </w:pPr>
            <w:r>
              <w:rPr>
                <w:sz w:val="26"/>
                <w:szCs w:val="26"/>
              </w:rPr>
              <w:t xml:space="preserve">Сроки </w:t>
            </w:r>
            <w:r w:rsidR="00AC3D0A">
              <w:rPr>
                <w:sz w:val="26"/>
                <w:szCs w:val="26"/>
              </w:rPr>
              <w:t xml:space="preserve">и этапы </w:t>
            </w:r>
            <w:r w:rsidR="00D44D26" w:rsidRPr="00475F44">
              <w:rPr>
                <w:sz w:val="26"/>
                <w:szCs w:val="26"/>
              </w:rPr>
              <w:t>реализации</w:t>
            </w:r>
            <w:r w:rsidR="00D44D26">
              <w:rPr>
                <w:sz w:val="26"/>
                <w:szCs w:val="26"/>
              </w:rPr>
              <w:t xml:space="preserve"> программы</w:t>
            </w:r>
          </w:p>
        </w:tc>
        <w:tc>
          <w:tcPr>
            <w:tcW w:w="6343" w:type="dxa"/>
          </w:tcPr>
          <w:p w:rsidR="00D44D26" w:rsidRDefault="00D44D26" w:rsidP="00AC3D0A">
            <w:pPr>
              <w:widowControl w:val="0"/>
              <w:autoSpaceDE w:val="0"/>
              <w:autoSpaceDN w:val="0"/>
              <w:adjustRightInd w:val="0"/>
              <w:jc w:val="both"/>
              <w:rPr>
                <w:sz w:val="26"/>
                <w:szCs w:val="26"/>
              </w:rPr>
            </w:pPr>
            <w:r w:rsidRPr="00475F44">
              <w:rPr>
                <w:sz w:val="26"/>
                <w:szCs w:val="26"/>
              </w:rPr>
              <w:t xml:space="preserve"> 20</w:t>
            </w:r>
            <w:r w:rsidR="00AC3D0A">
              <w:rPr>
                <w:sz w:val="26"/>
                <w:szCs w:val="26"/>
              </w:rPr>
              <w:t>20</w:t>
            </w:r>
            <w:r w:rsidRPr="00475F44">
              <w:rPr>
                <w:sz w:val="26"/>
                <w:szCs w:val="26"/>
              </w:rPr>
              <w:t>–20</w:t>
            </w:r>
            <w:r w:rsidR="00AC3D0A">
              <w:rPr>
                <w:sz w:val="26"/>
                <w:szCs w:val="26"/>
              </w:rPr>
              <w:t>25</w:t>
            </w:r>
            <w:r w:rsidRPr="00475F44">
              <w:rPr>
                <w:sz w:val="26"/>
                <w:szCs w:val="26"/>
              </w:rPr>
              <w:t xml:space="preserve"> годы </w:t>
            </w:r>
          </w:p>
          <w:p w:rsidR="00634F36" w:rsidRPr="00475F44" w:rsidRDefault="00634F36" w:rsidP="00AC3D0A">
            <w:pPr>
              <w:widowControl w:val="0"/>
              <w:autoSpaceDE w:val="0"/>
              <w:autoSpaceDN w:val="0"/>
              <w:adjustRightInd w:val="0"/>
              <w:jc w:val="both"/>
              <w:rPr>
                <w:sz w:val="26"/>
                <w:szCs w:val="26"/>
              </w:rPr>
            </w:pPr>
            <w:r>
              <w:rPr>
                <w:sz w:val="26"/>
                <w:szCs w:val="26"/>
              </w:rPr>
              <w:t>Этапы не выделяются</w:t>
            </w:r>
          </w:p>
        </w:tc>
      </w:tr>
      <w:tr w:rsidR="0077677D" w:rsidRPr="00475F44" w:rsidTr="00AA67ED">
        <w:tc>
          <w:tcPr>
            <w:tcW w:w="3227" w:type="dxa"/>
          </w:tcPr>
          <w:p w:rsidR="0077677D" w:rsidRPr="00475F44" w:rsidRDefault="0077677D" w:rsidP="00AA67ED">
            <w:pPr>
              <w:widowControl w:val="0"/>
              <w:autoSpaceDE w:val="0"/>
              <w:autoSpaceDN w:val="0"/>
              <w:adjustRightInd w:val="0"/>
              <w:rPr>
                <w:sz w:val="26"/>
                <w:szCs w:val="26"/>
              </w:rPr>
            </w:pPr>
            <w:r>
              <w:rPr>
                <w:sz w:val="26"/>
                <w:szCs w:val="26"/>
              </w:rPr>
              <w:t>Перечень подпрограмм</w:t>
            </w:r>
          </w:p>
        </w:tc>
        <w:tc>
          <w:tcPr>
            <w:tcW w:w="6343" w:type="dxa"/>
          </w:tcPr>
          <w:p w:rsidR="00F701A1" w:rsidRDefault="00AC3D0A" w:rsidP="00D628F1">
            <w:pPr>
              <w:widowControl w:val="0"/>
              <w:autoSpaceDE w:val="0"/>
              <w:autoSpaceDN w:val="0"/>
              <w:adjustRightInd w:val="0"/>
              <w:jc w:val="both"/>
              <w:rPr>
                <w:sz w:val="26"/>
                <w:szCs w:val="26"/>
              </w:rPr>
            </w:pPr>
            <w:r>
              <w:rPr>
                <w:sz w:val="26"/>
                <w:szCs w:val="26"/>
              </w:rPr>
              <w:t xml:space="preserve">1.подпрограмма «Комплексное </w:t>
            </w:r>
            <w:r w:rsidR="00F701A1">
              <w:rPr>
                <w:sz w:val="26"/>
                <w:szCs w:val="26"/>
              </w:rPr>
              <w:t xml:space="preserve">развитие </w:t>
            </w:r>
            <w:r>
              <w:rPr>
                <w:sz w:val="26"/>
                <w:szCs w:val="26"/>
              </w:rPr>
              <w:t>сельских территорий</w:t>
            </w:r>
            <w:r w:rsidR="00F701A1">
              <w:rPr>
                <w:sz w:val="26"/>
                <w:szCs w:val="26"/>
              </w:rPr>
              <w:t xml:space="preserve"> </w:t>
            </w:r>
            <w:proofErr w:type="spellStart"/>
            <w:r w:rsidR="00F701A1">
              <w:rPr>
                <w:sz w:val="26"/>
                <w:szCs w:val="26"/>
              </w:rPr>
              <w:t>Бейск</w:t>
            </w:r>
            <w:r>
              <w:rPr>
                <w:sz w:val="26"/>
                <w:szCs w:val="26"/>
              </w:rPr>
              <w:t>ого</w:t>
            </w:r>
            <w:proofErr w:type="spellEnd"/>
            <w:r w:rsidR="00F701A1">
              <w:rPr>
                <w:sz w:val="26"/>
                <w:szCs w:val="26"/>
              </w:rPr>
              <w:t xml:space="preserve"> район</w:t>
            </w:r>
            <w:r>
              <w:rPr>
                <w:sz w:val="26"/>
                <w:szCs w:val="26"/>
              </w:rPr>
              <w:t>а</w:t>
            </w:r>
            <w:r w:rsidR="00F701A1">
              <w:rPr>
                <w:sz w:val="26"/>
                <w:szCs w:val="26"/>
              </w:rPr>
              <w:t xml:space="preserve"> на 20</w:t>
            </w:r>
            <w:r>
              <w:rPr>
                <w:sz w:val="26"/>
                <w:szCs w:val="26"/>
              </w:rPr>
              <w:t>20</w:t>
            </w:r>
            <w:r w:rsidR="00F701A1">
              <w:rPr>
                <w:sz w:val="26"/>
                <w:szCs w:val="26"/>
              </w:rPr>
              <w:t>-20</w:t>
            </w:r>
            <w:r>
              <w:rPr>
                <w:sz w:val="26"/>
                <w:szCs w:val="26"/>
              </w:rPr>
              <w:t>25</w:t>
            </w:r>
            <w:r w:rsidR="00F701A1">
              <w:rPr>
                <w:sz w:val="26"/>
                <w:szCs w:val="26"/>
              </w:rPr>
              <w:t xml:space="preserve"> гг.»;</w:t>
            </w:r>
          </w:p>
          <w:p w:rsidR="00F701A1" w:rsidRDefault="00F701A1" w:rsidP="00D628F1">
            <w:pPr>
              <w:widowControl w:val="0"/>
              <w:autoSpaceDE w:val="0"/>
              <w:autoSpaceDN w:val="0"/>
              <w:adjustRightInd w:val="0"/>
              <w:jc w:val="both"/>
              <w:rPr>
                <w:sz w:val="26"/>
                <w:szCs w:val="26"/>
              </w:rPr>
            </w:pPr>
            <w:r>
              <w:rPr>
                <w:sz w:val="26"/>
                <w:szCs w:val="26"/>
              </w:rPr>
              <w:t xml:space="preserve">2.подпрограмма «Развитие приоритетных направлений сельского хозяйства муниципального образования </w:t>
            </w:r>
            <w:proofErr w:type="spellStart"/>
            <w:r>
              <w:rPr>
                <w:sz w:val="26"/>
                <w:szCs w:val="26"/>
              </w:rPr>
              <w:t>Бейский</w:t>
            </w:r>
            <w:proofErr w:type="spellEnd"/>
            <w:r>
              <w:rPr>
                <w:sz w:val="26"/>
                <w:szCs w:val="26"/>
              </w:rPr>
              <w:t xml:space="preserve"> район на 20</w:t>
            </w:r>
            <w:r w:rsidR="00AC3D0A">
              <w:rPr>
                <w:sz w:val="26"/>
                <w:szCs w:val="26"/>
              </w:rPr>
              <w:t>20</w:t>
            </w:r>
            <w:r>
              <w:rPr>
                <w:sz w:val="26"/>
                <w:szCs w:val="26"/>
              </w:rPr>
              <w:t>-20</w:t>
            </w:r>
            <w:r w:rsidR="00AC3D0A">
              <w:rPr>
                <w:sz w:val="26"/>
                <w:szCs w:val="26"/>
              </w:rPr>
              <w:t>25</w:t>
            </w:r>
            <w:r>
              <w:rPr>
                <w:sz w:val="26"/>
                <w:szCs w:val="26"/>
              </w:rPr>
              <w:t>гг.»;</w:t>
            </w:r>
          </w:p>
          <w:p w:rsidR="007E2777" w:rsidRDefault="00AC3D0A" w:rsidP="00D628F1">
            <w:pPr>
              <w:widowControl w:val="0"/>
              <w:autoSpaceDE w:val="0"/>
              <w:autoSpaceDN w:val="0"/>
              <w:adjustRightInd w:val="0"/>
              <w:jc w:val="both"/>
              <w:rPr>
                <w:sz w:val="26"/>
                <w:szCs w:val="26"/>
              </w:rPr>
            </w:pPr>
            <w:r>
              <w:rPr>
                <w:sz w:val="26"/>
                <w:szCs w:val="26"/>
              </w:rPr>
              <w:t>3</w:t>
            </w:r>
            <w:r w:rsidR="00F701A1">
              <w:rPr>
                <w:sz w:val="26"/>
                <w:szCs w:val="26"/>
              </w:rPr>
              <w:t xml:space="preserve">. подпрограмма «Сохранение и развитие </w:t>
            </w:r>
            <w:r>
              <w:rPr>
                <w:sz w:val="26"/>
                <w:szCs w:val="26"/>
              </w:rPr>
              <w:t xml:space="preserve">малых сел </w:t>
            </w:r>
            <w:proofErr w:type="spellStart"/>
            <w:r>
              <w:rPr>
                <w:sz w:val="26"/>
                <w:szCs w:val="26"/>
              </w:rPr>
              <w:t>Бейского</w:t>
            </w:r>
            <w:proofErr w:type="spellEnd"/>
            <w:r>
              <w:rPr>
                <w:sz w:val="26"/>
                <w:szCs w:val="26"/>
              </w:rPr>
              <w:t xml:space="preserve"> района на 2020</w:t>
            </w:r>
            <w:r w:rsidR="00F701A1">
              <w:rPr>
                <w:sz w:val="26"/>
                <w:szCs w:val="26"/>
              </w:rPr>
              <w:t>-20</w:t>
            </w:r>
            <w:r>
              <w:rPr>
                <w:sz w:val="26"/>
                <w:szCs w:val="26"/>
              </w:rPr>
              <w:t>25</w:t>
            </w:r>
            <w:r w:rsidR="00F701A1">
              <w:rPr>
                <w:sz w:val="26"/>
                <w:szCs w:val="26"/>
              </w:rPr>
              <w:t xml:space="preserve"> гг.»</w:t>
            </w:r>
          </w:p>
          <w:p w:rsidR="00D628F1" w:rsidRPr="00475F44" w:rsidRDefault="00D628F1" w:rsidP="00D628F1">
            <w:pPr>
              <w:widowControl w:val="0"/>
              <w:autoSpaceDE w:val="0"/>
              <w:autoSpaceDN w:val="0"/>
              <w:adjustRightInd w:val="0"/>
              <w:jc w:val="both"/>
              <w:rPr>
                <w:sz w:val="26"/>
                <w:szCs w:val="26"/>
              </w:rPr>
            </w:pPr>
            <w:r>
              <w:rPr>
                <w:sz w:val="26"/>
                <w:szCs w:val="26"/>
              </w:rPr>
              <w:t xml:space="preserve">4.подпрограмма «Развитие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tc>
      </w:tr>
      <w:tr w:rsidR="00D44D26" w:rsidRPr="00475F44" w:rsidTr="00AA67ED">
        <w:tc>
          <w:tcPr>
            <w:tcW w:w="3227" w:type="dxa"/>
          </w:tcPr>
          <w:p w:rsidR="00D44D26" w:rsidRPr="00475F44" w:rsidRDefault="00D44D26" w:rsidP="00AA67ED">
            <w:pPr>
              <w:widowControl w:val="0"/>
              <w:autoSpaceDE w:val="0"/>
              <w:autoSpaceDN w:val="0"/>
              <w:adjustRightInd w:val="0"/>
              <w:rPr>
                <w:sz w:val="26"/>
                <w:szCs w:val="26"/>
              </w:rPr>
            </w:pPr>
            <w:r w:rsidRPr="00475F44">
              <w:rPr>
                <w:sz w:val="26"/>
                <w:szCs w:val="26"/>
              </w:rPr>
              <w:t xml:space="preserve">Объемы </w:t>
            </w:r>
          </w:p>
          <w:p w:rsidR="00D44D26" w:rsidRPr="00475F44" w:rsidRDefault="00C1749D" w:rsidP="00AA67ED">
            <w:pPr>
              <w:widowControl w:val="0"/>
              <w:autoSpaceDE w:val="0"/>
              <w:autoSpaceDN w:val="0"/>
              <w:adjustRightInd w:val="0"/>
              <w:rPr>
                <w:sz w:val="26"/>
                <w:szCs w:val="26"/>
              </w:rPr>
            </w:pPr>
            <w:r>
              <w:rPr>
                <w:sz w:val="26"/>
                <w:szCs w:val="26"/>
              </w:rPr>
              <w:t>ф</w:t>
            </w:r>
            <w:r w:rsidR="00D44D26" w:rsidRPr="00475F44">
              <w:rPr>
                <w:sz w:val="26"/>
                <w:szCs w:val="26"/>
              </w:rPr>
              <w:t>инансирования</w:t>
            </w:r>
            <w:r>
              <w:rPr>
                <w:sz w:val="26"/>
                <w:szCs w:val="26"/>
              </w:rPr>
              <w:t xml:space="preserve"> подпрограммы</w:t>
            </w:r>
          </w:p>
        </w:tc>
        <w:tc>
          <w:tcPr>
            <w:tcW w:w="6343" w:type="dxa"/>
          </w:tcPr>
          <w:p w:rsidR="00AC3D0A" w:rsidRPr="00E45018" w:rsidRDefault="00AC3D0A" w:rsidP="00AC3D0A">
            <w:pPr>
              <w:ind w:firstLine="708"/>
              <w:jc w:val="both"/>
              <w:rPr>
                <w:iCs/>
                <w:sz w:val="26"/>
                <w:szCs w:val="26"/>
              </w:rPr>
            </w:pPr>
            <w:r w:rsidRPr="00E45018">
              <w:rPr>
                <w:iCs/>
                <w:sz w:val="26"/>
                <w:szCs w:val="26"/>
              </w:rPr>
              <w:t>Общая сумма затрат по программе за 2020-2025 годы составит –</w:t>
            </w:r>
            <w:r w:rsidR="00E45018" w:rsidRPr="00E45018">
              <w:rPr>
                <w:iCs/>
                <w:sz w:val="26"/>
                <w:szCs w:val="26"/>
              </w:rPr>
              <w:t>62538,09</w:t>
            </w:r>
            <w:r w:rsidRPr="00E45018">
              <w:rPr>
                <w:iCs/>
                <w:sz w:val="26"/>
                <w:szCs w:val="26"/>
              </w:rPr>
              <w:t xml:space="preserve">  </w:t>
            </w:r>
            <w:proofErr w:type="spellStart"/>
            <w:r w:rsidRPr="00E45018">
              <w:rPr>
                <w:iCs/>
                <w:sz w:val="26"/>
                <w:szCs w:val="26"/>
              </w:rPr>
              <w:t>тыс.руб</w:t>
            </w:r>
            <w:proofErr w:type="spellEnd"/>
            <w:r w:rsidRPr="00E45018">
              <w:rPr>
                <w:iCs/>
                <w:sz w:val="26"/>
                <w:szCs w:val="26"/>
              </w:rPr>
              <w:t>., из них:</w:t>
            </w:r>
          </w:p>
          <w:p w:rsidR="00AC3D0A" w:rsidRPr="00E45018" w:rsidRDefault="00AC3D0A" w:rsidP="00AC3D0A">
            <w:pPr>
              <w:ind w:firstLine="708"/>
              <w:jc w:val="both"/>
              <w:rPr>
                <w:iCs/>
                <w:sz w:val="26"/>
                <w:szCs w:val="26"/>
              </w:rPr>
            </w:pPr>
            <w:r w:rsidRPr="00E45018">
              <w:rPr>
                <w:iCs/>
                <w:sz w:val="26"/>
                <w:szCs w:val="26"/>
              </w:rPr>
              <w:t xml:space="preserve">- 2020 год: </w:t>
            </w:r>
            <w:r w:rsidR="00E05AFC" w:rsidRPr="00E45018">
              <w:rPr>
                <w:iCs/>
                <w:sz w:val="26"/>
                <w:szCs w:val="26"/>
              </w:rPr>
              <w:t>4507,1</w:t>
            </w:r>
            <w:r w:rsidRPr="00E45018">
              <w:rPr>
                <w:iCs/>
                <w:sz w:val="26"/>
                <w:szCs w:val="26"/>
              </w:rPr>
              <w:t xml:space="preserve"> тыс.руб., в том числе средства местного бюджета </w:t>
            </w:r>
            <w:r w:rsidR="00E05AFC" w:rsidRPr="00E45018">
              <w:rPr>
                <w:iCs/>
                <w:sz w:val="26"/>
                <w:szCs w:val="26"/>
              </w:rPr>
              <w:t>2078,17</w:t>
            </w:r>
            <w:r w:rsidRPr="00E45018">
              <w:rPr>
                <w:iCs/>
                <w:sz w:val="26"/>
                <w:szCs w:val="26"/>
              </w:rPr>
              <w:t xml:space="preserve"> тыс. руб., республиканского бюджета- </w:t>
            </w:r>
            <w:r w:rsidR="00E05AFC" w:rsidRPr="00E45018">
              <w:rPr>
                <w:iCs/>
                <w:sz w:val="26"/>
                <w:szCs w:val="26"/>
              </w:rPr>
              <w:t>1398,83</w:t>
            </w:r>
            <w:r w:rsidRPr="00E45018">
              <w:rPr>
                <w:iCs/>
                <w:sz w:val="26"/>
                <w:szCs w:val="26"/>
              </w:rPr>
              <w:t xml:space="preserve"> тыс. руб.</w:t>
            </w:r>
            <w:r w:rsidR="00CF00E4" w:rsidRPr="00E45018">
              <w:rPr>
                <w:iCs/>
                <w:sz w:val="26"/>
                <w:szCs w:val="26"/>
              </w:rPr>
              <w:t xml:space="preserve">, федеральный бюджет- </w:t>
            </w:r>
            <w:r w:rsidR="00E05AFC" w:rsidRPr="00E45018">
              <w:rPr>
                <w:iCs/>
                <w:sz w:val="26"/>
                <w:szCs w:val="26"/>
              </w:rPr>
              <w:t>1030,1</w:t>
            </w:r>
            <w:r w:rsidR="00CF00E4" w:rsidRPr="00E45018">
              <w:rPr>
                <w:iCs/>
                <w:sz w:val="26"/>
                <w:szCs w:val="26"/>
              </w:rPr>
              <w:t xml:space="preserve"> тыс.руб.</w:t>
            </w:r>
            <w:r w:rsidRPr="00E45018">
              <w:rPr>
                <w:iCs/>
                <w:sz w:val="26"/>
                <w:szCs w:val="26"/>
              </w:rPr>
              <w:t xml:space="preserve"> </w:t>
            </w:r>
          </w:p>
          <w:p w:rsidR="00AC3D0A" w:rsidRPr="00E45018" w:rsidRDefault="006450BA" w:rsidP="006450BA">
            <w:pPr>
              <w:ind w:left="34"/>
              <w:jc w:val="both"/>
              <w:rPr>
                <w:iCs/>
                <w:sz w:val="26"/>
                <w:szCs w:val="26"/>
              </w:rPr>
            </w:pPr>
            <w:r w:rsidRPr="00E45018">
              <w:rPr>
                <w:iCs/>
                <w:sz w:val="26"/>
                <w:szCs w:val="26"/>
              </w:rPr>
              <w:t xml:space="preserve">           </w:t>
            </w:r>
            <w:r w:rsidR="00AC3D0A" w:rsidRPr="00E45018">
              <w:rPr>
                <w:iCs/>
                <w:sz w:val="26"/>
                <w:szCs w:val="26"/>
              </w:rPr>
              <w:t xml:space="preserve">- 2021 год- </w:t>
            </w:r>
            <w:r w:rsidR="0015257A" w:rsidRPr="00E45018">
              <w:rPr>
                <w:iCs/>
                <w:sz w:val="26"/>
                <w:szCs w:val="26"/>
              </w:rPr>
              <w:t>10138,2</w:t>
            </w:r>
            <w:r w:rsidR="00AC3D0A" w:rsidRPr="00E45018">
              <w:rPr>
                <w:iCs/>
                <w:sz w:val="26"/>
                <w:szCs w:val="26"/>
              </w:rPr>
              <w:t xml:space="preserve"> тыс.руб., в том числе</w:t>
            </w:r>
            <w:r w:rsidR="0015257A" w:rsidRPr="00E45018">
              <w:rPr>
                <w:iCs/>
                <w:sz w:val="26"/>
                <w:szCs w:val="26"/>
              </w:rPr>
              <w:t xml:space="preserve"> внебюджетные источники- 3,8 тыс.руб.</w:t>
            </w:r>
            <w:r w:rsidRPr="00E45018">
              <w:rPr>
                <w:iCs/>
                <w:sz w:val="26"/>
                <w:szCs w:val="26"/>
              </w:rPr>
              <w:t xml:space="preserve">, </w:t>
            </w:r>
            <w:r w:rsidR="00AC3D0A" w:rsidRPr="00E45018">
              <w:rPr>
                <w:iCs/>
                <w:sz w:val="26"/>
                <w:szCs w:val="26"/>
              </w:rPr>
              <w:t xml:space="preserve">средства местного бюджета </w:t>
            </w:r>
            <w:r w:rsidRPr="00E45018">
              <w:rPr>
                <w:iCs/>
                <w:sz w:val="26"/>
                <w:szCs w:val="26"/>
              </w:rPr>
              <w:t>5269,78</w:t>
            </w:r>
            <w:r w:rsidR="00AC3D0A" w:rsidRPr="00E45018">
              <w:rPr>
                <w:iCs/>
                <w:sz w:val="26"/>
                <w:szCs w:val="26"/>
              </w:rPr>
              <w:t xml:space="preserve"> тыс. руб., республиканского бюджета- </w:t>
            </w:r>
            <w:r w:rsidRPr="00E45018">
              <w:rPr>
                <w:iCs/>
                <w:sz w:val="26"/>
                <w:szCs w:val="26"/>
              </w:rPr>
              <w:t>2438,32</w:t>
            </w:r>
            <w:r w:rsidR="00C540F5" w:rsidRPr="00E45018">
              <w:rPr>
                <w:iCs/>
                <w:sz w:val="26"/>
                <w:szCs w:val="26"/>
              </w:rPr>
              <w:t xml:space="preserve"> тыс.</w:t>
            </w:r>
            <w:r w:rsidR="00AC3D0A" w:rsidRPr="00E45018">
              <w:rPr>
                <w:iCs/>
                <w:sz w:val="26"/>
                <w:szCs w:val="26"/>
              </w:rPr>
              <w:t xml:space="preserve"> руб.</w:t>
            </w:r>
            <w:r w:rsidR="00E05AFC" w:rsidRPr="00E45018">
              <w:rPr>
                <w:iCs/>
                <w:sz w:val="26"/>
                <w:szCs w:val="26"/>
              </w:rPr>
              <w:t xml:space="preserve">, федеральный бюджет- </w:t>
            </w:r>
            <w:r w:rsidRPr="00E45018">
              <w:rPr>
                <w:iCs/>
                <w:sz w:val="26"/>
                <w:szCs w:val="26"/>
              </w:rPr>
              <w:t>2426,3тыс</w:t>
            </w:r>
            <w:r w:rsidR="00E05AFC" w:rsidRPr="00E45018">
              <w:rPr>
                <w:iCs/>
                <w:sz w:val="26"/>
                <w:szCs w:val="26"/>
              </w:rPr>
              <w:t>.руб.</w:t>
            </w:r>
          </w:p>
          <w:p w:rsidR="00AC3D0A" w:rsidRPr="00E45018" w:rsidRDefault="00AC3D0A" w:rsidP="00AC3D0A">
            <w:pPr>
              <w:ind w:left="708"/>
              <w:jc w:val="both"/>
              <w:rPr>
                <w:sz w:val="26"/>
                <w:szCs w:val="26"/>
              </w:rPr>
            </w:pPr>
            <w:r w:rsidRPr="00E45018">
              <w:rPr>
                <w:iCs/>
                <w:sz w:val="26"/>
                <w:szCs w:val="26"/>
              </w:rPr>
              <w:t xml:space="preserve">- 2022 год- </w:t>
            </w:r>
            <w:r w:rsidR="00E45018" w:rsidRPr="00E45018">
              <w:rPr>
                <w:iCs/>
                <w:sz w:val="26"/>
                <w:szCs w:val="26"/>
              </w:rPr>
              <w:t>12106,38</w:t>
            </w:r>
            <w:r w:rsidRPr="00E45018">
              <w:rPr>
                <w:iCs/>
                <w:sz w:val="26"/>
                <w:szCs w:val="26"/>
              </w:rPr>
              <w:t xml:space="preserve"> тыс. руб.,</w:t>
            </w:r>
            <w:r w:rsidRPr="00E45018">
              <w:rPr>
                <w:sz w:val="26"/>
                <w:szCs w:val="26"/>
              </w:rPr>
              <w:t xml:space="preserve"> из них местный </w:t>
            </w:r>
          </w:p>
          <w:p w:rsidR="00AC3D0A" w:rsidRPr="00E45018" w:rsidRDefault="00AC3D0A" w:rsidP="00AC3D0A">
            <w:pPr>
              <w:jc w:val="both"/>
              <w:rPr>
                <w:sz w:val="26"/>
                <w:szCs w:val="26"/>
              </w:rPr>
            </w:pPr>
            <w:r w:rsidRPr="00E45018">
              <w:rPr>
                <w:sz w:val="26"/>
                <w:szCs w:val="26"/>
              </w:rPr>
              <w:t xml:space="preserve">бюджет- </w:t>
            </w:r>
            <w:r w:rsidR="00E45018" w:rsidRPr="00E45018">
              <w:rPr>
                <w:sz w:val="26"/>
                <w:szCs w:val="26"/>
              </w:rPr>
              <w:t>4225,01</w:t>
            </w:r>
            <w:r w:rsidR="00C1749D" w:rsidRPr="00E45018">
              <w:rPr>
                <w:sz w:val="26"/>
                <w:szCs w:val="26"/>
              </w:rPr>
              <w:t xml:space="preserve"> </w:t>
            </w:r>
            <w:proofErr w:type="spellStart"/>
            <w:r w:rsidR="00C1749D" w:rsidRPr="00E45018">
              <w:rPr>
                <w:sz w:val="26"/>
                <w:szCs w:val="26"/>
              </w:rPr>
              <w:t>т</w:t>
            </w:r>
            <w:r w:rsidRPr="00E45018">
              <w:rPr>
                <w:sz w:val="26"/>
                <w:szCs w:val="26"/>
              </w:rPr>
              <w:t>ыс.руб</w:t>
            </w:r>
            <w:proofErr w:type="spellEnd"/>
            <w:r w:rsidRPr="00E45018">
              <w:rPr>
                <w:sz w:val="26"/>
                <w:szCs w:val="26"/>
              </w:rPr>
              <w:t>.</w:t>
            </w:r>
            <w:r w:rsidRPr="00E45018">
              <w:rPr>
                <w:iCs/>
                <w:sz w:val="26"/>
                <w:szCs w:val="26"/>
              </w:rPr>
              <w:t xml:space="preserve">, республиканского бюджета- </w:t>
            </w:r>
            <w:r w:rsidR="00E45018" w:rsidRPr="00E45018">
              <w:rPr>
                <w:iCs/>
                <w:sz w:val="26"/>
                <w:szCs w:val="26"/>
              </w:rPr>
              <w:t>4126,98</w:t>
            </w:r>
            <w:r w:rsidR="00C540F5" w:rsidRPr="00E45018">
              <w:rPr>
                <w:iCs/>
                <w:sz w:val="26"/>
                <w:szCs w:val="26"/>
              </w:rPr>
              <w:t xml:space="preserve"> тыс.</w:t>
            </w:r>
            <w:r w:rsidRPr="00E45018">
              <w:rPr>
                <w:iCs/>
                <w:sz w:val="26"/>
                <w:szCs w:val="26"/>
              </w:rPr>
              <w:t xml:space="preserve"> руб.</w:t>
            </w:r>
            <w:r w:rsidR="006450BA" w:rsidRPr="00E45018">
              <w:rPr>
                <w:sz w:val="26"/>
                <w:szCs w:val="26"/>
              </w:rPr>
              <w:t>,</w:t>
            </w:r>
            <w:r w:rsidR="006450BA" w:rsidRPr="00E45018">
              <w:rPr>
                <w:iCs/>
                <w:sz w:val="26"/>
                <w:szCs w:val="26"/>
              </w:rPr>
              <w:t xml:space="preserve"> федеральный бюджет- </w:t>
            </w:r>
            <w:r w:rsidR="00E45018" w:rsidRPr="00E45018">
              <w:rPr>
                <w:iCs/>
                <w:sz w:val="26"/>
                <w:szCs w:val="26"/>
              </w:rPr>
              <w:t>2407,8</w:t>
            </w:r>
            <w:r w:rsidR="006450BA" w:rsidRPr="00E45018">
              <w:rPr>
                <w:iCs/>
                <w:sz w:val="26"/>
                <w:szCs w:val="26"/>
              </w:rPr>
              <w:t xml:space="preserve"> тыс.</w:t>
            </w:r>
            <w:r w:rsidR="00E45018" w:rsidRPr="00E45018">
              <w:rPr>
                <w:iCs/>
                <w:sz w:val="26"/>
                <w:szCs w:val="26"/>
              </w:rPr>
              <w:t xml:space="preserve"> </w:t>
            </w:r>
            <w:r w:rsidR="006450BA" w:rsidRPr="00E45018">
              <w:rPr>
                <w:iCs/>
                <w:sz w:val="26"/>
                <w:szCs w:val="26"/>
              </w:rPr>
              <w:t>руб.</w:t>
            </w:r>
            <w:r w:rsidR="00E45018" w:rsidRPr="00E45018">
              <w:rPr>
                <w:iCs/>
                <w:sz w:val="26"/>
                <w:szCs w:val="26"/>
              </w:rPr>
              <w:t xml:space="preserve">,  </w:t>
            </w:r>
            <w:proofErr w:type="spellStart"/>
            <w:r w:rsidR="00E45018" w:rsidRPr="00E45018">
              <w:rPr>
                <w:iCs/>
                <w:sz w:val="26"/>
                <w:szCs w:val="26"/>
              </w:rPr>
              <w:t>внебюджет</w:t>
            </w:r>
            <w:proofErr w:type="spellEnd"/>
            <w:r w:rsidR="00E45018" w:rsidRPr="00E45018">
              <w:rPr>
                <w:iCs/>
                <w:sz w:val="26"/>
                <w:szCs w:val="26"/>
              </w:rPr>
              <w:t xml:space="preserve">. источники- 1346,58 </w:t>
            </w:r>
            <w:proofErr w:type="spellStart"/>
            <w:r w:rsidR="00E45018" w:rsidRPr="00E45018">
              <w:rPr>
                <w:iCs/>
                <w:sz w:val="26"/>
                <w:szCs w:val="26"/>
              </w:rPr>
              <w:t>тыс.руб</w:t>
            </w:r>
            <w:proofErr w:type="spellEnd"/>
            <w:r w:rsidR="00E45018" w:rsidRPr="00E45018">
              <w:rPr>
                <w:iCs/>
                <w:sz w:val="26"/>
                <w:szCs w:val="26"/>
              </w:rPr>
              <w:t>.</w:t>
            </w:r>
          </w:p>
          <w:p w:rsidR="00C1749D" w:rsidRPr="00E45018" w:rsidRDefault="00AC3D0A" w:rsidP="00C1749D">
            <w:pPr>
              <w:ind w:left="708"/>
              <w:jc w:val="both"/>
              <w:rPr>
                <w:sz w:val="26"/>
                <w:szCs w:val="26"/>
              </w:rPr>
            </w:pPr>
            <w:r w:rsidRPr="00E45018">
              <w:rPr>
                <w:iCs/>
                <w:sz w:val="26"/>
                <w:szCs w:val="26"/>
              </w:rPr>
              <w:t xml:space="preserve">- 2023 год- </w:t>
            </w:r>
            <w:r w:rsidR="00E45018" w:rsidRPr="00E45018">
              <w:rPr>
                <w:iCs/>
                <w:sz w:val="26"/>
                <w:szCs w:val="26"/>
              </w:rPr>
              <w:t>18445,19</w:t>
            </w:r>
            <w:r w:rsidR="00C1749D" w:rsidRPr="00E45018">
              <w:rPr>
                <w:iCs/>
                <w:sz w:val="26"/>
                <w:szCs w:val="26"/>
              </w:rPr>
              <w:t xml:space="preserve"> тыс. руб.,</w:t>
            </w:r>
            <w:r w:rsidR="00C1749D" w:rsidRPr="00E45018">
              <w:rPr>
                <w:sz w:val="26"/>
                <w:szCs w:val="26"/>
              </w:rPr>
              <w:t xml:space="preserve"> из них местный </w:t>
            </w:r>
          </w:p>
          <w:p w:rsidR="00C1749D" w:rsidRPr="00E45018" w:rsidRDefault="00C1749D" w:rsidP="00C1749D">
            <w:pPr>
              <w:jc w:val="both"/>
              <w:rPr>
                <w:sz w:val="26"/>
                <w:szCs w:val="26"/>
              </w:rPr>
            </w:pPr>
            <w:r w:rsidRPr="00E45018">
              <w:rPr>
                <w:sz w:val="26"/>
                <w:szCs w:val="26"/>
              </w:rPr>
              <w:t xml:space="preserve">бюджет- </w:t>
            </w:r>
            <w:r w:rsidR="00E45018" w:rsidRPr="00E45018">
              <w:rPr>
                <w:sz w:val="26"/>
                <w:szCs w:val="26"/>
              </w:rPr>
              <w:t>8217,5</w:t>
            </w:r>
            <w:r w:rsidRPr="00E45018">
              <w:rPr>
                <w:sz w:val="26"/>
                <w:szCs w:val="26"/>
              </w:rPr>
              <w:t xml:space="preserve"> </w:t>
            </w:r>
            <w:proofErr w:type="spellStart"/>
            <w:r w:rsidRPr="00E45018">
              <w:rPr>
                <w:sz w:val="26"/>
                <w:szCs w:val="26"/>
              </w:rPr>
              <w:t>тыс.руб</w:t>
            </w:r>
            <w:proofErr w:type="spellEnd"/>
            <w:r w:rsidRPr="00E45018">
              <w:rPr>
                <w:sz w:val="26"/>
                <w:szCs w:val="26"/>
              </w:rPr>
              <w:t>.</w:t>
            </w:r>
            <w:r w:rsidRPr="00E45018">
              <w:rPr>
                <w:iCs/>
                <w:sz w:val="26"/>
                <w:szCs w:val="26"/>
              </w:rPr>
              <w:t>, республиканского бюджета-</w:t>
            </w:r>
            <w:r w:rsidR="00E45018" w:rsidRPr="00E45018">
              <w:rPr>
                <w:iCs/>
                <w:sz w:val="26"/>
                <w:szCs w:val="26"/>
              </w:rPr>
              <w:t>8288,76</w:t>
            </w:r>
            <w:r w:rsidR="00C540F5" w:rsidRPr="00E45018">
              <w:rPr>
                <w:iCs/>
                <w:sz w:val="26"/>
                <w:szCs w:val="26"/>
              </w:rPr>
              <w:t xml:space="preserve"> тыс.</w:t>
            </w:r>
            <w:r w:rsidRPr="00E45018">
              <w:rPr>
                <w:iCs/>
                <w:sz w:val="26"/>
                <w:szCs w:val="26"/>
              </w:rPr>
              <w:t xml:space="preserve"> руб.</w:t>
            </w:r>
            <w:r w:rsidR="00E45018" w:rsidRPr="00E45018">
              <w:rPr>
                <w:sz w:val="26"/>
                <w:szCs w:val="26"/>
              </w:rPr>
              <w:t>,</w:t>
            </w:r>
            <w:r w:rsidR="00E45018" w:rsidRPr="00E45018">
              <w:rPr>
                <w:iCs/>
                <w:sz w:val="26"/>
                <w:szCs w:val="26"/>
              </w:rPr>
              <w:t xml:space="preserve"> федеральный бюджет- 1938,83 тыс. </w:t>
            </w:r>
            <w:proofErr w:type="spellStart"/>
            <w:r w:rsidR="00E45018" w:rsidRPr="00E45018">
              <w:rPr>
                <w:iCs/>
                <w:sz w:val="26"/>
                <w:szCs w:val="26"/>
              </w:rPr>
              <w:t>руб</w:t>
            </w:r>
            <w:proofErr w:type="spellEnd"/>
          </w:p>
          <w:p w:rsidR="00C1749D" w:rsidRPr="00E45018" w:rsidRDefault="00C1749D" w:rsidP="00C1749D">
            <w:pPr>
              <w:ind w:left="708"/>
              <w:jc w:val="both"/>
              <w:rPr>
                <w:sz w:val="26"/>
                <w:szCs w:val="26"/>
              </w:rPr>
            </w:pPr>
            <w:r w:rsidRPr="00E45018">
              <w:rPr>
                <w:iCs/>
                <w:sz w:val="26"/>
                <w:szCs w:val="26"/>
              </w:rPr>
              <w:t xml:space="preserve">   </w:t>
            </w:r>
            <w:r w:rsidR="00AC3D0A" w:rsidRPr="00E45018">
              <w:rPr>
                <w:iCs/>
                <w:sz w:val="26"/>
                <w:szCs w:val="26"/>
              </w:rPr>
              <w:t xml:space="preserve">- 2024 год- </w:t>
            </w:r>
            <w:r w:rsidR="00E45018" w:rsidRPr="00E45018">
              <w:rPr>
                <w:iCs/>
                <w:sz w:val="26"/>
                <w:szCs w:val="26"/>
              </w:rPr>
              <w:t>8757,66</w:t>
            </w:r>
            <w:r w:rsidRPr="00E45018">
              <w:rPr>
                <w:iCs/>
                <w:sz w:val="26"/>
                <w:szCs w:val="26"/>
              </w:rPr>
              <w:t xml:space="preserve"> тыс. руб.,</w:t>
            </w:r>
            <w:r w:rsidRPr="00E45018">
              <w:rPr>
                <w:sz w:val="26"/>
                <w:szCs w:val="26"/>
              </w:rPr>
              <w:t xml:space="preserve"> из них местный </w:t>
            </w:r>
          </w:p>
          <w:p w:rsidR="00C1749D" w:rsidRPr="00E45018" w:rsidRDefault="00C1749D" w:rsidP="00C1749D">
            <w:pPr>
              <w:jc w:val="both"/>
              <w:rPr>
                <w:sz w:val="26"/>
                <w:szCs w:val="26"/>
              </w:rPr>
            </w:pPr>
            <w:r w:rsidRPr="00E45018">
              <w:rPr>
                <w:sz w:val="26"/>
                <w:szCs w:val="26"/>
              </w:rPr>
              <w:t xml:space="preserve">бюджет- </w:t>
            </w:r>
            <w:r w:rsidR="00E45018" w:rsidRPr="00E45018">
              <w:rPr>
                <w:sz w:val="26"/>
                <w:szCs w:val="26"/>
              </w:rPr>
              <w:t>2942,5</w:t>
            </w:r>
            <w:r w:rsidRPr="00E45018">
              <w:rPr>
                <w:sz w:val="26"/>
                <w:szCs w:val="26"/>
              </w:rPr>
              <w:t xml:space="preserve"> </w:t>
            </w:r>
            <w:proofErr w:type="spellStart"/>
            <w:r w:rsidRPr="00E45018">
              <w:rPr>
                <w:sz w:val="26"/>
                <w:szCs w:val="26"/>
              </w:rPr>
              <w:t>тыс.руб</w:t>
            </w:r>
            <w:proofErr w:type="spellEnd"/>
            <w:r w:rsidRPr="00E45018">
              <w:rPr>
                <w:sz w:val="26"/>
                <w:szCs w:val="26"/>
              </w:rPr>
              <w:t>.</w:t>
            </w:r>
            <w:r w:rsidRPr="00E45018">
              <w:rPr>
                <w:iCs/>
                <w:sz w:val="26"/>
                <w:szCs w:val="26"/>
              </w:rPr>
              <w:t xml:space="preserve">, республиканского бюджета- </w:t>
            </w:r>
            <w:r w:rsidR="00E45018" w:rsidRPr="00E45018">
              <w:rPr>
                <w:iCs/>
                <w:sz w:val="26"/>
                <w:szCs w:val="26"/>
              </w:rPr>
              <w:t>5812,16</w:t>
            </w:r>
            <w:r w:rsidR="006450BA" w:rsidRPr="00E45018">
              <w:rPr>
                <w:iCs/>
                <w:sz w:val="26"/>
                <w:szCs w:val="26"/>
              </w:rPr>
              <w:t xml:space="preserve"> тыс.</w:t>
            </w:r>
            <w:r w:rsidRPr="00E45018">
              <w:rPr>
                <w:iCs/>
                <w:sz w:val="26"/>
                <w:szCs w:val="26"/>
              </w:rPr>
              <w:t xml:space="preserve"> руб.</w:t>
            </w:r>
            <w:r w:rsidR="00E45018" w:rsidRPr="00E45018">
              <w:rPr>
                <w:iCs/>
                <w:sz w:val="26"/>
                <w:szCs w:val="26"/>
              </w:rPr>
              <w:t>;</w:t>
            </w:r>
          </w:p>
          <w:p w:rsidR="00C1749D" w:rsidRPr="00E45018" w:rsidRDefault="00AC3D0A" w:rsidP="00C1749D">
            <w:pPr>
              <w:ind w:left="708"/>
              <w:jc w:val="both"/>
              <w:rPr>
                <w:sz w:val="26"/>
                <w:szCs w:val="26"/>
              </w:rPr>
            </w:pPr>
            <w:r w:rsidRPr="00E45018">
              <w:rPr>
                <w:iCs/>
                <w:sz w:val="26"/>
                <w:szCs w:val="26"/>
              </w:rPr>
              <w:t xml:space="preserve">- 2025 год- </w:t>
            </w:r>
            <w:r w:rsidR="00E45018" w:rsidRPr="00E45018">
              <w:rPr>
                <w:iCs/>
                <w:sz w:val="26"/>
                <w:szCs w:val="26"/>
              </w:rPr>
              <w:t>8583,5</w:t>
            </w:r>
            <w:r w:rsidR="00C1749D" w:rsidRPr="00E45018">
              <w:rPr>
                <w:iCs/>
                <w:sz w:val="26"/>
                <w:szCs w:val="26"/>
              </w:rPr>
              <w:t xml:space="preserve"> тыс. руб.,</w:t>
            </w:r>
            <w:r w:rsidR="00C1749D" w:rsidRPr="00E45018">
              <w:rPr>
                <w:sz w:val="26"/>
                <w:szCs w:val="26"/>
              </w:rPr>
              <w:t xml:space="preserve"> из них местный </w:t>
            </w:r>
          </w:p>
          <w:p w:rsidR="00D44D26" w:rsidRPr="00E45018" w:rsidRDefault="00C1749D" w:rsidP="00E45018">
            <w:pPr>
              <w:jc w:val="both"/>
              <w:rPr>
                <w:color w:val="FF6600"/>
                <w:sz w:val="26"/>
                <w:szCs w:val="26"/>
              </w:rPr>
            </w:pPr>
            <w:r w:rsidRPr="00E45018">
              <w:rPr>
                <w:sz w:val="26"/>
                <w:szCs w:val="26"/>
              </w:rPr>
              <w:t xml:space="preserve">бюджет- </w:t>
            </w:r>
            <w:r w:rsidR="00E45018" w:rsidRPr="00E45018">
              <w:rPr>
                <w:sz w:val="26"/>
                <w:szCs w:val="26"/>
              </w:rPr>
              <w:t>2939,5</w:t>
            </w:r>
            <w:r w:rsidRPr="00E45018">
              <w:rPr>
                <w:sz w:val="26"/>
                <w:szCs w:val="26"/>
              </w:rPr>
              <w:t xml:space="preserve"> </w:t>
            </w:r>
            <w:proofErr w:type="spellStart"/>
            <w:r w:rsidRPr="00E45018">
              <w:rPr>
                <w:sz w:val="26"/>
                <w:szCs w:val="26"/>
              </w:rPr>
              <w:t>тыс.руб</w:t>
            </w:r>
            <w:proofErr w:type="spellEnd"/>
            <w:r w:rsidRPr="00E45018">
              <w:rPr>
                <w:sz w:val="26"/>
                <w:szCs w:val="26"/>
              </w:rPr>
              <w:t>.</w:t>
            </w:r>
            <w:r w:rsidRPr="00E45018">
              <w:rPr>
                <w:iCs/>
                <w:sz w:val="26"/>
                <w:szCs w:val="26"/>
              </w:rPr>
              <w:t>, республиканского бюджета-</w:t>
            </w:r>
            <w:r w:rsidR="00E45018" w:rsidRPr="00E45018">
              <w:rPr>
                <w:iCs/>
                <w:sz w:val="26"/>
                <w:szCs w:val="26"/>
              </w:rPr>
              <w:t>5644,0 тыс.</w:t>
            </w:r>
            <w:r w:rsidRPr="00E45018">
              <w:rPr>
                <w:iCs/>
                <w:sz w:val="26"/>
                <w:szCs w:val="26"/>
              </w:rPr>
              <w:t xml:space="preserve"> руб.</w:t>
            </w:r>
            <w:r w:rsidR="00AC3D0A" w:rsidRPr="00E45018">
              <w:rPr>
                <w:sz w:val="26"/>
                <w:szCs w:val="26"/>
              </w:rPr>
              <w:t>.</w:t>
            </w:r>
          </w:p>
        </w:tc>
      </w:tr>
      <w:tr w:rsidR="00842F08" w:rsidRPr="00475F44" w:rsidTr="00AA67ED">
        <w:tc>
          <w:tcPr>
            <w:tcW w:w="3227" w:type="dxa"/>
          </w:tcPr>
          <w:p w:rsidR="00842F08" w:rsidRPr="00475F44" w:rsidRDefault="00842F08" w:rsidP="00AA67ED">
            <w:pPr>
              <w:widowControl w:val="0"/>
              <w:autoSpaceDE w:val="0"/>
              <w:autoSpaceDN w:val="0"/>
              <w:adjustRightInd w:val="0"/>
              <w:rPr>
                <w:sz w:val="26"/>
                <w:szCs w:val="26"/>
              </w:rPr>
            </w:pPr>
            <w:r w:rsidRPr="00475F44">
              <w:rPr>
                <w:sz w:val="26"/>
                <w:szCs w:val="26"/>
              </w:rPr>
              <w:t>Ожидаемые конечные результаты реализации</w:t>
            </w:r>
            <w:r w:rsidR="00CF00E4">
              <w:rPr>
                <w:sz w:val="26"/>
                <w:szCs w:val="26"/>
              </w:rPr>
              <w:t xml:space="preserve"> программы</w:t>
            </w:r>
          </w:p>
        </w:tc>
        <w:tc>
          <w:tcPr>
            <w:tcW w:w="6343" w:type="dxa"/>
          </w:tcPr>
          <w:p w:rsidR="00842F08" w:rsidRPr="00475F44" w:rsidRDefault="0012269D" w:rsidP="008C23F3">
            <w:pPr>
              <w:autoSpaceDE w:val="0"/>
              <w:autoSpaceDN w:val="0"/>
              <w:adjustRightInd w:val="0"/>
              <w:jc w:val="both"/>
              <w:rPr>
                <w:sz w:val="26"/>
                <w:szCs w:val="26"/>
              </w:rPr>
            </w:pPr>
            <w:r>
              <w:rPr>
                <w:sz w:val="26"/>
                <w:szCs w:val="26"/>
              </w:rPr>
              <w:t>Ожидаемые конечные результаты указаны в каждой подпрограмме в соответствии с поставленными задачами</w:t>
            </w:r>
          </w:p>
        </w:tc>
      </w:tr>
    </w:tbl>
    <w:p w:rsidR="00D44D26" w:rsidRDefault="00D44D26" w:rsidP="00D44D26">
      <w:pPr>
        <w:tabs>
          <w:tab w:val="left" w:pos="284"/>
        </w:tabs>
        <w:ind w:left="360"/>
        <w:contextualSpacing/>
        <w:jc w:val="center"/>
        <w:rPr>
          <w:sz w:val="26"/>
          <w:szCs w:val="26"/>
        </w:rPr>
      </w:pPr>
    </w:p>
    <w:p w:rsidR="00D44D26" w:rsidRPr="00524B7D" w:rsidRDefault="00524B7D" w:rsidP="00D44D26">
      <w:pPr>
        <w:tabs>
          <w:tab w:val="left" w:pos="284"/>
        </w:tabs>
        <w:ind w:left="360"/>
        <w:contextualSpacing/>
        <w:jc w:val="center"/>
        <w:rPr>
          <w:b/>
          <w:sz w:val="26"/>
          <w:szCs w:val="26"/>
        </w:rPr>
      </w:pPr>
      <w:r w:rsidRPr="00524B7D">
        <w:rPr>
          <w:b/>
          <w:sz w:val="26"/>
          <w:szCs w:val="26"/>
        </w:rPr>
        <w:t>1. Характеристика проблемы</w:t>
      </w:r>
    </w:p>
    <w:p w:rsidR="00CB521D" w:rsidRDefault="00CB521D" w:rsidP="00CB521D">
      <w:pPr>
        <w:jc w:val="both"/>
        <w:rPr>
          <w:rFonts w:cs="Tahoma"/>
          <w:sz w:val="26"/>
          <w:szCs w:val="19"/>
        </w:rPr>
      </w:pPr>
    </w:p>
    <w:p w:rsidR="00D44D26" w:rsidRDefault="00D44D26" w:rsidP="00524B7D">
      <w:pPr>
        <w:autoSpaceDE w:val="0"/>
        <w:autoSpaceDN w:val="0"/>
        <w:adjustRightInd w:val="0"/>
        <w:ind w:firstLine="708"/>
        <w:jc w:val="both"/>
        <w:rPr>
          <w:sz w:val="26"/>
          <w:szCs w:val="26"/>
        </w:rPr>
      </w:pPr>
      <w:r>
        <w:rPr>
          <w:sz w:val="26"/>
          <w:szCs w:val="26"/>
        </w:rPr>
        <w:t>Сельское хозяйство - важнейшая сфера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и содействия устойчивому развитию сельских территорий.</w:t>
      </w:r>
    </w:p>
    <w:p w:rsidR="00D44D26" w:rsidRDefault="00D44D26" w:rsidP="00D44D26">
      <w:pPr>
        <w:autoSpaceDE w:val="0"/>
        <w:autoSpaceDN w:val="0"/>
        <w:adjustRightInd w:val="0"/>
        <w:ind w:firstLine="540"/>
        <w:jc w:val="both"/>
        <w:rPr>
          <w:sz w:val="26"/>
          <w:szCs w:val="26"/>
        </w:rPr>
      </w:pPr>
      <w:r>
        <w:rPr>
          <w:sz w:val="26"/>
          <w:szCs w:val="26"/>
        </w:rPr>
        <w:t xml:space="preserve">В </w:t>
      </w:r>
      <w:proofErr w:type="spellStart"/>
      <w:r w:rsidR="00715707">
        <w:rPr>
          <w:sz w:val="26"/>
          <w:szCs w:val="26"/>
        </w:rPr>
        <w:t>Бейском</w:t>
      </w:r>
      <w:proofErr w:type="spellEnd"/>
      <w:r w:rsidR="00064AE1">
        <w:rPr>
          <w:sz w:val="26"/>
          <w:szCs w:val="26"/>
        </w:rPr>
        <w:t xml:space="preserve"> район</w:t>
      </w:r>
      <w:r w:rsidR="00715707">
        <w:rPr>
          <w:sz w:val="26"/>
          <w:szCs w:val="26"/>
        </w:rPr>
        <w:t>е</w:t>
      </w:r>
      <w:r>
        <w:rPr>
          <w:sz w:val="26"/>
          <w:szCs w:val="26"/>
        </w:rPr>
        <w:t xml:space="preserve"> сельскохозяйственные угодья расположены в зоне рискованного земледелия, в связи</w:t>
      </w:r>
      <w:r w:rsidR="00CF00E4">
        <w:rPr>
          <w:sz w:val="26"/>
          <w:szCs w:val="26"/>
        </w:rPr>
        <w:t>,</w:t>
      </w:r>
      <w:r>
        <w:rPr>
          <w:sz w:val="26"/>
          <w:szCs w:val="26"/>
        </w:rPr>
        <w:t xml:space="preserve"> с чем одной из задач является создание условий для сохранения и воспроизводства используемых сельским хозяйством природных ресурсов.</w:t>
      </w:r>
    </w:p>
    <w:p w:rsidR="00A83C58" w:rsidRDefault="00D44D26" w:rsidP="00D44D26">
      <w:pPr>
        <w:autoSpaceDE w:val="0"/>
        <w:autoSpaceDN w:val="0"/>
        <w:adjustRightInd w:val="0"/>
        <w:ind w:firstLine="540"/>
        <w:jc w:val="both"/>
        <w:rPr>
          <w:sz w:val="26"/>
          <w:szCs w:val="26"/>
        </w:rPr>
      </w:pPr>
      <w:r>
        <w:rPr>
          <w:sz w:val="26"/>
          <w:szCs w:val="26"/>
        </w:rPr>
        <w:t xml:space="preserve">Отсутствие условий для альтернативной занятости на селе, исторически сложившийся низкий уровень развития социальной инфраструктуры обусловили обострение социальных проблем села. </w:t>
      </w:r>
    </w:p>
    <w:p w:rsidR="00D44D26" w:rsidRDefault="00D44D26" w:rsidP="00D44D26">
      <w:pPr>
        <w:autoSpaceDE w:val="0"/>
        <w:autoSpaceDN w:val="0"/>
        <w:adjustRightInd w:val="0"/>
        <w:ind w:firstLine="540"/>
        <w:jc w:val="both"/>
        <w:rPr>
          <w:sz w:val="26"/>
          <w:szCs w:val="26"/>
        </w:rPr>
      </w:pPr>
      <w:r>
        <w:rPr>
          <w:sz w:val="26"/>
          <w:szCs w:val="26"/>
        </w:rPr>
        <w:t>При таких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w:t>
      </w:r>
    </w:p>
    <w:p w:rsidR="00D44D26" w:rsidRDefault="00D44D26" w:rsidP="00D44D26">
      <w:pPr>
        <w:autoSpaceDE w:val="0"/>
        <w:autoSpaceDN w:val="0"/>
        <w:adjustRightInd w:val="0"/>
        <w:ind w:firstLine="540"/>
        <w:jc w:val="both"/>
        <w:rPr>
          <w:sz w:val="26"/>
          <w:szCs w:val="26"/>
        </w:rPr>
      </w:pPr>
      <w:r>
        <w:rPr>
          <w:sz w:val="26"/>
          <w:szCs w:val="26"/>
        </w:rPr>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системного согласования установок на удвоение валового внутреннего продукта, сокращение бедности и повышение продовольственной безопасности Республики Хакасия, то есть должно обеспечить успешную реализацию всего комплекса целей социально-экономического развития </w:t>
      </w:r>
      <w:proofErr w:type="spellStart"/>
      <w:r w:rsidR="00FB2FEC">
        <w:rPr>
          <w:sz w:val="26"/>
          <w:szCs w:val="26"/>
        </w:rPr>
        <w:t>Бейского</w:t>
      </w:r>
      <w:proofErr w:type="spellEnd"/>
      <w:r w:rsidR="00FB2FEC">
        <w:rPr>
          <w:sz w:val="26"/>
          <w:szCs w:val="26"/>
        </w:rPr>
        <w:t xml:space="preserve"> района</w:t>
      </w:r>
      <w:r>
        <w:rPr>
          <w:sz w:val="26"/>
          <w:szCs w:val="26"/>
        </w:rPr>
        <w:t xml:space="preserve"> в рассматриваемой перспективе.</w:t>
      </w:r>
    </w:p>
    <w:p w:rsidR="00A51346" w:rsidRPr="007F6F30" w:rsidRDefault="00A51346" w:rsidP="007F6F30">
      <w:pPr>
        <w:pStyle w:val="formattext"/>
        <w:shd w:val="clear" w:color="auto" w:fill="FFFFFF"/>
        <w:spacing w:before="0" w:beforeAutospacing="0" w:after="0" w:afterAutospacing="0" w:line="315" w:lineRule="atLeast"/>
        <w:ind w:firstLine="540"/>
        <w:jc w:val="both"/>
        <w:textAlignment w:val="baseline"/>
        <w:rPr>
          <w:color w:val="2D2D2D"/>
          <w:spacing w:val="2"/>
          <w:sz w:val="26"/>
          <w:szCs w:val="26"/>
        </w:rPr>
      </w:pPr>
      <w:r w:rsidRPr="007F6F30">
        <w:rPr>
          <w:color w:val="2D2D2D"/>
          <w:spacing w:val="2"/>
          <w:sz w:val="26"/>
          <w:szCs w:val="26"/>
        </w:rPr>
        <w:t>Сельскохозяйственное производство имеет ряд существенных особенностей, отличающих его от других видов производственной деятельности. Производство сельскохозяйственной продукции, как никакая другая отрасль, подвержено влиянию погодных условий, технологические процессы в сельском хозяйстве тесно связаны с биологическими, что несет дополнительные риски. Удаленность друг от друга сельскохозяйственных объектов, производственных площадей приводит к сложностям в управлении отраслью.</w:t>
      </w:r>
    </w:p>
    <w:p w:rsidR="00A51346" w:rsidRPr="007F6F30" w:rsidRDefault="00A51346" w:rsidP="007F6F30">
      <w:pPr>
        <w:pStyle w:val="formattext"/>
        <w:shd w:val="clear" w:color="auto" w:fill="FFFFFF"/>
        <w:spacing w:before="0" w:beforeAutospacing="0" w:after="0" w:afterAutospacing="0" w:line="315" w:lineRule="atLeast"/>
        <w:ind w:firstLine="540"/>
        <w:jc w:val="both"/>
        <w:textAlignment w:val="baseline"/>
        <w:rPr>
          <w:color w:val="2D2D2D"/>
          <w:spacing w:val="2"/>
          <w:sz w:val="26"/>
          <w:szCs w:val="26"/>
        </w:rPr>
      </w:pPr>
      <w:r w:rsidRPr="007F6F30">
        <w:rPr>
          <w:color w:val="2D2D2D"/>
          <w:spacing w:val="2"/>
          <w:sz w:val="26"/>
          <w:szCs w:val="26"/>
        </w:rPr>
        <w:t>Экономические риски определяют возможность неполного получения запланированного экономического эффекта в ходе реализации государственной программы. Основными причинами их возникновения являются неспособность обеспечить эффективное использование ресурсов, в первую очередь, земельных, так как земля является основным средством производства.</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Изменение внешних условий производства сельскохозяйственной продукции, в частности сезонное повышение цен на горюче-смазочные материалы в период проведения масштабных сельскохозяйственных работ, снижение закупочных цен на продукцию в период ее массового производства (летом на молоко, осенью на мясо и другое), негативно влияет на финансовое состояние сельскохозяйственных товаропроизводителей, продажа продукции, производимой ими и реализуемой на рынках, не всегда является рентабельной. Стоимость энергоносителей (ГСМ, электроэнергии), семян, удобрений на протяжении нескольких лет существенно увеличивается, а цены реализуемой сельскохозяйственной продукции остаются практически на одном уровне. В результате львиная доля прибыли остается у переработчиков. Повышение экономической эффективности сельского хозяйства на сегодняшний день напрямую зависит от обеспечения достойного уровня цен на продукцию, которые </w:t>
      </w:r>
      <w:r w:rsidRPr="007F6F30">
        <w:rPr>
          <w:color w:val="2D2D2D"/>
          <w:spacing w:val="2"/>
          <w:sz w:val="26"/>
          <w:szCs w:val="26"/>
        </w:rPr>
        <w:lastRenderedPageBreak/>
        <w:t>обеспечат рентабельность сельскохозяйственных производителей, а это напрямую зависит от государственной поддержки предприятий агропромышленного комплекса.</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Финансовые риски в течение планируемого периода определяют возможность непредсказуемого изменения объема финансовых средств, выделяемых на реализацию государственной программы, в том числе из всех уровней бюджета и внебюджетных источников. Причинами их возникновения являются экономическая нестабильность, инфляция, дефицит бюджетных средств и недофинансирование отрасли в регионе.</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Экологические риски определяют возможность затруднения или прекращения реализации ряда программных мероприятий. Республика Хакасия находится в зоне рискованного земледелия. Климат республики резко континентальный, осадков за год выпадает мало, в среднем 250 - 290 мм при очень неравномерном их распределении. Ежегодно на всей территории республики или на ее части засуха наносит большой ущерб сельскохозяйственному производству. Так, из последних 100 лет 60 лет были засушливыми, причем нередко засуха повторяется 2 - 3 года подряд.</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Минимизация рисков возможна путем создания механизма эффективного использования сельскохозяйственных культур, животных и других природных ресурсов независимо от климатических изменений и аномалий. Сохранение плодородия почвы, снижение негативного влияния природных рисков может достигаться за счет </w:t>
      </w:r>
      <w:proofErr w:type="spellStart"/>
      <w:r w:rsidRPr="007F6F30">
        <w:rPr>
          <w:color w:val="2D2D2D"/>
          <w:spacing w:val="2"/>
          <w:sz w:val="26"/>
          <w:szCs w:val="26"/>
        </w:rPr>
        <w:t>биологизации</w:t>
      </w:r>
      <w:proofErr w:type="spellEnd"/>
      <w:r w:rsidRPr="007F6F30">
        <w:rPr>
          <w:color w:val="2D2D2D"/>
          <w:spacing w:val="2"/>
          <w:sz w:val="26"/>
          <w:szCs w:val="26"/>
        </w:rPr>
        <w:t xml:space="preserve"> земледелия и перехода на ресурсосберегающие технологии.</w:t>
      </w:r>
    </w:p>
    <w:p w:rsidR="00A51346" w:rsidRPr="007F6F30" w:rsidRDefault="00A51346" w:rsidP="007F6F30">
      <w:pPr>
        <w:pStyle w:val="formattext"/>
        <w:shd w:val="clear" w:color="auto" w:fill="FFFFFF"/>
        <w:spacing w:before="0" w:beforeAutospacing="0" w:after="0" w:afterAutospacing="0" w:line="315" w:lineRule="atLeast"/>
        <w:ind w:firstLine="708"/>
        <w:jc w:val="both"/>
        <w:textAlignment w:val="baseline"/>
        <w:rPr>
          <w:color w:val="2D2D2D"/>
          <w:spacing w:val="2"/>
          <w:sz w:val="26"/>
          <w:szCs w:val="26"/>
        </w:rPr>
      </w:pPr>
      <w:r w:rsidRPr="007F6F30">
        <w:rPr>
          <w:color w:val="2D2D2D"/>
          <w:spacing w:val="2"/>
          <w:sz w:val="26"/>
          <w:szCs w:val="26"/>
        </w:rPr>
        <w:t xml:space="preserve">Производственные и технологические риски определяют возможность неполного достижения требуемых показателей от невыхода на плановую интенсивность производства. Сезонность производства значительно больше влияет на отрасль растениеводства. Если необходимые агротехнические операции в растениеводстве не будут выполнены в определенные сроки, то это вызовет снижение урожайности, а то и потерю всего урожая. В отраслях животноводства технологический процесс идет круглый год и менее подвержен сезонным колебаниям. Более специфичны риски в связи с </w:t>
      </w:r>
      <w:proofErr w:type="spellStart"/>
      <w:r w:rsidRPr="007F6F30">
        <w:rPr>
          <w:color w:val="2D2D2D"/>
          <w:spacing w:val="2"/>
          <w:sz w:val="26"/>
          <w:szCs w:val="26"/>
        </w:rPr>
        <w:t>недостижением</w:t>
      </w:r>
      <w:proofErr w:type="spellEnd"/>
      <w:r w:rsidRPr="007F6F30">
        <w:rPr>
          <w:color w:val="2D2D2D"/>
          <w:spacing w:val="2"/>
          <w:sz w:val="26"/>
          <w:szCs w:val="26"/>
        </w:rPr>
        <w:t xml:space="preserve"> плановых показателей продуктивности, невыходом на плановое поголовье, недостаточным обеспечением кормами, возникновением очагов заразных, в том числе особо опасных, болезней сельскохозяйственных животных. Очень важной причиной неудач является нежелание нести затраты на образование в области ветеринарии, кормозаготовки, кормления, технологии производства и управления персоналом.</w:t>
      </w:r>
    </w:p>
    <w:p w:rsidR="00A51346" w:rsidRDefault="00A51346" w:rsidP="007F6F30">
      <w:pPr>
        <w:pStyle w:val="formattext"/>
        <w:shd w:val="clear" w:color="auto" w:fill="FFFFFF"/>
        <w:spacing w:before="0" w:beforeAutospacing="0" w:after="0" w:afterAutospacing="0" w:line="315" w:lineRule="atLeast"/>
        <w:ind w:firstLine="708"/>
        <w:jc w:val="both"/>
        <w:textAlignment w:val="baseline"/>
        <w:rPr>
          <w:rFonts w:ascii="Arial" w:hAnsi="Arial" w:cs="Arial"/>
          <w:color w:val="2D2D2D"/>
          <w:spacing w:val="2"/>
          <w:sz w:val="21"/>
          <w:szCs w:val="21"/>
        </w:rPr>
      </w:pPr>
      <w:r w:rsidRPr="007F6F30">
        <w:rPr>
          <w:color w:val="2D2D2D"/>
          <w:spacing w:val="2"/>
          <w:sz w:val="26"/>
          <w:szCs w:val="26"/>
        </w:rPr>
        <w:t>Кадровые риски определяются образованием дефицита производственного персонала, требуемого для обеспечения работ по реализации государственной программы. Недостаток квалифицированных специалистов обуславливается малым числом учащихся, обучающихся в профильных учебных заведениях, некомфортными социальными условиями в сельской местности, низкой зарплатой в отрасли, что порождает нежелание молодежи возвращаться в село, и, как следствие, создает риски в сфере обеспечения трудовыми ресурсами.</w:t>
      </w:r>
    </w:p>
    <w:p w:rsidR="00A51346" w:rsidRDefault="00A51346" w:rsidP="00A51346">
      <w:pPr>
        <w:pStyle w:val="ConsPlusCell"/>
        <w:ind w:firstLine="708"/>
        <w:jc w:val="both"/>
      </w:pPr>
      <w:r>
        <w:t>Цель программы это</w:t>
      </w:r>
      <w:r w:rsidR="00117C64" w:rsidRPr="00117C64">
        <w:t xml:space="preserve"> </w:t>
      </w:r>
      <w:r>
        <w:t xml:space="preserve">Устойчивое развитие сельских территорий </w:t>
      </w:r>
      <w:proofErr w:type="spellStart"/>
      <w:r>
        <w:t>Бейского</w:t>
      </w:r>
      <w:proofErr w:type="spellEnd"/>
      <w:r>
        <w:t xml:space="preserve"> района.</w:t>
      </w:r>
    </w:p>
    <w:p w:rsidR="00A51346" w:rsidRDefault="00A51346" w:rsidP="00A51346">
      <w:pPr>
        <w:pStyle w:val="ConsPlusCell"/>
        <w:ind w:firstLine="708"/>
        <w:jc w:val="both"/>
      </w:pPr>
      <w:r>
        <w:t>Для достижения этой цели требуется выполнить следующие задачи:</w:t>
      </w:r>
    </w:p>
    <w:p w:rsidR="00A51346" w:rsidRPr="008E1FEF" w:rsidRDefault="00A51346" w:rsidP="00A51346">
      <w:pPr>
        <w:pStyle w:val="ConsPlusCell"/>
        <w:jc w:val="both"/>
      </w:pPr>
      <w:r>
        <w:rPr>
          <w:rFonts w:ascii="Courier New" w:hAnsi="Courier New" w:cs="Courier New"/>
          <w:sz w:val="20"/>
          <w:szCs w:val="20"/>
        </w:rPr>
        <w:t>-</w:t>
      </w:r>
      <w:r w:rsidRPr="008E1FEF">
        <w:t>стимулирование развития отраслей сельского</w:t>
      </w:r>
      <w:r w:rsidR="00145821">
        <w:t xml:space="preserve"> </w:t>
      </w:r>
      <w:r w:rsidRPr="008E1FEF">
        <w:t>хозяйства и регулирование рынков</w:t>
      </w:r>
      <w:r>
        <w:t xml:space="preserve"> </w:t>
      </w:r>
      <w:r w:rsidRPr="008E1FEF">
        <w:t>сельскохозяйственной продукции, сырья и</w:t>
      </w:r>
      <w:r>
        <w:t xml:space="preserve"> </w:t>
      </w:r>
      <w:r w:rsidRPr="008E1FEF">
        <w:t xml:space="preserve">продовольствия </w:t>
      </w:r>
      <w:proofErr w:type="spellStart"/>
      <w:r>
        <w:t>Бейского</w:t>
      </w:r>
      <w:proofErr w:type="spellEnd"/>
      <w:r>
        <w:t xml:space="preserve"> района</w:t>
      </w:r>
      <w:r w:rsidRPr="008E1FEF">
        <w:t>;</w:t>
      </w:r>
    </w:p>
    <w:p w:rsidR="00A51346" w:rsidRPr="008E1FEF" w:rsidRDefault="00A51346" w:rsidP="00A51346">
      <w:pPr>
        <w:pStyle w:val="ConsPlusCell"/>
        <w:jc w:val="both"/>
      </w:pPr>
      <w:r>
        <w:lastRenderedPageBreak/>
        <w:t>-</w:t>
      </w:r>
      <w:r w:rsidRPr="008E1FEF">
        <w:t>развитие малого бизнеса на селе;</w:t>
      </w:r>
    </w:p>
    <w:p w:rsidR="00A51346" w:rsidRDefault="00A51346" w:rsidP="00A51346">
      <w:pPr>
        <w:pStyle w:val="ConsPlusCell"/>
        <w:jc w:val="both"/>
      </w:pPr>
      <w:r>
        <w:t>-</w:t>
      </w:r>
      <w:r w:rsidRPr="008E1FEF">
        <w:t xml:space="preserve">создание </w:t>
      </w:r>
      <w:r>
        <w:t>инфраструктуры</w:t>
      </w:r>
      <w:r w:rsidRPr="008E1FEF">
        <w:t xml:space="preserve"> для устойчивого развития</w:t>
      </w:r>
      <w:r>
        <w:t xml:space="preserve"> </w:t>
      </w:r>
      <w:r w:rsidRPr="008E1FEF">
        <w:t xml:space="preserve">сельских </w:t>
      </w:r>
      <w:r>
        <w:t xml:space="preserve">поселений на территории </w:t>
      </w:r>
      <w:proofErr w:type="spellStart"/>
      <w:r>
        <w:t>Бейского</w:t>
      </w:r>
      <w:proofErr w:type="spellEnd"/>
      <w:r>
        <w:t xml:space="preserve"> района</w:t>
      </w:r>
      <w:r w:rsidRPr="008E1FEF">
        <w:t>;</w:t>
      </w:r>
    </w:p>
    <w:p w:rsidR="00A51346" w:rsidRDefault="00A51346" w:rsidP="00A51346">
      <w:pPr>
        <w:pStyle w:val="ConsPlusCell"/>
        <w:jc w:val="both"/>
      </w:pPr>
      <w:r>
        <w:t>- р</w:t>
      </w:r>
      <w:r w:rsidRPr="0031253A">
        <w:t>азработка</w:t>
      </w:r>
      <w:r w:rsidRPr="004D316E">
        <w:t xml:space="preserve"> и внедрение в муниципальном образовании финансовых и организационных механизмов оказания поддержки молодым семьям, нуждающимся в улучшении    жилищных условий</w:t>
      </w:r>
      <w:r>
        <w:t>;</w:t>
      </w:r>
    </w:p>
    <w:p w:rsidR="00A51346" w:rsidRDefault="00A51346" w:rsidP="00A51346">
      <w:pPr>
        <w:pStyle w:val="ConsPlusCell"/>
        <w:jc w:val="both"/>
      </w:pPr>
      <w:r>
        <w:t>-</w:t>
      </w:r>
      <w:r w:rsidRPr="00374C4C">
        <w:t xml:space="preserve"> </w:t>
      </w:r>
      <w:r>
        <w:t>с</w:t>
      </w:r>
      <w:r w:rsidRPr="00374C4C">
        <w:t>оздание новых рабочих мест, закрепление молодежи на селе</w:t>
      </w:r>
      <w:r>
        <w:t>.</w:t>
      </w:r>
    </w:p>
    <w:p w:rsidR="00A51346" w:rsidRDefault="00A51346" w:rsidP="00A51346">
      <w:pPr>
        <w:ind w:firstLine="540"/>
        <w:jc w:val="both"/>
        <w:rPr>
          <w:sz w:val="26"/>
          <w:szCs w:val="26"/>
        </w:rPr>
      </w:pPr>
    </w:p>
    <w:p w:rsidR="00A0015F" w:rsidRDefault="00A0015F" w:rsidP="00A0015F">
      <w:pPr>
        <w:jc w:val="center"/>
        <w:rPr>
          <w:sz w:val="26"/>
          <w:szCs w:val="26"/>
        </w:rPr>
      </w:pPr>
      <w:r w:rsidRPr="005156AA">
        <w:rPr>
          <w:sz w:val="26"/>
          <w:szCs w:val="26"/>
        </w:rPr>
        <w:t>2. Перечень мероприятий и ресурсное обеспечение</w:t>
      </w:r>
    </w:p>
    <w:tbl>
      <w:tblPr>
        <w:tblW w:w="10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8"/>
        <w:gridCol w:w="1087"/>
        <w:gridCol w:w="899"/>
        <w:gridCol w:w="851"/>
        <w:gridCol w:w="850"/>
        <w:gridCol w:w="851"/>
        <w:gridCol w:w="850"/>
        <w:gridCol w:w="851"/>
        <w:gridCol w:w="992"/>
        <w:gridCol w:w="236"/>
      </w:tblGrid>
      <w:tr w:rsidR="00291916" w:rsidTr="003A5D55">
        <w:trPr>
          <w:trHeight w:val="20"/>
        </w:trPr>
        <w:tc>
          <w:tcPr>
            <w:tcW w:w="2838" w:type="dxa"/>
            <w:vMerge w:val="restart"/>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center"/>
              <w:rPr>
                <w:rFonts w:cs="Tahoma"/>
                <w:sz w:val="26"/>
                <w:szCs w:val="26"/>
              </w:rPr>
            </w:pPr>
          </w:p>
          <w:p w:rsidR="00291916" w:rsidRDefault="00291916">
            <w:pPr>
              <w:spacing w:line="288" w:lineRule="atLeast"/>
              <w:jc w:val="center"/>
              <w:rPr>
                <w:rFonts w:cs="Tahoma"/>
                <w:sz w:val="26"/>
                <w:szCs w:val="26"/>
              </w:rPr>
            </w:pPr>
            <w:r>
              <w:rPr>
                <w:rFonts w:cs="Tahoma"/>
                <w:sz w:val="26"/>
                <w:szCs w:val="26"/>
              </w:rPr>
              <w:t>Наименование подпрограммы</w:t>
            </w:r>
          </w:p>
        </w:tc>
        <w:tc>
          <w:tcPr>
            <w:tcW w:w="1087" w:type="dxa"/>
            <w:vMerge w:val="restart"/>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center"/>
              <w:rPr>
                <w:rFonts w:cs="Tahoma"/>
                <w:sz w:val="26"/>
                <w:szCs w:val="26"/>
              </w:rPr>
            </w:pPr>
            <w:r>
              <w:rPr>
                <w:rFonts w:cs="Tahoma"/>
                <w:sz w:val="26"/>
                <w:szCs w:val="26"/>
              </w:rPr>
              <w:t xml:space="preserve"> Исполнитель</w:t>
            </w:r>
          </w:p>
          <w:p w:rsidR="00291916" w:rsidRDefault="00291916">
            <w:pPr>
              <w:spacing w:line="288" w:lineRule="atLeast"/>
              <w:jc w:val="center"/>
              <w:rPr>
                <w:rFonts w:cs="Tahoma"/>
                <w:sz w:val="26"/>
                <w:szCs w:val="26"/>
              </w:rPr>
            </w:pPr>
          </w:p>
        </w:tc>
        <w:tc>
          <w:tcPr>
            <w:tcW w:w="6144" w:type="dxa"/>
            <w:gridSpan w:val="7"/>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rFonts w:cs="Tahoma"/>
                <w:sz w:val="26"/>
                <w:szCs w:val="26"/>
              </w:rPr>
            </w:pPr>
            <w:r>
              <w:rPr>
                <w:rFonts w:cs="Tahoma"/>
                <w:sz w:val="26"/>
                <w:szCs w:val="26"/>
              </w:rPr>
              <w:t xml:space="preserve">Объем финансирования, </w:t>
            </w:r>
            <w:proofErr w:type="spellStart"/>
            <w:r>
              <w:rPr>
                <w:rFonts w:cs="Tahoma"/>
                <w:sz w:val="26"/>
                <w:szCs w:val="26"/>
              </w:rPr>
              <w:t>тыс.руб</w:t>
            </w:r>
            <w:proofErr w:type="spellEnd"/>
            <w:r>
              <w:rPr>
                <w:rFonts w:cs="Tahoma"/>
                <w:sz w:val="26"/>
                <w:szCs w:val="26"/>
              </w:rPr>
              <w:t>.</w:t>
            </w:r>
          </w:p>
        </w:tc>
        <w:tc>
          <w:tcPr>
            <w:tcW w:w="236" w:type="dxa"/>
            <w:tcBorders>
              <w:top w:val="nil"/>
              <w:left w:val="single" w:sz="4" w:space="0" w:color="auto"/>
              <w:bottom w:val="nil"/>
              <w:right w:val="nil"/>
            </w:tcBorders>
          </w:tcPr>
          <w:p w:rsidR="00291916" w:rsidRDefault="00291916">
            <w:pPr>
              <w:spacing w:line="288" w:lineRule="atLeast"/>
              <w:jc w:val="center"/>
              <w:rPr>
                <w:rFonts w:cs="Tahoma"/>
                <w:sz w:val="26"/>
                <w:szCs w:val="26"/>
              </w:rPr>
            </w:pPr>
          </w:p>
        </w:tc>
      </w:tr>
      <w:tr w:rsidR="00291916" w:rsidTr="003A5D55">
        <w:trPr>
          <w:trHeight w:val="20"/>
        </w:trPr>
        <w:tc>
          <w:tcPr>
            <w:tcW w:w="2838" w:type="dxa"/>
            <w:vMerge/>
            <w:tcBorders>
              <w:top w:val="single" w:sz="4" w:space="0" w:color="auto"/>
              <w:left w:val="single" w:sz="4" w:space="0" w:color="auto"/>
              <w:bottom w:val="single" w:sz="4" w:space="0" w:color="auto"/>
              <w:right w:val="single" w:sz="4" w:space="0" w:color="auto"/>
            </w:tcBorders>
            <w:vAlign w:val="center"/>
            <w:hideMark/>
          </w:tcPr>
          <w:p w:rsidR="00291916" w:rsidRDefault="00291916">
            <w:pPr>
              <w:rPr>
                <w:rFonts w:cs="Tahoma"/>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291916" w:rsidRDefault="00291916">
            <w:pPr>
              <w:rPr>
                <w:rFonts w:cs="Tahoma"/>
                <w:sz w:val="26"/>
                <w:szCs w:val="26"/>
              </w:rPr>
            </w:pPr>
          </w:p>
        </w:tc>
        <w:tc>
          <w:tcPr>
            <w:tcW w:w="6144" w:type="dxa"/>
            <w:gridSpan w:val="7"/>
            <w:tcBorders>
              <w:top w:val="single" w:sz="4" w:space="0" w:color="auto"/>
              <w:left w:val="single" w:sz="4" w:space="0" w:color="auto"/>
              <w:bottom w:val="single" w:sz="4" w:space="0" w:color="auto"/>
              <w:right w:val="single" w:sz="4" w:space="0" w:color="auto"/>
            </w:tcBorders>
            <w:vAlign w:val="center"/>
            <w:hideMark/>
          </w:tcPr>
          <w:p w:rsidR="00291916" w:rsidRDefault="00291916">
            <w:pPr>
              <w:spacing w:line="288" w:lineRule="atLeast"/>
              <w:jc w:val="center"/>
              <w:rPr>
                <w:sz w:val="26"/>
                <w:szCs w:val="26"/>
              </w:rPr>
            </w:pPr>
            <w:r>
              <w:rPr>
                <w:sz w:val="26"/>
                <w:szCs w:val="26"/>
              </w:rPr>
              <w:t>в том числе по годам</w:t>
            </w:r>
          </w:p>
        </w:tc>
        <w:tc>
          <w:tcPr>
            <w:tcW w:w="236" w:type="dxa"/>
            <w:tcBorders>
              <w:top w:val="nil"/>
              <w:left w:val="single" w:sz="4" w:space="0" w:color="auto"/>
              <w:bottom w:val="nil"/>
              <w:right w:val="nil"/>
            </w:tcBorders>
          </w:tcPr>
          <w:p w:rsidR="00291916" w:rsidRDefault="00291916">
            <w:pPr>
              <w:spacing w:line="288" w:lineRule="atLeast"/>
              <w:jc w:val="center"/>
              <w:rPr>
                <w:sz w:val="26"/>
                <w:szCs w:val="26"/>
              </w:rPr>
            </w:pPr>
          </w:p>
        </w:tc>
      </w:tr>
      <w:tr w:rsidR="00291916" w:rsidTr="003A5D55">
        <w:trPr>
          <w:trHeight w:val="20"/>
        </w:trPr>
        <w:tc>
          <w:tcPr>
            <w:tcW w:w="2838" w:type="dxa"/>
            <w:vMerge/>
            <w:tcBorders>
              <w:top w:val="single" w:sz="4" w:space="0" w:color="auto"/>
              <w:left w:val="single" w:sz="4" w:space="0" w:color="auto"/>
              <w:bottom w:val="single" w:sz="4" w:space="0" w:color="auto"/>
              <w:right w:val="single" w:sz="4" w:space="0" w:color="auto"/>
            </w:tcBorders>
            <w:vAlign w:val="center"/>
            <w:hideMark/>
          </w:tcPr>
          <w:p w:rsidR="00291916" w:rsidRDefault="00291916">
            <w:pPr>
              <w:rPr>
                <w:rFonts w:cs="Tahoma"/>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291916" w:rsidRDefault="00291916">
            <w:pPr>
              <w:rPr>
                <w:rFonts w:cs="Tahoma"/>
                <w:sz w:val="26"/>
                <w:szCs w:val="26"/>
              </w:rPr>
            </w:pPr>
          </w:p>
        </w:tc>
        <w:tc>
          <w:tcPr>
            <w:tcW w:w="899" w:type="dxa"/>
            <w:tcBorders>
              <w:top w:val="single" w:sz="4" w:space="0" w:color="auto"/>
              <w:left w:val="single" w:sz="4" w:space="0" w:color="auto"/>
              <w:bottom w:val="single" w:sz="4" w:space="0" w:color="auto"/>
              <w:right w:val="single" w:sz="4" w:space="0" w:color="auto"/>
            </w:tcBorders>
            <w:vAlign w:val="center"/>
            <w:hideMark/>
          </w:tcPr>
          <w:p w:rsidR="00291916" w:rsidRDefault="00291916">
            <w:pPr>
              <w:jc w:val="center"/>
              <w:rPr>
                <w:rFonts w:cs="Tahoma"/>
                <w:sz w:val="22"/>
                <w:szCs w:val="22"/>
              </w:rPr>
            </w:pPr>
            <w:r>
              <w:rPr>
                <w:rFonts w:cs="Tahoma"/>
                <w:sz w:val="22"/>
                <w:szCs w:val="22"/>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1916" w:rsidRDefault="00291916">
            <w:pPr>
              <w:spacing w:line="288" w:lineRule="atLeast"/>
              <w:jc w:val="center"/>
              <w:rPr>
                <w:sz w:val="22"/>
                <w:szCs w:val="22"/>
              </w:rPr>
            </w:pPr>
            <w:r>
              <w:rPr>
                <w:sz w:val="22"/>
                <w:szCs w:val="22"/>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1916" w:rsidRDefault="00291916">
            <w:pPr>
              <w:spacing w:line="288" w:lineRule="atLeast"/>
              <w:jc w:val="center"/>
              <w:rPr>
                <w:sz w:val="22"/>
                <w:szCs w:val="22"/>
              </w:rPr>
            </w:pPr>
            <w:r>
              <w:rPr>
                <w:sz w:val="22"/>
                <w:szCs w:val="22"/>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291916" w:rsidRDefault="00291916">
            <w:pPr>
              <w:spacing w:line="288" w:lineRule="atLeast"/>
              <w:jc w:val="center"/>
              <w:rPr>
                <w:sz w:val="22"/>
                <w:szCs w:val="22"/>
              </w:rPr>
            </w:pPr>
            <w:r>
              <w:rPr>
                <w:sz w:val="22"/>
                <w:szCs w:val="22"/>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291916" w:rsidRDefault="00291916">
            <w:pPr>
              <w:spacing w:line="288" w:lineRule="atLeast"/>
              <w:jc w:val="center"/>
              <w:rPr>
                <w:sz w:val="22"/>
                <w:szCs w:val="22"/>
              </w:rPr>
            </w:pPr>
            <w:r>
              <w:rPr>
                <w:sz w:val="22"/>
                <w:szCs w:val="22"/>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291916" w:rsidRDefault="00291916">
            <w:pPr>
              <w:spacing w:line="288" w:lineRule="atLeast"/>
              <w:jc w:val="center"/>
              <w:rPr>
                <w:sz w:val="22"/>
                <w:szCs w:val="22"/>
              </w:rPr>
            </w:pPr>
            <w:r>
              <w:rPr>
                <w:sz w:val="22"/>
                <w:szCs w:val="22"/>
              </w:rPr>
              <w:t>2025</w:t>
            </w:r>
          </w:p>
        </w:tc>
        <w:tc>
          <w:tcPr>
            <w:tcW w:w="992" w:type="dxa"/>
            <w:tcBorders>
              <w:top w:val="single" w:sz="4" w:space="0" w:color="auto"/>
              <w:left w:val="single" w:sz="4" w:space="0" w:color="auto"/>
              <w:bottom w:val="single" w:sz="4" w:space="0" w:color="auto"/>
              <w:right w:val="single" w:sz="4" w:space="0" w:color="auto"/>
            </w:tcBorders>
            <w:vAlign w:val="center"/>
          </w:tcPr>
          <w:p w:rsidR="00291916" w:rsidRDefault="00291916">
            <w:pPr>
              <w:spacing w:line="288" w:lineRule="atLeast"/>
              <w:jc w:val="center"/>
              <w:rPr>
                <w:sz w:val="22"/>
                <w:szCs w:val="22"/>
              </w:rPr>
            </w:pPr>
            <w:r>
              <w:rPr>
                <w:sz w:val="22"/>
                <w:szCs w:val="22"/>
              </w:rPr>
              <w:t>Всего</w:t>
            </w:r>
          </w:p>
          <w:p w:rsidR="00291916" w:rsidRDefault="00291916">
            <w:pPr>
              <w:spacing w:line="288" w:lineRule="atLeast"/>
              <w:jc w:val="center"/>
              <w:rPr>
                <w:sz w:val="22"/>
                <w:szCs w:val="22"/>
              </w:rPr>
            </w:pPr>
          </w:p>
        </w:tc>
        <w:tc>
          <w:tcPr>
            <w:tcW w:w="236" w:type="dxa"/>
            <w:tcBorders>
              <w:top w:val="nil"/>
              <w:left w:val="single" w:sz="4" w:space="0" w:color="auto"/>
              <w:bottom w:val="nil"/>
              <w:right w:val="nil"/>
            </w:tcBorders>
          </w:tcPr>
          <w:p w:rsidR="00291916" w:rsidRDefault="00291916">
            <w:pPr>
              <w:spacing w:line="288" w:lineRule="atLeast"/>
              <w:jc w:val="both"/>
              <w:rPr>
                <w:sz w:val="22"/>
                <w:szCs w:val="22"/>
              </w:rPr>
            </w:pPr>
          </w:p>
        </w:tc>
      </w:tr>
      <w:tr w:rsidR="00291916" w:rsidTr="003A5D55">
        <w:trPr>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1</w:t>
            </w:r>
          </w:p>
        </w:tc>
        <w:tc>
          <w:tcPr>
            <w:tcW w:w="1087"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2</w:t>
            </w: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4</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5</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6</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7</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8</w:t>
            </w:r>
          </w:p>
        </w:tc>
        <w:tc>
          <w:tcPr>
            <w:tcW w:w="992"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9</w:t>
            </w:r>
          </w:p>
        </w:tc>
        <w:tc>
          <w:tcPr>
            <w:tcW w:w="236" w:type="dxa"/>
            <w:tcBorders>
              <w:top w:val="nil"/>
              <w:left w:val="single" w:sz="4" w:space="0" w:color="auto"/>
              <w:bottom w:val="nil"/>
              <w:right w:val="nil"/>
            </w:tcBorders>
          </w:tcPr>
          <w:p w:rsidR="00291916" w:rsidRDefault="00291916">
            <w:pPr>
              <w:spacing w:line="288" w:lineRule="atLeast"/>
              <w:jc w:val="center"/>
              <w:rPr>
                <w:sz w:val="26"/>
                <w:szCs w:val="26"/>
              </w:rPr>
            </w:pPr>
          </w:p>
        </w:tc>
      </w:tr>
      <w:tr w:rsidR="00291916" w:rsidTr="003A5D55">
        <w:trPr>
          <w:gridAfter w:val="1"/>
          <w:wAfter w:w="236" w:type="dxa"/>
          <w:trHeight w:val="20"/>
        </w:trPr>
        <w:tc>
          <w:tcPr>
            <w:tcW w:w="10069" w:type="dxa"/>
            <w:gridSpan w:val="9"/>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sz w:val="26"/>
                <w:szCs w:val="26"/>
              </w:rPr>
            </w:pPr>
            <w:r>
              <w:rPr>
                <w:sz w:val="26"/>
                <w:szCs w:val="26"/>
              </w:rPr>
              <w:t>Направление: Развитие сельской местности  создание основ для повышения престижности проживания на селе</w:t>
            </w:r>
          </w:p>
        </w:tc>
      </w:tr>
      <w:tr w:rsidR="003A5D55" w:rsidTr="003A5D55">
        <w:trPr>
          <w:cantSplit/>
          <w:trHeight w:val="20"/>
        </w:trPr>
        <w:tc>
          <w:tcPr>
            <w:tcW w:w="2838" w:type="dxa"/>
            <w:tcBorders>
              <w:top w:val="single" w:sz="4" w:space="0" w:color="auto"/>
              <w:left w:val="single" w:sz="4" w:space="0" w:color="auto"/>
              <w:bottom w:val="single" w:sz="4" w:space="0" w:color="auto"/>
              <w:right w:val="single" w:sz="4" w:space="0" w:color="auto"/>
            </w:tcBorders>
          </w:tcPr>
          <w:p w:rsidR="003A5D55" w:rsidRDefault="003A5D55" w:rsidP="003A5D55">
            <w:pPr>
              <w:spacing w:line="288" w:lineRule="atLeast"/>
              <w:jc w:val="both"/>
              <w:rPr>
                <w:sz w:val="26"/>
                <w:szCs w:val="26"/>
              </w:rPr>
            </w:pPr>
            <w:hyperlink r:id="rId6" w:anchor="Par2541#Par2541" w:history="1">
              <w:r>
                <w:rPr>
                  <w:rStyle w:val="a7"/>
                  <w:rFonts w:cs="Tahoma"/>
                  <w:sz w:val="26"/>
                  <w:szCs w:val="26"/>
                </w:rPr>
                <w:t>Подпрограмма</w:t>
              </w:r>
            </w:hyperlink>
            <w:r>
              <w:rPr>
                <w:rFonts w:cs="Tahoma"/>
                <w:sz w:val="26"/>
                <w:szCs w:val="26"/>
              </w:rPr>
              <w:t xml:space="preserve"> </w:t>
            </w:r>
            <w:r>
              <w:rPr>
                <w:sz w:val="26"/>
                <w:szCs w:val="26"/>
              </w:rPr>
              <w:t xml:space="preserve">«Комплексное развитие сельских территорий </w:t>
            </w:r>
            <w:proofErr w:type="spellStart"/>
            <w:r>
              <w:rPr>
                <w:sz w:val="26"/>
                <w:szCs w:val="26"/>
              </w:rPr>
              <w:t>Бейского</w:t>
            </w:r>
            <w:proofErr w:type="spellEnd"/>
            <w:r>
              <w:rPr>
                <w:sz w:val="26"/>
                <w:szCs w:val="26"/>
              </w:rPr>
              <w:t xml:space="preserve"> района на 2020-2025 гг.»</w:t>
            </w:r>
          </w:p>
          <w:p w:rsidR="003A5D55" w:rsidRDefault="003A5D55" w:rsidP="003A5D55">
            <w:pPr>
              <w:spacing w:line="288" w:lineRule="atLeast"/>
              <w:jc w:val="both"/>
              <w:rPr>
                <w:rFonts w:cs="Tahoma"/>
                <w:sz w:val="26"/>
                <w:szCs w:val="26"/>
              </w:rPr>
            </w:pPr>
          </w:p>
        </w:tc>
        <w:tc>
          <w:tcPr>
            <w:tcW w:w="1087" w:type="dxa"/>
            <w:tcBorders>
              <w:top w:val="single" w:sz="4" w:space="0" w:color="auto"/>
              <w:left w:val="single" w:sz="4" w:space="0" w:color="auto"/>
              <w:bottom w:val="single" w:sz="4" w:space="0" w:color="auto"/>
              <w:right w:val="single" w:sz="4" w:space="0" w:color="auto"/>
            </w:tcBorders>
            <w:hideMark/>
          </w:tcPr>
          <w:p w:rsidR="003A5D55" w:rsidRDefault="003A5D55" w:rsidP="001D46D6">
            <w:pPr>
              <w:jc w:val="both"/>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w:t>
            </w:r>
            <w:r w:rsidR="001D46D6">
              <w:rPr>
                <w:sz w:val="20"/>
                <w:szCs w:val="20"/>
              </w:rPr>
              <w:t>/ Комитет ЖКХ и строительства</w:t>
            </w:r>
          </w:p>
        </w:tc>
        <w:tc>
          <w:tcPr>
            <w:tcW w:w="899" w:type="dxa"/>
            <w:tcBorders>
              <w:right w:val="single" w:sz="4" w:space="0" w:color="auto"/>
            </w:tcBorders>
            <w:hideMark/>
          </w:tcPr>
          <w:p w:rsidR="003A5D55" w:rsidRPr="00730981" w:rsidRDefault="003A5D55" w:rsidP="003A5D55">
            <w:pPr>
              <w:snapToGrid w:val="0"/>
              <w:jc w:val="center"/>
            </w:pPr>
            <w:r w:rsidRPr="00730981">
              <w:t>1407,2</w:t>
            </w:r>
          </w:p>
        </w:tc>
        <w:tc>
          <w:tcPr>
            <w:tcW w:w="851" w:type="dxa"/>
            <w:tcBorders>
              <w:right w:val="single" w:sz="4" w:space="0" w:color="auto"/>
            </w:tcBorders>
            <w:hideMark/>
          </w:tcPr>
          <w:p w:rsidR="003A5D55" w:rsidRPr="00730981" w:rsidRDefault="003A5D55" w:rsidP="003A5D55">
            <w:pPr>
              <w:snapToGrid w:val="0"/>
              <w:jc w:val="center"/>
            </w:pPr>
            <w:r>
              <w:t>6022,7</w:t>
            </w:r>
          </w:p>
        </w:tc>
        <w:tc>
          <w:tcPr>
            <w:tcW w:w="850" w:type="dxa"/>
            <w:tcBorders>
              <w:right w:val="single" w:sz="4" w:space="0" w:color="auto"/>
            </w:tcBorders>
            <w:hideMark/>
          </w:tcPr>
          <w:p w:rsidR="003A5D55" w:rsidRPr="00730981" w:rsidRDefault="003A5D55" w:rsidP="003A5D55">
            <w:pPr>
              <w:snapToGrid w:val="0"/>
              <w:jc w:val="center"/>
            </w:pPr>
            <w:r>
              <w:t>3989,38</w:t>
            </w:r>
          </w:p>
        </w:tc>
        <w:tc>
          <w:tcPr>
            <w:tcW w:w="851" w:type="dxa"/>
            <w:tcBorders>
              <w:right w:val="single" w:sz="4" w:space="0" w:color="auto"/>
            </w:tcBorders>
          </w:tcPr>
          <w:p w:rsidR="003A5D55" w:rsidRPr="00730981" w:rsidRDefault="003A5D55" w:rsidP="003A5D55">
            <w:pPr>
              <w:snapToGrid w:val="0"/>
              <w:jc w:val="center"/>
            </w:pPr>
            <w:r>
              <w:t>6878,43</w:t>
            </w:r>
          </w:p>
        </w:tc>
        <w:tc>
          <w:tcPr>
            <w:tcW w:w="850" w:type="dxa"/>
            <w:tcBorders>
              <w:right w:val="single" w:sz="4" w:space="0" w:color="auto"/>
            </w:tcBorders>
          </w:tcPr>
          <w:p w:rsidR="003A5D55" w:rsidRPr="00730981" w:rsidRDefault="003A5D55" w:rsidP="003A5D55">
            <w:pPr>
              <w:snapToGrid w:val="0"/>
              <w:jc w:val="center"/>
            </w:pPr>
            <w:r>
              <w:t>50</w:t>
            </w:r>
          </w:p>
        </w:tc>
        <w:tc>
          <w:tcPr>
            <w:tcW w:w="851" w:type="dxa"/>
            <w:tcBorders>
              <w:right w:val="single" w:sz="4" w:space="0" w:color="auto"/>
            </w:tcBorders>
          </w:tcPr>
          <w:p w:rsidR="003A5D55" w:rsidRPr="00730981" w:rsidRDefault="003A5D55" w:rsidP="003A5D55">
            <w:pPr>
              <w:snapToGrid w:val="0"/>
              <w:jc w:val="center"/>
            </w:pPr>
            <w:r>
              <w:t>50</w:t>
            </w:r>
          </w:p>
        </w:tc>
        <w:tc>
          <w:tcPr>
            <w:tcW w:w="992" w:type="dxa"/>
            <w:tcBorders>
              <w:right w:val="single" w:sz="4" w:space="0" w:color="auto"/>
            </w:tcBorders>
          </w:tcPr>
          <w:p w:rsidR="003A5D55" w:rsidRPr="00730981" w:rsidRDefault="003A5D55" w:rsidP="003A5D55">
            <w:pPr>
              <w:snapToGrid w:val="0"/>
              <w:jc w:val="center"/>
            </w:pPr>
            <w:r>
              <w:t>18397,71</w:t>
            </w:r>
          </w:p>
        </w:tc>
        <w:tc>
          <w:tcPr>
            <w:tcW w:w="236" w:type="dxa"/>
            <w:tcBorders>
              <w:top w:val="nil"/>
              <w:left w:val="single" w:sz="4" w:space="0" w:color="auto"/>
              <w:bottom w:val="nil"/>
              <w:right w:val="nil"/>
            </w:tcBorders>
          </w:tcPr>
          <w:p w:rsidR="003A5D55" w:rsidRDefault="003A5D55" w:rsidP="003A5D55">
            <w:pPr>
              <w:spacing w:line="288" w:lineRule="atLeast"/>
              <w:jc w:val="both"/>
            </w:pPr>
          </w:p>
        </w:tc>
      </w:tr>
      <w:tr w:rsidR="003A5D55"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3A5D55" w:rsidRDefault="003A5D55" w:rsidP="003A5D55">
            <w:pPr>
              <w:spacing w:line="288" w:lineRule="atLeast"/>
              <w:jc w:val="both"/>
              <w:rPr>
                <w:rFonts w:cs="Tahoma"/>
                <w:sz w:val="26"/>
                <w:szCs w:val="26"/>
              </w:rPr>
            </w:pPr>
            <w:r>
              <w:rPr>
                <w:rFonts w:cs="Tahoma"/>
                <w:sz w:val="26"/>
                <w:szCs w:val="26"/>
              </w:rPr>
              <w:t>-внебюджетный источник</w:t>
            </w:r>
          </w:p>
        </w:tc>
        <w:tc>
          <w:tcPr>
            <w:tcW w:w="1087" w:type="dxa"/>
            <w:tcBorders>
              <w:top w:val="single" w:sz="4" w:space="0" w:color="auto"/>
              <w:left w:val="single" w:sz="4" w:space="0" w:color="auto"/>
              <w:bottom w:val="single" w:sz="4" w:space="0" w:color="auto"/>
              <w:right w:val="single" w:sz="4" w:space="0" w:color="auto"/>
            </w:tcBorders>
          </w:tcPr>
          <w:p w:rsidR="003A5D55" w:rsidRDefault="003A5D55" w:rsidP="003A5D55">
            <w:pPr>
              <w:spacing w:line="288" w:lineRule="atLeast"/>
              <w:jc w:val="both"/>
              <w:rPr>
                <w:sz w:val="26"/>
                <w:szCs w:val="26"/>
              </w:rPr>
            </w:pPr>
          </w:p>
        </w:tc>
        <w:tc>
          <w:tcPr>
            <w:tcW w:w="899" w:type="dxa"/>
            <w:tcBorders>
              <w:right w:val="single" w:sz="4" w:space="0" w:color="auto"/>
            </w:tcBorders>
            <w:hideMark/>
          </w:tcPr>
          <w:p w:rsidR="003A5D55" w:rsidRPr="00730981" w:rsidRDefault="003A5D55" w:rsidP="003A5D55">
            <w:pPr>
              <w:snapToGrid w:val="0"/>
              <w:jc w:val="center"/>
            </w:pPr>
            <w:r>
              <w:t>0</w:t>
            </w:r>
          </w:p>
        </w:tc>
        <w:tc>
          <w:tcPr>
            <w:tcW w:w="851" w:type="dxa"/>
            <w:tcBorders>
              <w:right w:val="single" w:sz="4" w:space="0" w:color="auto"/>
            </w:tcBorders>
            <w:hideMark/>
          </w:tcPr>
          <w:p w:rsidR="003A5D55" w:rsidRDefault="003A5D55" w:rsidP="003A5D55">
            <w:pPr>
              <w:snapToGrid w:val="0"/>
              <w:jc w:val="center"/>
            </w:pPr>
            <w:r>
              <w:t>3,8</w:t>
            </w:r>
          </w:p>
        </w:tc>
        <w:tc>
          <w:tcPr>
            <w:tcW w:w="850" w:type="dxa"/>
            <w:tcBorders>
              <w:right w:val="single" w:sz="4" w:space="0" w:color="auto"/>
            </w:tcBorders>
            <w:hideMark/>
          </w:tcPr>
          <w:p w:rsidR="003A5D55" w:rsidRDefault="003A5D55" w:rsidP="003A5D55">
            <w:pPr>
              <w:snapToGrid w:val="0"/>
              <w:jc w:val="center"/>
            </w:pPr>
            <w:r>
              <w:t>0</w:t>
            </w:r>
          </w:p>
        </w:tc>
        <w:tc>
          <w:tcPr>
            <w:tcW w:w="851" w:type="dxa"/>
            <w:tcBorders>
              <w:right w:val="single" w:sz="4" w:space="0" w:color="auto"/>
            </w:tcBorders>
            <w:hideMark/>
          </w:tcPr>
          <w:p w:rsidR="003A5D55" w:rsidRDefault="003A5D55" w:rsidP="003A5D55">
            <w:pPr>
              <w:snapToGrid w:val="0"/>
              <w:jc w:val="center"/>
            </w:pPr>
            <w:r>
              <w:t>0</w:t>
            </w:r>
          </w:p>
        </w:tc>
        <w:tc>
          <w:tcPr>
            <w:tcW w:w="850" w:type="dxa"/>
            <w:tcBorders>
              <w:right w:val="single" w:sz="4" w:space="0" w:color="auto"/>
            </w:tcBorders>
            <w:hideMark/>
          </w:tcPr>
          <w:p w:rsidR="003A5D55" w:rsidRDefault="003A5D55" w:rsidP="003A5D55">
            <w:pPr>
              <w:snapToGrid w:val="0"/>
              <w:jc w:val="center"/>
            </w:pPr>
            <w:r>
              <w:t>0</w:t>
            </w:r>
          </w:p>
        </w:tc>
        <w:tc>
          <w:tcPr>
            <w:tcW w:w="851" w:type="dxa"/>
            <w:tcBorders>
              <w:right w:val="single" w:sz="4" w:space="0" w:color="auto"/>
            </w:tcBorders>
            <w:hideMark/>
          </w:tcPr>
          <w:p w:rsidR="003A5D55" w:rsidRDefault="003A5D55" w:rsidP="003A5D55">
            <w:pPr>
              <w:snapToGrid w:val="0"/>
              <w:jc w:val="center"/>
            </w:pPr>
            <w:r>
              <w:t>0</w:t>
            </w:r>
          </w:p>
        </w:tc>
        <w:tc>
          <w:tcPr>
            <w:tcW w:w="992" w:type="dxa"/>
            <w:tcBorders>
              <w:right w:val="single" w:sz="4" w:space="0" w:color="auto"/>
            </w:tcBorders>
            <w:hideMark/>
          </w:tcPr>
          <w:p w:rsidR="003A5D55" w:rsidRPr="00730981" w:rsidRDefault="003A5D55" w:rsidP="003A5D55">
            <w:pPr>
              <w:snapToGrid w:val="0"/>
              <w:jc w:val="center"/>
            </w:pPr>
            <w:r>
              <w:t>3,8</w:t>
            </w:r>
          </w:p>
        </w:tc>
        <w:tc>
          <w:tcPr>
            <w:tcW w:w="236" w:type="dxa"/>
            <w:tcBorders>
              <w:top w:val="nil"/>
              <w:left w:val="single" w:sz="4" w:space="0" w:color="auto"/>
              <w:bottom w:val="nil"/>
              <w:right w:val="nil"/>
            </w:tcBorders>
          </w:tcPr>
          <w:p w:rsidR="003A5D55" w:rsidRDefault="003A5D55" w:rsidP="003A5D55">
            <w:pPr>
              <w:spacing w:line="288" w:lineRule="atLeast"/>
              <w:jc w:val="both"/>
            </w:pPr>
          </w:p>
        </w:tc>
      </w:tr>
      <w:tr w:rsidR="003A5D55"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3A5D55" w:rsidRDefault="003A5D55" w:rsidP="003A5D55">
            <w:pPr>
              <w:spacing w:line="288" w:lineRule="atLeast"/>
              <w:jc w:val="both"/>
              <w:rPr>
                <w:rFonts w:cs="Tahoma"/>
                <w:sz w:val="26"/>
                <w:szCs w:val="26"/>
              </w:rPr>
            </w:pPr>
            <w:r>
              <w:rPr>
                <w:rFonts w:cs="Tahoma"/>
                <w:sz w:val="26"/>
                <w:szCs w:val="26"/>
              </w:rPr>
              <w:t>-местный бюджет</w:t>
            </w:r>
          </w:p>
        </w:tc>
        <w:tc>
          <w:tcPr>
            <w:tcW w:w="1087" w:type="dxa"/>
            <w:tcBorders>
              <w:top w:val="single" w:sz="4" w:space="0" w:color="auto"/>
              <w:left w:val="single" w:sz="4" w:space="0" w:color="auto"/>
              <w:bottom w:val="single" w:sz="4" w:space="0" w:color="auto"/>
              <w:right w:val="single" w:sz="4" w:space="0" w:color="auto"/>
            </w:tcBorders>
          </w:tcPr>
          <w:p w:rsidR="003A5D55" w:rsidRDefault="003A5D55" w:rsidP="003A5D55">
            <w:pPr>
              <w:spacing w:line="288" w:lineRule="atLeast"/>
              <w:jc w:val="both"/>
              <w:rPr>
                <w:sz w:val="26"/>
                <w:szCs w:val="26"/>
              </w:rPr>
            </w:pPr>
          </w:p>
        </w:tc>
        <w:tc>
          <w:tcPr>
            <w:tcW w:w="899" w:type="dxa"/>
            <w:tcBorders>
              <w:right w:val="single" w:sz="4" w:space="0" w:color="auto"/>
            </w:tcBorders>
            <w:hideMark/>
          </w:tcPr>
          <w:p w:rsidR="003A5D55" w:rsidRPr="00730981" w:rsidRDefault="003A5D55" w:rsidP="003A5D55">
            <w:pPr>
              <w:snapToGrid w:val="0"/>
              <w:jc w:val="center"/>
            </w:pPr>
            <w:r w:rsidRPr="00730981">
              <w:t>275,07</w:t>
            </w:r>
          </w:p>
        </w:tc>
        <w:tc>
          <w:tcPr>
            <w:tcW w:w="851" w:type="dxa"/>
            <w:tcBorders>
              <w:right w:val="single" w:sz="4" w:space="0" w:color="auto"/>
            </w:tcBorders>
            <w:hideMark/>
          </w:tcPr>
          <w:p w:rsidR="003A5D55" w:rsidRPr="00730981" w:rsidRDefault="003A5D55" w:rsidP="003A5D55">
            <w:pPr>
              <w:snapToGrid w:val="0"/>
              <w:jc w:val="center"/>
            </w:pPr>
            <w:r>
              <w:t>3568,1</w:t>
            </w:r>
          </w:p>
        </w:tc>
        <w:tc>
          <w:tcPr>
            <w:tcW w:w="850" w:type="dxa"/>
            <w:tcBorders>
              <w:right w:val="single" w:sz="4" w:space="0" w:color="auto"/>
            </w:tcBorders>
            <w:hideMark/>
          </w:tcPr>
          <w:p w:rsidR="003A5D55" w:rsidRPr="00730981" w:rsidRDefault="00E45018" w:rsidP="003A5D55">
            <w:pPr>
              <w:snapToGrid w:val="0"/>
              <w:jc w:val="center"/>
            </w:pPr>
            <w:r>
              <w:t>1557,2</w:t>
            </w:r>
            <w:r w:rsidR="003A5D55">
              <w:t>8</w:t>
            </w:r>
          </w:p>
        </w:tc>
        <w:tc>
          <w:tcPr>
            <w:tcW w:w="851" w:type="dxa"/>
            <w:tcBorders>
              <w:right w:val="single" w:sz="4" w:space="0" w:color="auto"/>
            </w:tcBorders>
            <w:hideMark/>
          </w:tcPr>
          <w:p w:rsidR="003A5D55" w:rsidRPr="00730981" w:rsidRDefault="003A5D55" w:rsidP="003A5D55">
            <w:pPr>
              <w:snapToGrid w:val="0"/>
              <w:jc w:val="center"/>
            </w:pPr>
            <w:r>
              <w:t>4920</w:t>
            </w:r>
          </w:p>
        </w:tc>
        <w:tc>
          <w:tcPr>
            <w:tcW w:w="850" w:type="dxa"/>
            <w:tcBorders>
              <w:right w:val="single" w:sz="4" w:space="0" w:color="auto"/>
            </w:tcBorders>
          </w:tcPr>
          <w:p w:rsidR="003A5D55" w:rsidRPr="00730981" w:rsidRDefault="003A5D55" w:rsidP="003A5D55">
            <w:pPr>
              <w:snapToGrid w:val="0"/>
              <w:jc w:val="center"/>
            </w:pPr>
            <w:r>
              <w:t>50</w:t>
            </w:r>
          </w:p>
        </w:tc>
        <w:tc>
          <w:tcPr>
            <w:tcW w:w="851" w:type="dxa"/>
            <w:tcBorders>
              <w:right w:val="single" w:sz="4" w:space="0" w:color="auto"/>
            </w:tcBorders>
          </w:tcPr>
          <w:p w:rsidR="003A5D55" w:rsidRPr="00730981" w:rsidRDefault="003A5D55" w:rsidP="003A5D55">
            <w:pPr>
              <w:snapToGrid w:val="0"/>
              <w:jc w:val="center"/>
            </w:pPr>
            <w:r>
              <w:t>50</w:t>
            </w:r>
          </w:p>
        </w:tc>
        <w:tc>
          <w:tcPr>
            <w:tcW w:w="992" w:type="dxa"/>
            <w:tcBorders>
              <w:right w:val="single" w:sz="4" w:space="0" w:color="auto"/>
            </w:tcBorders>
          </w:tcPr>
          <w:p w:rsidR="003A5D55" w:rsidRPr="00730981" w:rsidRDefault="003A5D55" w:rsidP="003A5D55">
            <w:pPr>
              <w:snapToGrid w:val="0"/>
              <w:jc w:val="center"/>
            </w:pPr>
            <w:r>
              <w:t>10420,45</w:t>
            </w:r>
          </w:p>
        </w:tc>
        <w:tc>
          <w:tcPr>
            <w:tcW w:w="236" w:type="dxa"/>
            <w:tcBorders>
              <w:top w:val="nil"/>
              <w:left w:val="single" w:sz="4" w:space="0" w:color="auto"/>
              <w:bottom w:val="nil"/>
              <w:right w:val="nil"/>
            </w:tcBorders>
          </w:tcPr>
          <w:p w:rsidR="003A5D55" w:rsidRDefault="003A5D55" w:rsidP="003A5D55">
            <w:pPr>
              <w:spacing w:line="288" w:lineRule="atLeast"/>
              <w:jc w:val="both"/>
            </w:pPr>
          </w:p>
        </w:tc>
      </w:tr>
      <w:tr w:rsidR="003A5D55"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3A5D55" w:rsidRDefault="003A5D55" w:rsidP="003A5D55">
            <w:pPr>
              <w:spacing w:line="288" w:lineRule="atLeast"/>
              <w:jc w:val="both"/>
              <w:rPr>
                <w:rFonts w:cs="Tahoma"/>
                <w:sz w:val="26"/>
                <w:szCs w:val="26"/>
              </w:rPr>
            </w:pPr>
            <w:r>
              <w:rPr>
                <w:rFonts w:cs="Tahoma"/>
                <w:sz w:val="26"/>
                <w:szCs w:val="26"/>
              </w:rPr>
              <w:t>-республиканский бюджет</w:t>
            </w:r>
          </w:p>
        </w:tc>
        <w:tc>
          <w:tcPr>
            <w:tcW w:w="1087" w:type="dxa"/>
            <w:tcBorders>
              <w:top w:val="single" w:sz="4" w:space="0" w:color="auto"/>
              <w:left w:val="single" w:sz="4" w:space="0" w:color="auto"/>
              <w:bottom w:val="single" w:sz="4" w:space="0" w:color="auto"/>
              <w:right w:val="single" w:sz="4" w:space="0" w:color="auto"/>
            </w:tcBorders>
          </w:tcPr>
          <w:p w:rsidR="003A5D55" w:rsidRDefault="003A5D55" w:rsidP="003A5D55">
            <w:pPr>
              <w:spacing w:line="288" w:lineRule="atLeast"/>
              <w:jc w:val="both"/>
              <w:rPr>
                <w:sz w:val="26"/>
                <w:szCs w:val="26"/>
              </w:rPr>
            </w:pPr>
          </w:p>
        </w:tc>
        <w:tc>
          <w:tcPr>
            <w:tcW w:w="899" w:type="dxa"/>
            <w:tcBorders>
              <w:right w:val="single" w:sz="4" w:space="0" w:color="auto"/>
            </w:tcBorders>
            <w:hideMark/>
          </w:tcPr>
          <w:p w:rsidR="003A5D55" w:rsidRPr="00730981" w:rsidRDefault="003A5D55" w:rsidP="003A5D55">
            <w:pPr>
              <w:snapToGrid w:val="0"/>
              <w:jc w:val="center"/>
            </w:pPr>
            <w:r w:rsidRPr="00730981">
              <w:t>102,03</w:t>
            </w:r>
          </w:p>
        </w:tc>
        <w:tc>
          <w:tcPr>
            <w:tcW w:w="851" w:type="dxa"/>
            <w:tcBorders>
              <w:right w:val="single" w:sz="4" w:space="0" w:color="auto"/>
            </w:tcBorders>
            <w:hideMark/>
          </w:tcPr>
          <w:p w:rsidR="003A5D55" w:rsidRPr="00730981" w:rsidRDefault="003A5D55" w:rsidP="003A5D55">
            <w:pPr>
              <w:snapToGrid w:val="0"/>
              <w:jc w:val="center"/>
            </w:pPr>
            <w:r>
              <w:t>24,5</w:t>
            </w:r>
          </w:p>
        </w:tc>
        <w:tc>
          <w:tcPr>
            <w:tcW w:w="850" w:type="dxa"/>
            <w:tcBorders>
              <w:right w:val="single" w:sz="4" w:space="0" w:color="auto"/>
            </w:tcBorders>
            <w:hideMark/>
          </w:tcPr>
          <w:p w:rsidR="003A5D55" w:rsidRPr="00730981" w:rsidRDefault="003A5D55" w:rsidP="003A5D55">
            <w:pPr>
              <w:snapToGrid w:val="0"/>
              <w:jc w:val="center"/>
            </w:pPr>
            <w:r>
              <w:t>24,3</w:t>
            </w:r>
          </w:p>
        </w:tc>
        <w:tc>
          <w:tcPr>
            <w:tcW w:w="851" w:type="dxa"/>
            <w:tcBorders>
              <w:right w:val="single" w:sz="4" w:space="0" w:color="auto"/>
            </w:tcBorders>
            <w:hideMark/>
          </w:tcPr>
          <w:p w:rsidR="003A5D55" w:rsidRPr="00730981" w:rsidRDefault="003A5D55" w:rsidP="003A5D55">
            <w:pPr>
              <w:snapToGrid w:val="0"/>
              <w:jc w:val="center"/>
            </w:pPr>
            <w:r>
              <w:t>19,6</w:t>
            </w:r>
          </w:p>
        </w:tc>
        <w:tc>
          <w:tcPr>
            <w:tcW w:w="850" w:type="dxa"/>
            <w:tcBorders>
              <w:right w:val="single" w:sz="4" w:space="0" w:color="auto"/>
            </w:tcBorders>
          </w:tcPr>
          <w:p w:rsidR="003A5D55" w:rsidRPr="00730981" w:rsidRDefault="003A5D55" w:rsidP="003A5D55">
            <w:pPr>
              <w:snapToGrid w:val="0"/>
              <w:jc w:val="center"/>
            </w:pPr>
            <w:r>
              <w:t>0</w:t>
            </w:r>
          </w:p>
        </w:tc>
        <w:tc>
          <w:tcPr>
            <w:tcW w:w="851" w:type="dxa"/>
            <w:tcBorders>
              <w:right w:val="single" w:sz="4" w:space="0" w:color="auto"/>
            </w:tcBorders>
          </w:tcPr>
          <w:p w:rsidR="003A5D55" w:rsidRPr="00730981" w:rsidRDefault="003A5D55" w:rsidP="003A5D55">
            <w:pPr>
              <w:snapToGrid w:val="0"/>
              <w:jc w:val="center"/>
            </w:pPr>
            <w:r>
              <w:t>0</w:t>
            </w:r>
          </w:p>
        </w:tc>
        <w:tc>
          <w:tcPr>
            <w:tcW w:w="992" w:type="dxa"/>
            <w:tcBorders>
              <w:right w:val="single" w:sz="4" w:space="0" w:color="auto"/>
            </w:tcBorders>
          </w:tcPr>
          <w:p w:rsidR="003A5D55" w:rsidRPr="00730981" w:rsidRDefault="003A5D55" w:rsidP="003A5D55">
            <w:pPr>
              <w:snapToGrid w:val="0"/>
              <w:jc w:val="center"/>
            </w:pPr>
            <w:r>
              <w:t>170,43</w:t>
            </w:r>
          </w:p>
        </w:tc>
        <w:tc>
          <w:tcPr>
            <w:tcW w:w="236" w:type="dxa"/>
            <w:tcBorders>
              <w:top w:val="nil"/>
              <w:left w:val="single" w:sz="4" w:space="0" w:color="auto"/>
              <w:bottom w:val="nil"/>
              <w:right w:val="nil"/>
            </w:tcBorders>
          </w:tcPr>
          <w:p w:rsidR="003A5D55" w:rsidRDefault="003A5D55" w:rsidP="003A5D55">
            <w:pPr>
              <w:spacing w:line="288" w:lineRule="atLeast"/>
              <w:jc w:val="both"/>
              <w:rPr>
                <w:rFonts w:cs="Tahoma"/>
              </w:rPr>
            </w:pPr>
          </w:p>
        </w:tc>
      </w:tr>
      <w:tr w:rsidR="003A5D55"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3A5D55" w:rsidRDefault="003A5D55" w:rsidP="003A5D55">
            <w:pPr>
              <w:spacing w:line="288" w:lineRule="atLeast"/>
              <w:jc w:val="both"/>
              <w:rPr>
                <w:rFonts w:cs="Tahoma"/>
                <w:sz w:val="26"/>
                <w:szCs w:val="26"/>
              </w:rPr>
            </w:pPr>
            <w:r>
              <w:rPr>
                <w:rFonts w:cs="Tahoma"/>
                <w:sz w:val="26"/>
                <w:szCs w:val="26"/>
              </w:rPr>
              <w:t>- федеральный бюджет</w:t>
            </w:r>
          </w:p>
        </w:tc>
        <w:tc>
          <w:tcPr>
            <w:tcW w:w="1087" w:type="dxa"/>
            <w:tcBorders>
              <w:top w:val="single" w:sz="4" w:space="0" w:color="auto"/>
              <w:left w:val="single" w:sz="4" w:space="0" w:color="auto"/>
              <w:bottom w:val="single" w:sz="4" w:space="0" w:color="auto"/>
              <w:right w:val="single" w:sz="4" w:space="0" w:color="auto"/>
            </w:tcBorders>
          </w:tcPr>
          <w:p w:rsidR="003A5D55" w:rsidRDefault="003A5D55" w:rsidP="003A5D55">
            <w:pPr>
              <w:spacing w:line="288" w:lineRule="atLeast"/>
              <w:jc w:val="both"/>
              <w:rPr>
                <w:sz w:val="26"/>
                <w:szCs w:val="26"/>
              </w:rPr>
            </w:pPr>
          </w:p>
        </w:tc>
        <w:tc>
          <w:tcPr>
            <w:tcW w:w="899" w:type="dxa"/>
            <w:tcBorders>
              <w:right w:val="single" w:sz="4" w:space="0" w:color="auto"/>
            </w:tcBorders>
            <w:hideMark/>
          </w:tcPr>
          <w:p w:rsidR="003A5D55" w:rsidRPr="00730981" w:rsidRDefault="003A5D55" w:rsidP="003A5D55">
            <w:pPr>
              <w:snapToGrid w:val="0"/>
              <w:jc w:val="center"/>
            </w:pPr>
            <w:r w:rsidRPr="00730981">
              <w:t>1030,1</w:t>
            </w:r>
          </w:p>
        </w:tc>
        <w:tc>
          <w:tcPr>
            <w:tcW w:w="851" w:type="dxa"/>
            <w:tcBorders>
              <w:right w:val="single" w:sz="4" w:space="0" w:color="auto"/>
            </w:tcBorders>
            <w:hideMark/>
          </w:tcPr>
          <w:p w:rsidR="003A5D55" w:rsidRPr="00730981" w:rsidRDefault="003A5D55" w:rsidP="003A5D55">
            <w:pPr>
              <w:snapToGrid w:val="0"/>
              <w:jc w:val="center"/>
            </w:pPr>
            <w:r>
              <w:t>2426,3</w:t>
            </w:r>
          </w:p>
        </w:tc>
        <w:tc>
          <w:tcPr>
            <w:tcW w:w="850" w:type="dxa"/>
            <w:tcBorders>
              <w:right w:val="single" w:sz="4" w:space="0" w:color="auto"/>
            </w:tcBorders>
            <w:hideMark/>
          </w:tcPr>
          <w:p w:rsidR="003A5D55" w:rsidRPr="00730981" w:rsidRDefault="003A5D55" w:rsidP="003A5D55">
            <w:pPr>
              <w:snapToGrid w:val="0"/>
              <w:jc w:val="center"/>
            </w:pPr>
            <w:r>
              <w:t>2407,8</w:t>
            </w:r>
          </w:p>
        </w:tc>
        <w:tc>
          <w:tcPr>
            <w:tcW w:w="851" w:type="dxa"/>
            <w:tcBorders>
              <w:right w:val="single" w:sz="4" w:space="0" w:color="auto"/>
            </w:tcBorders>
            <w:hideMark/>
          </w:tcPr>
          <w:p w:rsidR="003A5D55" w:rsidRPr="00730981" w:rsidRDefault="003A5D55" w:rsidP="003A5D55">
            <w:pPr>
              <w:snapToGrid w:val="0"/>
              <w:jc w:val="center"/>
            </w:pPr>
            <w:r>
              <w:t>1938,83</w:t>
            </w:r>
          </w:p>
        </w:tc>
        <w:tc>
          <w:tcPr>
            <w:tcW w:w="850" w:type="dxa"/>
            <w:tcBorders>
              <w:right w:val="single" w:sz="4" w:space="0" w:color="auto"/>
            </w:tcBorders>
          </w:tcPr>
          <w:p w:rsidR="003A5D55" w:rsidRPr="00730981" w:rsidRDefault="003A5D55" w:rsidP="003A5D55">
            <w:pPr>
              <w:snapToGrid w:val="0"/>
              <w:jc w:val="center"/>
            </w:pPr>
            <w:r>
              <w:t>0</w:t>
            </w:r>
          </w:p>
        </w:tc>
        <w:tc>
          <w:tcPr>
            <w:tcW w:w="851" w:type="dxa"/>
            <w:tcBorders>
              <w:right w:val="single" w:sz="4" w:space="0" w:color="auto"/>
            </w:tcBorders>
          </w:tcPr>
          <w:p w:rsidR="003A5D55" w:rsidRPr="00730981" w:rsidRDefault="003A5D55" w:rsidP="003A5D55">
            <w:pPr>
              <w:snapToGrid w:val="0"/>
              <w:jc w:val="center"/>
            </w:pPr>
            <w:r>
              <w:t>0</w:t>
            </w:r>
          </w:p>
        </w:tc>
        <w:tc>
          <w:tcPr>
            <w:tcW w:w="992" w:type="dxa"/>
            <w:tcBorders>
              <w:right w:val="single" w:sz="4" w:space="0" w:color="auto"/>
            </w:tcBorders>
          </w:tcPr>
          <w:p w:rsidR="003A5D55" w:rsidRPr="00730981" w:rsidRDefault="003A5D55" w:rsidP="003A5D55">
            <w:pPr>
              <w:snapToGrid w:val="0"/>
              <w:jc w:val="center"/>
            </w:pPr>
            <w:r>
              <w:t>7803,03</w:t>
            </w:r>
          </w:p>
        </w:tc>
        <w:tc>
          <w:tcPr>
            <w:tcW w:w="236" w:type="dxa"/>
            <w:tcBorders>
              <w:top w:val="nil"/>
              <w:left w:val="single" w:sz="4" w:space="0" w:color="auto"/>
              <w:bottom w:val="nil"/>
              <w:right w:val="nil"/>
            </w:tcBorders>
          </w:tcPr>
          <w:p w:rsidR="003A5D55" w:rsidRDefault="003A5D55" w:rsidP="003A5D55">
            <w:pPr>
              <w:spacing w:line="288" w:lineRule="atLeast"/>
              <w:jc w:val="both"/>
              <w:rPr>
                <w:rFonts w:cs="Tahoma"/>
              </w:rPr>
            </w:pPr>
          </w:p>
        </w:tc>
      </w:tr>
      <w:tr w:rsidR="00291916" w:rsidTr="003A5D55">
        <w:trPr>
          <w:cantSplit/>
          <w:trHeight w:val="20"/>
        </w:trPr>
        <w:tc>
          <w:tcPr>
            <w:tcW w:w="10069" w:type="dxa"/>
            <w:gridSpan w:val="9"/>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ind w:left="113" w:right="113"/>
              <w:jc w:val="center"/>
              <w:rPr>
                <w:sz w:val="26"/>
                <w:szCs w:val="26"/>
              </w:rPr>
            </w:pPr>
            <w:r>
              <w:rPr>
                <w:sz w:val="26"/>
                <w:szCs w:val="26"/>
              </w:rPr>
              <w:t>Направление: Развитие агропромышленного комплекса</w:t>
            </w:r>
          </w:p>
        </w:tc>
        <w:tc>
          <w:tcPr>
            <w:tcW w:w="236" w:type="dxa"/>
            <w:tcBorders>
              <w:top w:val="nil"/>
              <w:left w:val="single" w:sz="4" w:space="0" w:color="auto"/>
              <w:bottom w:val="nil"/>
              <w:right w:val="nil"/>
            </w:tcBorders>
          </w:tcPr>
          <w:p w:rsidR="00291916" w:rsidRDefault="00291916">
            <w:pPr>
              <w:spacing w:line="288" w:lineRule="atLeast"/>
              <w:jc w:val="both"/>
            </w:pPr>
          </w:p>
        </w:tc>
      </w:tr>
      <w:tr w:rsidR="00291916" w:rsidTr="003A5D55">
        <w:trPr>
          <w:cantSplit/>
          <w:trHeight w:val="20"/>
        </w:trPr>
        <w:tc>
          <w:tcPr>
            <w:tcW w:w="2838"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hyperlink r:id="rId7" w:anchor="Par2541#Par2541" w:history="1">
              <w:r>
                <w:rPr>
                  <w:rStyle w:val="a7"/>
                  <w:rFonts w:cs="Tahoma"/>
                  <w:sz w:val="26"/>
                  <w:szCs w:val="26"/>
                </w:rPr>
                <w:t>Подпрограмма</w:t>
              </w:r>
            </w:hyperlink>
            <w:r>
              <w:rPr>
                <w:rFonts w:cs="Tahoma"/>
                <w:sz w:val="26"/>
                <w:szCs w:val="26"/>
              </w:rPr>
              <w:t xml:space="preserve"> «</w:t>
            </w:r>
            <w:r>
              <w:rPr>
                <w:sz w:val="26"/>
                <w:szCs w:val="26"/>
              </w:rPr>
              <w:t xml:space="preserve">Развитие приоритетных направлений сельского хозяйства муниципального образования </w:t>
            </w:r>
            <w:proofErr w:type="spellStart"/>
            <w:r>
              <w:rPr>
                <w:sz w:val="26"/>
                <w:szCs w:val="26"/>
              </w:rPr>
              <w:t>Бейский</w:t>
            </w:r>
            <w:proofErr w:type="spellEnd"/>
            <w:r>
              <w:rPr>
                <w:sz w:val="26"/>
                <w:szCs w:val="26"/>
              </w:rPr>
              <w:t xml:space="preserve"> район на 2020-2025гг.»</w:t>
            </w:r>
          </w:p>
          <w:p w:rsidR="00291916" w:rsidRDefault="00291916">
            <w:pPr>
              <w:spacing w:line="288" w:lineRule="atLeast"/>
              <w:jc w:val="both"/>
              <w:rPr>
                <w:rFonts w:cs="Tahoma"/>
                <w:sz w:val="26"/>
                <w:szCs w:val="26"/>
              </w:rPr>
            </w:pPr>
          </w:p>
        </w:tc>
        <w:tc>
          <w:tcPr>
            <w:tcW w:w="1087" w:type="dxa"/>
            <w:tcBorders>
              <w:top w:val="single" w:sz="4" w:space="0" w:color="auto"/>
              <w:left w:val="single" w:sz="4" w:space="0" w:color="auto"/>
              <w:bottom w:val="single" w:sz="4" w:space="0" w:color="auto"/>
              <w:right w:val="single" w:sz="4" w:space="0" w:color="auto"/>
            </w:tcBorders>
            <w:hideMark/>
          </w:tcPr>
          <w:p w:rsidR="00291916" w:rsidRDefault="00291916">
            <w:pPr>
              <w:jc w:val="both"/>
              <w:rPr>
                <w:sz w:val="20"/>
                <w:szCs w:val="20"/>
              </w:rPr>
            </w:pPr>
            <w:r>
              <w:rPr>
                <w:sz w:val="20"/>
                <w:szCs w:val="20"/>
              </w:rPr>
              <w:t xml:space="preserve">Управление сельского хозяйства, продовольствия, природных </w:t>
            </w:r>
          </w:p>
          <w:p w:rsidR="00291916" w:rsidRDefault="00291916">
            <w:pPr>
              <w:jc w:val="both"/>
              <w:rPr>
                <w:sz w:val="20"/>
                <w:szCs w:val="20"/>
              </w:rPr>
            </w:pPr>
            <w:r>
              <w:rPr>
                <w:sz w:val="20"/>
                <w:szCs w:val="20"/>
              </w:rPr>
              <w:t xml:space="preserve">ресурсов и охраны окружающей среды                                                      </w:t>
            </w: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1471,3</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2595,7</w:t>
            </w:r>
          </w:p>
        </w:tc>
        <w:tc>
          <w:tcPr>
            <w:tcW w:w="850"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pPr>
            <w:r>
              <w:t>4117,5</w:t>
            </w:r>
          </w:p>
        </w:tc>
        <w:tc>
          <w:tcPr>
            <w:tcW w:w="851"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pPr>
            <w:r>
              <w:t>8261</w:t>
            </w:r>
          </w:p>
        </w:tc>
        <w:tc>
          <w:tcPr>
            <w:tcW w:w="850"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pPr>
            <w:r>
              <w:t>5807</w:t>
            </w:r>
          </w:p>
        </w:tc>
        <w:tc>
          <w:tcPr>
            <w:tcW w:w="851"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pPr>
            <w:r>
              <w:t>5894</w:t>
            </w:r>
          </w:p>
        </w:tc>
        <w:tc>
          <w:tcPr>
            <w:tcW w:w="992" w:type="dxa"/>
            <w:tcBorders>
              <w:top w:val="single" w:sz="4" w:space="0" w:color="auto"/>
              <w:left w:val="single" w:sz="4" w:space="0" w:color="auto"/>
              <w:bottom w:val="single" w:sz="4" w:space="0" w:color="auto"/>
              <w:right w:val="single" w:sz="4" w:space="0" w:color="auto"/>
            </w:tcBorders>
            <w:hideMark/>
          </w:tcPr>
          <w:p w:rsidR="00291916" w:rsidRDefault="003A5D55">
            <w:pPr>
              <w:spacing w:line="288" w:lineRule="atLeast"/>
              <w:jc w:val="both"/>
            </w:pPr>
            <w:r>
              <w:t>28146,5</w:t>
            </w:r>
          </w:p>
        </w:tc>
        <w:tc>
          <w:tcPr>
            <w:tcW w:w="236" w:type="dxa"/>
            <w:tcBorders>
              <w:top w:val="nil"/>
              <w:left w:val="single" w:sz="4" w:space="0" w:color="auto"/>
              <w:bottom w:val="nil"/>
              <w:right w:val="nil"/>
            </w:tcBorders>
          </w:tcPr>
          <w:p w:rsidR="00291916" w:rsidRDefault="00291916">
            <w:pPr>
              <w:spacing w:line="288" w:lineRule="atLeast"/>
              <w:jc w:val="both"/>
            </w:pPr>
          </w:p>
        </w:tc>
      </w:tr>
      <w:tr w:rsidR="00291916"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-местный бюджет</w:t>
            </w: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174,5</w:t>
            </w:r>
          </w:p>
        </w:tc>
        <w:tc>
          <w:tcPr>
            <w:tcW w:w="851"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165,54</w:t>
            </w:r>
          </w:p>
        </w:tc>
        <w:tc>
          <w:tcPr>
            <w:tcW w:w="850"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249,52</w:t>
            </w:r>
          </w:p>
        </w:tc>
        <w:tc>
          <w:tcPr>
            <w:tcW w:w="851"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250</w:t>
            </w:r>
          </w:p>
        </w:tc>
        <w:tc>
          <w:tcPr>
            <w:tcW w:w="850"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250</w:t>
            </w:r>
          </w:p>
        </w:tc>
        <w:tc>
          <w:tcPr>
            <w:tcW w:w="851"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250</w:t>
            </w:r>
          </w:p>
        </w:tc>
        <w:tc>
          <w:tcPr>
            <w:tcW w:w="992" w:type="dxa"/>
            <w:tcBorders>
              <w:top w:val="single" w:sz="4" w:space="0" w:color="auto"/>
              <w:left w:val="single" w:sz="4" w:space="0" w:color="auto"/>
              <w:bottom w:val="single" w:sz="4" w:space="0" w:color="auto"/>
              <w:right w:val="single" w:sz="4" w:space="0" w:color="auto"/>
            </w:tcBorders>
          </w:tcPr>
          <w:p w:rsidR="00291916" w:rsidRDefault="00E45018" w:rsidP="00E45018">
            <w:pPr>
              <w:spacing w:line="288" w:lineRule="atLeast"/>
              <w:jc w:val="both"/>
              <w:rPr>
                <w:rFonts w:cs="Tahoma"/>
              </w:rPr>
            </w:pPr>
            <w:r>
              <w:rPr>
                <w:rFonts w:cs="Tahoma"/>
              </w:rPr>
              <w:t>139</w:t>
            </w:r>
            <w:r w:rsidR="003A5D55">
              <w:rPr>
                <w:rFonts w:cs="Tahoma"/>
              </w:rPr>
              <w:t>9,06</w:t>
            </w:r>
          </w:p>
        </w:tc>
        <w:tc>
          <w:tcPr>
            <w:tcW w:w="236" w:type="dxa"/>
            <w:tcBorders>
              <w:top w:val="nil"/>
              <w:left w:val="single" w:sz="4" w:space="0" w:color="auto"/>
              <w:bottom w:val="nil"/>
              <w:right w:val="nil"/>
            </w:tcBorders>
          </w:tcPr>
          <w:p w:rsidR="00291916" w:rsidRDefault="00291916">
            <w:pPr>
              <w:spacing w:line="288" w:lineRule="atLeast"/>
              <w:jc w:val="both"/>
              <w:rPr>
                <w:rFonts w:cs="Tahoma"/>
              </w:rPr>
            </w:pPr>
          </w:p>
        </w:tc>
      </w:tr>
      <w:tr w:rsidR="00291916"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-республиканский бюджет</w:t>
            </w: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1296,8</w:t>
            </w:r>
          </w:p>
        </w:tc>
        <w:tc>
          <w:tcPr>
            <w:tcW w:w="851" w:type="dxa"/>
            <w:tcBorders>
              <w:top w:val="single" w:sz="4" w:space="0" w:color="auto"/>
              <w:left w:val="single" w:sz="4" w:space="0" w:color="auto"/>
              <w:bottom w:val="single" w:sz="4" w:space="0" w:color="auto"/>
              <w:right w:val="single" w:sz="4" w:space="0" w:color="auto"/>
            </w:tcBorders>
          </w:tcPr>
          <w:p w:rsidR="00291916" w:rsidRDefault="003A5D55" w:rsidP="00E45018">
            <w:pPr>
              <w:spacing w:line="288" w:lineRule="atLeast"/>
              <w:jc w:val="both"/>
              <w:rPr>
                <w:rFonts w:cs="Tahoma"/>
              </w:rPr>
            </w:pPr>
            <w:r>
              <w:rPr>
                <w:rFonts w:cs="Tahoma"/>
              </w:rPr>
              <w:t>2</w:t>
            </w:r>
            <w:r w:rsidR="00E45018">
              <w:rPr>
                <w:rFonts w:cs="Tahoma"/>
              </w:rPr>
              <w:t>4</w:t>
            </w:r>
            <w:r>
              <w:rPr>
                <w:rFonts w:cs="Tahoma"/>
              </w:rPr>
              <w:t>30,16</w:t>
            </w:r>
          </w:p>
        </w:tc>
        <w:tc>
          <w:tcPr>
            <w:tcW w:w="850"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38679,8</w:t>
            </w:r>
          </w:p>
        </w:tc>
        <w:tc>
          <w:tcPr>
            <w:tcW w:w="851"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8011</w:t>
            </w:r>
          </w:p>
        </w:tc>
        <w:tc>
          <w:tcPr>
            <w:tcW w:w="850"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5557</w:t>
            </w:r>
          </w:p>
        </w:tc>
        <w:tc>
          <w:tcPr>
            <w:tcW w:w="851" w:type="dxa"/>
            <w:tcBorders>
              <w:top w:val="single" w:sz="4" w:space="0" w:color="auto"/>
              <w:left w:val="single" w:sz="4" w:space="0" w:color="auto"/>
              <w:bottom w:val="single" w:sz="4" w:space="0" w:color="auto"/>
              <w:right w:val="single" w:sz="4" w:space="0" w:color="auto"/>
            </w:tcBorders>
          </w:tcPr>
          <w:p w:rsidR="00291916" w:rsidRDefault="003A5D55">
            <w:pPr>
              <w:spacing w:line="288" w:lineRule="atLeast"/>
              <w:jc w:val="both"/>
              <w:rPr>
                <w:rFonts w:cs="Tahoma"/>
              </w:rPr>
            </w:pPr>
            <w:r>
              <w:rPr>
                <w:rFonts w:cs="Tahoma"/>
              </w:rPr>
              <w:t>5644</w:t>
            </w:r>
          </w:p>
        </w:tc>
        <w:tc>
          <w:tcPr>
            <w:tcW w:w="992" w:type="dxa"/>
            <w:tcBorders>
              <w:top w:val="single" w:sz="4" w:space="0" w:color="auto"/>
              <w:left w:val="single" w:sz="4" w:space="0" w:color="auto"/>
              <w:bottom w:val="single" w:sz="4" w:space="0" w:color="auto"/>
              <w:right w:val="single" w:sz="4" w:space="0" w:color="auto"/>
            </w:tcBorders>
          </w:tcPr>
          <w:p w:rsidR="00291916" w:rsidRDefault="00E45018">
            <w:pPr>
              <w:spacing w:line="288" w:lineRule="atLeast"/>
              <w:jc w:val="both"/>
              <w:rPr>
                <w:rFonts w:cs="Tahoma"/>
              </w:rPr>
            </w:pPr>
            <w:r>
              <w:rPr>
                <w:rFonts w:cs="Tahoma"/>
              </w:rPr>
              <w:t>26806,94</w:t>
            </w:r>
          </w:p>
        </w:tc>
        <w:tc>
          <w:tcPr>
            <w:tcW w:w="236" w:type="dxa"/>
            <w:tcBorders>
              <w:top w:val="nil"/>
              <w:left w:val="single" w:sz="4" w:space="0" w:color="auto"/>
              <w:bottom w:val="nil"/>
              <w:right w:val="nil"/>
            </w:tcBorders>
          </w:tcPr>
          <w:p w:rsidR="00291916" w:rsidRDefault="00291916">
            <w:pPr>
              <w:spacing w:line="288" w:lineRule="atLeast"/>
              <w:jc w:val="both"/>
              <w:rPr>
                <w:rFonts w:cs="Tahoma"/>
              </w:rPr>
            </w:pPr>
          </w:p>
        </w:tc>
      </w:tr>
      <w:tr w:rsidR="00291916" w:rsidTr="003A5D55">
        <w:trPr>
          <w:gridAfter w:val="1"/>
          <w:wAfter w:w="236" w:type="dxa"/>
          <w:cantSplit/>
          <w:trHeight w:val="20"/>
        </w:trPr>
        <w:tc>
          <w:tcPr>
            <w:tcW w:w="10069" w:type="dxa"/>
            <w:gridSpan w:val="9"/>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rFonts w:cs="Tahoma"/>
                <w:sz w:val="26"/>
                <w:szCs w:val="26"/>
              </w:rPr>
            </w:pPr>
            <w:r>
              <w:rPr>
                <w:rFonts w:cs="Tahoma"/>
                <w:sz w:val="26"/>
                <w:szCs w:val="26"/>
              </w:rPr>
              <w:t>Направление: Создание комфортных условий проживания в малых селах района</w:t>
            </w:r>
          </w:p>
        </w:tc>
      </w:tr>
      <w:tr w:rsidR="00291916" w:rsidTr="00E45018">
        <w:trPr>
          <w:cantSplit/>
          <w:trHeight w:val="20"/>
        </w:trPr>
        <w:tc>
          <w:tcPr>
            <w:tcW w:w="2838"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hyperlink r:id="rId8" w:anchor="Par2349#Par2349" w:history="1">
              <w:r>
                <w:rPr>
                  <w:rStyle w:val="a7"/>
                  <w:rFonts w:cs="Tahoma"/>
                  <w:sz w:val="26"/>
                  <w:szCs w:val="26"/>
                </w:rPr>
                <w:t>Подпрограмма</w:t>
              </w:r>
            </w:hyperlink>
            <w:r>
              <w:rPr>
                <w:rFonts w:cs="Tahoma"/>
                <w:sz w:val="26"/>
                <w:szCs w:val="19"/>
              </w:rPr>
              <w:t xml:space="preserve"> </w:t>
            </w:r>
            <w:r>
              <w:rPr>
                <w:sz w:val="26"/>
                <w:szCs w:val="26"/>
              </w:rPr>
              <w:t xml:space="preserve">«Сохранение и развитие малых сел </w:t>
            </w:r>
            <w:proofErr w:type="spellStart"/>
            <w:r>
              <w:rPr>
                <w:sz w:val="26"/>
                <w:szCs w:val="26"/>
              </w:rPr>
              <w:t>Бейского</w:t>
            </w:r>
            <w:proofErr w:type="spellEnd"/>
            <w:r>
              <w:rPr>
                <w:sz w:val="26"/>
                <w:szCs w:val="26"/>
              </w:rPr>
              <w:t xml:space="preserve"> района на 2020-2025 гг.»</w:t>
            </w:r>
          </w:p>
          <w:p w:rsidR="00291916" w:rsidRDefault="00291916">
            <w:pPr>
              <w:spacing w:line="288" w:lineRule="atLeast"/>
              <w:jc w:val="both"/>
              <w:rPr>
                <w:rFonts w:cs="Tahoma"/>
                <w:sz w:val="26"/>
                <w:szCs w:val="26"/>
              </w:rPr>
            </w:pPr>
          </w:p>
        </w:tc>
        <w:tc>
          <w:tcPr>
            <w:tcW w:w="1087" w:type="dxa"/>
            <w:tcBorders>
              <w:top w:val="single" w:sz="4" w:space="0" w:color="auto"/>
              <w:left w:val="single" w:sz="4" w:space="0" w:color="auto"/>
              <w:bottom w:val="single" w:sz="4" w:space="0" w:color="auto"/>
              <w:right w:val="single" w:sz="4" w:space="0" w:color="auto"/>
            </w:tcBorders>
            <w:hideMark/>
          </w:tcPr>
          <w:p w:rsidR="00291916" w:rsidRDefault="00291916">
            <w:pPr>
              <w:jc w:val="both"/>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(экономический отдел совместно с</w:t>
            </w:r>
          </w:p>
          <w:p w:rsidR="00291916" w:rsidRDefault="00291916">
            <w:pPr>
              <w:jc w:val="both"/>
              <w:rPr>
                <w:sz w:val="20"/>
                <w:szCs w:val="20"/>
              </w:rPr>
            </w:pPr>
            <w:r>
              <w:rPr>
                <w:sz w:val="20"/>
                <w:szCs w:val="20"/>
              </w:rPr>
              <w:t xml:space="preserve">Управлением образования администрации </w:t>
            </w:r>
            <w:proofErr w:type="spellStart"/>
            <w:r>
              <w:rPr>
                <w:sz w:val="20"/>
                <w:szCs w:val="20"/>
              </w:rPr>
              <w:t>Бейского</w:t>
            </w:r>
            <w:proofErr w:type="spellEnd"/>
            <w:r>
              <w:rPr>
                <w:sz w:val="20"/>
                <w:szCs w:val="20"/>
              </w:rPr>
              <w:t xml:space="preserve"> района</w:t>
            </w: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1" w:type="dxa"/>
            <w:tcBorders>
              <w:top w:val="single" w:sz="4" w:space="0" w:color="auto"/>
              <w:left w:val="single" w:sz="4" w:space="0" w:color="auto"/>
              <w:bottom w:val="single" w:sz="4" w:space="0" w:color="auto"/>
              <w:right w:val="single" w:sz="4" w:space="0" w:color="auto"/>
            </w:tcBorders>
          </w:tcPr>
          <w:p w:rsidR="00291916" w:rsidRDefault="00E45018">
            <w:pPr>
              <w:spacing w:line="288" w:lineRule="atLeast"/>
              <w:jc w:val="both"/>
            </w:pPr>
            <w:r>
              <w:t>0</w:t>
            </w:r>
          </w:p>
        </w:tc>
        <w:tc>
          <w:tcPr>
            <w:tcW w:w="992" w:type="dxa"/>
            <w:tcBorders>
              <w:top w:val="single" w:sz="4" w:space="0" w:color="auto"/>
              <w:left w:val="single" w:sz="4" w:space="0" w:color="auto"/>
              <w:bottom w:val="single" w:sz="4" w:space="0" w:color="auto"/>
              <w:right w:val="single" w:sz="4" w:space="0" w:color="auto"/>
            </w:tcBorders>
          </w:tcPr>
          <w:p w:rsidR="00291916" w:rsidRDefault="00E45018">
            <w:pPr>
              <w:spacing w:line="288" w:lineRule="atLeast"/>
              <w:jc w:val="both"/>
            </w:pPr>
            <w:r>
              <w:t>0</w:t>
            </w:r>
          </w:p>
        </w:tc>
        <w:tc>
          <w:tcPr>
            <w:tcW w:w="236" w:type="dxa"/>
            <w:tcBorders>
              <w:top w:val="nil"/>
              <w:left w:val="single" w:sz="4" w:space="0" w:color="auto"/>
              <w:bottom w:val="nil"/>
              <w:right w:val="nil"/>
            </w:tcBorders>
          </w:tcPr>
          <w:p w:rsidR="00291916" w:rsidRDefault="00291916">
            <w:pPr>
              <w:spacing w:line="288" w:lineRule="atLeast"/>
              <w:jc w:val="both"/>
            </w:pPr>
          </w:p>
        </w:tc>
      </w:tr>
      <w:tr w:rsidR="00291916" w:rsidTr="00E45018">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-местный бюджет</w:t>
            </w: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pPr>
            <w:r>
              <w:t>0</w:t>
            </w:r>
          </w:p>
        </w:tc>
        <w:tc>
          <w:tcPr>
            <w:tcW w:w="851" w:type="dxa"/>
            <w:tcBorders>
              <w:top w:val="single" w:sz="4" w:space="0" w:color="auto"/>
              <w:left w:val="single" w:sz="4" w:space="0" w:color="auto"/>
              <w:bottom w:val="single" w:sz="4" w:space="0" w:color="auto"/>
              <w:right w:val="single" w:sz="4" w:space="0" w:color="auto"/>
            </w:tcBorders>
          </w:tcPr>
          <w:p w:rsidR="00291916" w:rsidRDefault="00E45018">
            <w:pPr>
              <w:spacing w:line="288" w:lineRule="atLeast"/>
              <w:jc w:val="both"/>
            </w:pPr>
            <w:r>
              <w:t>0</w:t>
            </w:r>
          </w:p>
        </w:tc>
        <w:tc>
          <w:tcPr>
            <w:tcW w:w="992" w:type="dxa"/>
            <w:tcBorders>
              <w:top w:val="single" w:sz="4" w:space="0" w:color="auto"/>
              <w:left w:val="single" w:sz="4" w:space="0" w:color="auto"/>
              <w:bottom w:val="single" w:sz="4" w:space="0" w:color="auto"/>
              <w:right w:val="single" w:sz="4" w:space="0" w:color="auto"/>
            </w:tcBorders>
          </w:tcPr>
          <w:p w:rsidR="00291916" w:rsidRDefault="00E45018">
            <w:pPr>
              <w:spacing w:line="288" w:lineRule="atLeast"/>
              <w:jc w:val="both"/>
            </w:pPr>
            <w:r>
              <w:t>0</w:t>
            </w:r>
          </w:p>
        </w:tc>
        <w:tc>
          <w:tcPr>
            <w:tcW w:w="236" w:type="dxa"/>
            <w:tcBorders>
              <w:top w:val="nil"/>
              <w:left w:val="single" w:sz="4" w:space="0" w:color="auto"/>
              <w:bottom w:val="nil"/>
              <w:right w:val="nil"/>
            </w:tcBorders>
          </w:tcPr>
          <w:p w:rsidR="00291916" w:rsidRDefault="00291916">
            <w:pPr>
              <w:spacing w:line="288" w:lineRule="atLeast"/>
              <w:jc w:val="both"/>
              <w:rPr>
                <w:rFonts w:cs="Tahoma"/>
              </w:rPr>
            </w:pPr>
          </w:p>
        </w:tc>
      </w:tr>
      <w:tr w:rsidR="00291916"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-республиканский бюджет</w:t>
            </w: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992"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236" w:type="dxa"/>
            <w:tcBorders>
              <w:top w:val="nil"/>
              <w:left w:val="single" w:sz="4" w:space="0" w:color="auto"/>
              <w:bottom w:val="nil"/>
              <w:right w:val="nil"/>
            </w:tcBorders>
          </w:tcPr>
          <w:p w:rsidR="00291916" w:rsidRDefault="00291916">
            <w:pPr>
              <w:spacing w:line="288" w:lineRule="atLeast"/>
              <w:jc w:val="both"/>
              <w:rPr>
                <w:rFonts w:cs="Tahoma"/>
              </w:rPr>
            </w:pPr>
          </w:p>
        </w:tc>
      </w:tr>
      <w:tr w:rsidR="00291916" w:rsidTr="003A5D55">
        <w:trPr>
          <w:gridAfter w:val="1"/>
          <w:wAfter w:w="236" w:type="dxa"/>
          <w:cantSplit/>
          <w:trHeight w:val="483"/>
        </w:trPr>
        <w:tc>
          <w:tcPr>
            <w:tcW w:w="10069" w:type="dxa"/>
            <w:gridSpan w:val="9"/>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center"/>
              <w:rPr>
                <w:rFonts w:cs="Tahoma"/>
                <w:sz w:val="26"/>
                <w:szCs w:val="26"/>
              </w:rPr>
            </w:pPr>
            <w:r>
              <w:rPr>
                <w:rFonts w:cs="Tahoma"/>
                <w:sz w:val="26"/>
                <w:szCs w:val="26"/>
              </w:rPr>
              <w:t>Направление: Повышение качества муниципального управления</w:t>
            </w:r>
          </w:p>
        </w:tc>
      </w:tr>
      <w:tr w:rsidR="00006EC2" w:rsidTr="003A5D55">
        <w:trPr>
          <w:cantSplit/>
          <w:trHeight w:val="1018"/>
        </w:trPr>
        <w:tc>
          <w:tcPr>
            <w:tcW w:w="2838" w:type="dxa"/>
            <w:tcBorders>
              <w:top w:val="single" w:sz="4" w:space="0" w:color="auto"/>
              <w:left w:val="single" w:sz="4" w:space="0" w:color="auto"/>
              <w:bottom w:val="single" w:sz="4" w:space="0" w:color="auto"/>
              <w:right w:val="single" w:sz="4" w:space="0" w:color="auto"/>
            </w:tcBorders>
            <w:hideMark/>
          </w:tcPr>
          <w:p w:rsidR="00006EC2" w:rsidRDefault="00006EC2" w:rsidP="00006EC2">
            <w:pPr>
              <w:spacing w:line="288" w:lineRule="atLeast"/>
              <w:jc w:val="both"/>
              <w:rPr>
                <w:rFonts w:cs="Tahoma"/>
                <w:b/>
                <w:sz w:val="26"/>
                <w:szCs w:val="26"/>
              </w:rPr>
            </w:pPr>
            <w:hyperlink r:id="rId9" w:anchor="Par2349#Par2349" w:history="1">
              <w:r>
                <w:rPr>
                  <w:rStyle w:val="a7"/>
                  <w:rFonts w:cs="Tahoma"/>
                  <w:sz w:val="26"/>
                  <w:szCs w:val="26"/>
                </w:rPr>
                <w:t>Подпрограмма</w:t>
              </w:r>
            </w:hyperlink>
            <w:r>
              <w:rPr>
                <w:rFonts w:cs="Tahoma"/>
                <w:sz w:val="26"/>
                <w:szCs w:val="19"/>
              </w:rPr>
              <w:t xml:space="preserve"> </w:t>
            </w:r>
            <w:r>
              <w:rPr>
                <w:sz w:val="26"/>
                <w:szCs w:val="26"/>
              </w:rPr>
              <w:t xml:space="preserve">«Развитие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tc>
        <w:tc>
          <w:tcPr>
            <w:tcW w:w="1087" w:type="dxa"/>
            <w:tcBorders>
              <w:top w:val="single" w:sz="4" w:space="0" w:color="auto"/>
              <w:left w:val="single" w:sz="4" w:space="0" w:color="auto"/>
              <w:bottom w:val="single" w:sz="4" w:space="0" w:color="auto"/>
              <w:right w:val="single" w:sz="4" w:space="0" w:color="auto"/>
            </w:tcBorders>
            <w:hideMark/>
          </w:tcPr>
          <w:p w:rsidR="00006EC2" w:rsidRDefault="00006EC2" w:rsidP="00006EC2">
            <w:pPr>
              <w:spacing w:line="288" w:lineRule="atLeast"/>
              <w:jc w:val="both"/>
              <w:rPr>
                <w:sz w:val="20"/>
                <w:szCs w:val="20"/>
              </w:rPr>
            </w:pPr>
            <w:r>
              <w:rPr>
                <w:sz w:val="20"/>
                <w:szCs w:val="20"/>
              </w:rPr>
              <w:t xml:space="preserve">Администрация, КУМИ, МКУ, УФ администрации </w:t>
            </w:r>
            <w:proofErr w:type="spellStart"/>
            <w:r>
              <w:rPr>
                <w:sz w:val="20"/>
                <w:szCs w:val="20"/>
              </w:rPr>
              <w:t>Бейсого</w:t>
            </w:r>
            <w:proofErr w:type="spellEnd"/>
            <w:r>
              <w:rPr>
                <w:sz w:val="20"/>
                <w:szCs w:val="20"/>
              </w:rPr>
              <w:t xml:space="preserve"> района</w:t>
            </w:r>
          </w:p>
        </w:tc>
        <w:tc>
          <w:tcPr>
            <w:tcW w:w="899" w:type="dxa"/>
            <w:tcBorders>
              <w:top w:val="single" w:sz="4" w:space="0" w:color="auto"/>
              <w:left w:val="single" w:sz="4" w:space="0" w:color="auto"/>
              <w:bottom w:val="single" w:sz="4" w:space="0" w:color="auto"/>
              <w:right w:val="single" w:sz="4" w:space="0" w:color="auto"/>
            </w:tcBorders>
            <w:hideMark/>
          </w:tcPr>
          <w:p w:rsidR="00006EC2" w:rsidRPr="00006EC2" w:rsidRDefault="00006EC2" w:rsidP="00006EC2">
            <w:pPr>
              <w:snapToGrid w:val="0"/>
              <w:jc w:val="center"/>
            </w:pPr>
            <w:r w:rsidRPr="00006EC2">
              <w:t>1628,63</w:t>
            </w:r>
          </w:p>
        </w:tc>
        <w:tc>
          <w:tcPr>
            <w:tcW w:w="851" w:type="dxa"/>
            <w:tcBorders>
              <w:top w:val="single" w:sz="4" w:space="0" w:color="auto"/>
              <w:left w:val="single" w:sz="4" w:space="0" w:color="auto"/>
              <w:bottom w:val="single" w:sz="4" w:space="0" w:color="auto"/>
              <w:right w:val="single" w:sz="4" w:space="0" w:color="auto"/>
            </w:tcBorders>
            <w:hideMark/>
          </w:tcPr>
          <w:p w:rsidR="00006EC2" w:rsidRPr="00006EC2" w:rsidRDefault="00006EC2" w:rsidP="00006EC2">
            <w:pPr>
              <w:snapToGrid w:val="0"/>
              <w:jc w:val="center"/>
            </w:pPr>
            <w:r w:rsidRPr="00006EC2">
              <w:t>1519,83</w:t>
            </w:r>
          </w:p>
        </w:tc>
        <w:tc>
          <w:tcPr>
            <w:tcW w:w="850" w:type="dxa"/>
            <w:tcBorders>
              <w:top w:val="single" w:sz="4" w:space="0" w:color="auto"/>
              <w:left w:val="single" w:sz="4" w:space="0" w:color="auto"/>
              <w:bottom w:val="single" w:sz="4" w:space="0" w:color="auto"/>
              <w:right w:val="single" w:sz="4" w:space="0" w:color="auto"/>
            </w:tcBorders>
            <w:hideMark/>
          </w:tcPr>
          <w:p w:rsidR="00006EC2" w:rsidRPr="00006EC2" w:rsidRDefault="00006EC2" w:rsidP="00006EC2">
            <w:pPr>
              <w:snapToGrid w:val="0"/>
              <w:jc w:val="center"/>
            </w:pPr>
            <w:r w:rsidRPr="00006EC2">
              <w:t>3999,5</w:t>
            </w:r>
          </w:p>
        </w:tc>
        <w:tc>
          <w:tcPr>
            <w:tcW w:w="851" w:type="dxa"/>
            <w:tcBorders>
              <w:top w:val="single" w:sz="4" w:space="0" w:color="auto"/>
              <w:left w:val="single" w:sz="4" w:space="0" w:color="auto"/>
              <w:bottom w:val="single" w:sz="4" w:space="0" w:color="auto"/>
              <w:right w:val="single" w:sz="4" w:space="0" w:color="auto"/>
            </w:tcBorders>
            <w:hideMark/>
          </w:tcPr>
          <w:p w:rsidR="00006EC2" w:rsidRPr="00006EC2" w:rsidRDefault="00006EC2" w:rsidP="00006EC2">
            <w:pPr>
              <w:snapToGrid w:val="0"/>
              <w:jc w:val="center"/>
            </w:pPr>
            <w:r w:rsidRPr="00006EC2">
              <w:t>3305,76</w:t>
            </w:r>
          </w:p>
        </w:tc>
        <w:tc>
          <w:tcPr>
            <w:tcW w:w="850" w:type="dxa"/>
            <w:tcBorders>
              <w:top w:val="single" w:sz="4" w:space="0" w:color="auto"/>
              <w:left w:val="single" w:sz="4" w:space="0" w:color="auto"/>
              <w:bottom w:val="single" w:sz="4" w:space="0" w:color="auto"/>
              <w:right w:val="single" w:sz="4" w:space="0" w:color="auto"/>
            </w:tcBorders>
            <w:hideMark/>
          </w:tcPr>
          <w:p w:rsidR="00006EC2" w:rsidRPr="00006EC2" w:rsidRDefault="00006EC2" w:rsidP="00006EC2">
            <w:pPr>
              <w:snapToGrid w:val="0"/>
              <w:jc w:val="center"/>
            </w:pPr>
            <w:r w:rsidRPr="00006EC2">
              <w:t>2900,66</w:t>
            </w:r>
          </w:p>
        </w:tc>
        <w:tc>
          <w:tcPr>
            <w:tcW w:w="851" w:type="dxa"/>
            <w:tcBorders>
              <w:top w:val="single" w:sz="4" w:space="0" w:color="auto"/>
              <w:left w:val="single" w:sz="4" w:space="0" w:color="auto"/>
              <w:bottom w:val="single" w:sz="4" w:space="0" w:color="auto"/>
              <w:right w:val="single" w:sz="4" w:space="0" w:color="auto"/>
            </w:tcBorders>
            <w:hideMark/>
          </w:tcPr>
          <w:p w:rsidR="00006EC2" w:rsidRPr="00006EC2" w:rsidRDefault="00006EC2" w:rsidP="00006EC2">
            <w:pPr>
              <w:snapToGrid w:val="0"/>
              <w:jc w:val="center"/>
            </w:pPr>
            <w:r w:rsidRPr="00006EC2">
              <w:t>2639,5</w:t>
            </w:r>
          </w:p>
        </w:tc>
        <w:tc>
          <w:tcPr>
            <w:tcW w:w="992" w:type="dxa"/>
            <w:tcBorders>
              <w:top w:val="single" w:sz="4" w:space="0" w:color="auto"/>
              <w:left w:val="single" w:sz="4" w:space="0" w:color="auto"/>
              <w:bottom w:val="single" w:sz="4" w:space="0" w:color="auto"/>
              <w:right w:val="single" w:sz="4" w:space="0" w:color="auto"/>
            </w:tcBorders>
          </w:tcPr>
          <w:p w:rsidR="00006EC2" w:rsidRPr="00006EC2" w:rsidRDefault="00E45018" w:rsidP="00006EC2">
            <w:pPr>
              <w:snapToGrid w:val="0"/>
              <w:jc w:val="center"/>
            </w:pPr>
            <w:r>
              <w:t>15993,88</w:t>
            </w:r>
          </w:p>
        </w:tc>
        <w:tc>
          <w:tcPr>
            <w:tcW w:w="236" w:type="dxa"/>
            <w:tcBorders>
              <w:top w:val="nil"/>
              <w:left w:val="single" w:sz="4" w:space="0" w:color="auto"/>
              <w:bottom w:val="nil"/>
              <w:right w:val="nil"/>
            </w:tcBorders>
          </w:tcPr>
          <w:p w:rsidR="00006EC2" w:rsidRDefault="00006EC2" w:rsidP="00006EC2">
            <w:pPr>
              <w:spacing w:line="288" w:lineRule="atLeast"/>
              <w:jc w:val="both"/>
              <w:rPr>
                <w:rFonts w:cs="Tahoma"/>
                <w:b/>
              </w:rPr>
            </w:pPr>
          </w:p>
        </w:tc>
      </w:tr>
      <w:tr w:rsidR="00006EC2" w:rsidTr="003A5D55">
        <w:trPr>
          <w:cantSplit/>
          <w:trHeight w:val="367"/>
        </w:trPr>
        <w:tc>
          <w:tcPr>
            <w:tcW w:w="2838" w:type="dxa"/>
            <w:tcBorders>
              <w:top w:val="single" w:sz="4" w:space="0" w:color="auto"/>
              <w:left w:val="single" w:sz="4" w:space="0" w:color="auto"/>
              <w:bottom w:val="single" w:sz="4" w:space="0" w:color="auto"/>
              <w:right w:val="single" w:sz="4" w:space="0" w:color="auto"/>
            </w:tcBorders>
            <w:hideMark/>
          </w:tcPr>
          <w:p w:rsidR="00006EC2" w:rsidRDefault="00006EC2" w:rsidP="00006EC2">
            <w:pPr>
              <w:spacing w:line="288" w:lineRule="atLeast"/>
              <w:jc w:val="both"/>
              <w:rPr>
                <w:rFonts w:cs="Tahoma"/>
                <w:sz w:val="26"/>
                <w:szCs w:val="26"/>
              </w:rPr>
            </w:pPr>
            <w:r>
              <w:rPr>
                <w:rFonts w:cs="Tahoma"/>
                <w:sz w:val="26"/>
                <w:szCs w:val="26"/>
              </w:rPr>
              <w:t>-местный бюджет</w:t>
            </w:r>
          </w:p>
        </w:tc>
        <w:tc>
          <w:tcPr>
            <w:tcW w:w="1087" w:type="dxa"/>
            <w:tcBorders>
              <w:top w:val="single" w:sz="4" w:space="0" w:color="auto"/>
              <w:left w:val="single" w:sz="4" w:space="0" w:color="auto"/>
              <w:bottom w:val="single" w:sz="4" w:space="0" w:color="auto"/>
              <w:right w:val="single" w:sz="4" w:space="0" w:color="auto"/>
            </w:tcBorders>
          </w:tcPr>
          <w:p w:rsidR="00006EC2" w:rsidRDefault="00006EC2" w:rsidP="00006EC2">
            <w:pPr>
              <w:spacing w:line="288" w:lineRule="atLeast"/>
              <w:jc w:val="both"/>
              <w:rPr>
                <w:b/>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1628,63</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1519,8</w:t>
            </w:r>
            <w:r>
              <w:t>3</w:t>
            </w:r>
          </w:p>
        </w:tc>
        <w:tc>
          <w:tcPr>
            <w:tcW w:w="850"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t>2418,21</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t>3047,6</w:t>
            </w:r>
          </w:p>
        </w:tc>
        <w:tc>
          <w:tcPr>
            <w:tcW w:w="850"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t>2642,5</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t>2639,5</w:t>
            </w:r>
          </w:p>
        </w:tc>
        <w:tc>
          <w:tcPr>
            <w:tcW w:w="992"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t>13896,27</w:t>
            </w:r>
          </w:p>
        </w:tc>
        <w:tc>
          <w:tcPr>
            <w:tcW w:w="236" w:type="dxa"/>
            <w:tcBorders>
              <w:top w:val="nil"/>
              <w:left w:val="single" w:sz="4" w:space="0" w:color="auto"/>
              <w:bottom w:val="nil"/>
              <w:right w:val="nil"/>
            </w:tcBorders>
          </w:tcPr>
          <w:p w:rsidR="00006EC2" w:rsidRDefault="00006EC2" w:rsidP="00006EC2">
            <w:pPr>
              <w:spacing w:line="288" w:lineRule="atLeast"/>
              <w:jc w:val="both"/>
              <w:rPr>
                <w:rFonts w:cs="Tahoma"/>
                <w:b/>
              </w:rPr>
            </w:pPr>
          </w:p>
        </w:tc>
      </w:tr>
      <w:tr w:rsidR="00006EC2" w:rsidTr="003A5D55">
        <w:trPr>
          <w:cantSplit/>
          <w:trHeight w:val="699"/>
        </w:trPr>
        <w:tc>
          <w:tcPr>
            <w:tcW w:w="2838" w:type="dxa"/>
            <w:tcBorders>
              <w:top w:val="single" w:sz="4" w:space="0" w:color="auto"/>
              <w:left w:val="single" w:sz="4" w:space="0" w:color="auto"/>
              <w:bottom w:val="single" w:sz="4" w:space="0" w:color="auto"/>
              <w:right w:val="single" w:sz="4" w:space="0" w:color="auto"/>
            </w:tcBorders>
            <w:hideMark/>
          </w:tcPr>
          <w:p w:rsidR="00006EC2" w:rsidRDefault="00006EC2" w:rsidP="00006EC2">
            <w:pPr>
              <w:spacing w:line="288" w:lineRule="atLeast"/>
              <w:jc w:val="both"/>
              <w:rPr>
                <w:rFonts w:cs="Tahoma"/>
                <w:sz w:val="26"/>
                <w:szCs w:val="26"/>
              </w:rPr>
            </w:pPr>
            <w:r>
              <w:rPr>
                <w:rFonts w:cs="Tahoma"/>
                <w:sz w:val="26"/>
                <w:szCs w:val="26"/>
              </w:rPr>
              <w:t>-республиканский бюджет</w:t>
            </w:r>
          </w:p>
        </w:tc>
        <w:tc>
          <w:tcPr>
            <w:tcW w:w="1087" w:type="dxa"/>
            <w:tcBorders>
              <w:top w:val="single" w:sz="4" w:space="0" w:color="auto"/>
              <w:left w:val="single" w:sz="4" w:space="0" w:color="auto"/>
              <w:bottom w:val="single" w:sz="4" w:space="0" w:color="auto"/>
              <w:right w:val="single" w:sz="4" w:space="0" w:color="auto"/>
            </w:tcBorders>
          </w:tcPr>
          <w:p w:rsidR="00006EC2" w:rsidRDefault="00006EC2" w:rsidP="00006EC2">
            <w:pPr>
              <w:spacing w:line="288" w:lineRule="atLeast"/>
              <w:jc w:val="both"/>
              <w:rPr>
                <w:b/>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jc w:val="center"/>
            </w:pPr>
            <w:r w:rsidRPr="003B6C51">
              <w:t>0</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jc w:val="center"/>
            </w:pPr>
            <w:r w:rsidRPr="003B6C51">
              <w:t>0</w:t>
            </w:r>
          </w:p>
        </w:tc>
        <w:tc>
          <w:tcPr>
            <w:tcW w:w="850"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jc w:val="center"/>
            </w:pPr>
            <w:r w:rsidRPr="003B6C51">
              <w:t>234,78</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jc w:val="center"/>
            </w:pPr>
            <w:r>
              <w:t>258,16</w:t>
            </w:r>
          </w:p>
        </w:tc>
        <w:tc>
          <w:tcPr>
            <w:tcW w:w="850"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jc w:val="center"/>
            </w:pPr>
            <w:r>
              <w:t>258,16</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jc w:val="center"/>
            </w:pPr>
            <w:r w:rsidRPr="003B6C51">
              <w:t>0</w:t>
            </w:r>
          </w:p>
        </w:tc>
        <w:tc>
          <w:tcPr>
            <w:tcW w:w="992"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jc w:val="center"/>
            </w:pPr>
            <w:r>
              <w:t>751,1</w:t>
            </w:r>
          </w:p>
        </w:tc>
        <w:tc>
          <w:tcPr>
            <w:tcW w:w="236" w:type="dxa"/>
            <w:tcBorders>
              <w:top w:val="nil"/>
              <w:left w:val="single" w:sz="4" w:space="0" w:color="auto"/>
              <w:bottom w:val="nil"/>
              <w:right w:val="nil"/>
            </w:tcBorders>
          </w:tcPr>
          <w:p w:rsidR="00006EC2" w:rsidRDefault="00006EC2" w:rsidP="00006EC2">
            <w:pPr>
              <w:spacing w:line="288" w:lineRule="atLeast"/>
              <w:jc w:val="both"/>
              <w:rPr>
                <w:rFonts w:cs="Tahoma"/>
                <w:b/>
              </w:rPr>
            </w:pPr>
          </w:p>
        </w:tc>
      </w:tr>
      <w:tr w:rsidR="00006EC2" w:rsidTr="003A5D55">
        <w:trPr>
          <w:cantSplit/>
          <w:trHeight w:val="699"/>
        </w:trPr>
        <w:tc>
          <w:tcPr>
            <w:tcW w:w="2838" w:type="dxa"/>
            <w:tcBorders>
              <w:top w:val="single" w:sz="4" w:space="0" w:color="auto"/>
              <w:left w:val="single" w:sz="4" w:space="0" w:color="auto"/>
              <w:bottom w:val="single" w:sz="4" w:space="0" w:color="auto"/>
              <w:right w:val="single" w:sz="4" w:space="0" w:color="auto"/>
            </w:tcBorders>
          </w:tcPr>
          <w:p w:rsidR="00006EC2" w:rsidRDefault="00006EC2" w:rsidP="00006EC2">
            <w:pPr>
              <w:spacing w:line="288" w:lineRule="atLeast"/>
              <w:jc w:val="both"/>
              <w:rPr>
                <w:rFonts w:cs="Tahoma"/>
                <w:sz w:val="26"/>
                <w:szCs w:val="26"/>
              </w:rPr>
            </w:pPr>
            <w:r>
              <w:rPr>
                <w:rFonts w:cs="Tahoma"/>
                <w:sz w:val="26"/>
                <w:szCs w:val="26"/>
              </w:rPr>
              <w:t>-федеральный бюджет</w:t>
            </w:r>
          </w:p>
        </w:tc>
        <w:tc>
          <w:tcPr>
            <w:tcW w:w="1087" w:type="dxa"/>
            <w:tcBorders>
              <w:top w:val="single" w:sz="4" w:space="0" w:color="auto"/>
              <w:left w:val="single" w:sz="4" w:space="0" w:color="auto"/>
              <w:bottom w:val="single" w:sz="4" w:space="0" w:color="auto"/>
              <w:right w:val="single" w:sz="4" w:space="0" w:color="auto"/>
            </w:tcBorders>
          </w:tcPr>
          <w:p w:rsidR="00006EC2" w:rsidRDefault="00006EC2" w:rsidP="00006EC2">
            <w:pPr>
              <w:spacing w:line="288" w:lineRule="atLeast"/>
              <w:jc w:val="both"/>
              <w:rPr>
                <w:b/>
                <w:sz w:val="26"/>
                <w:szCs w:val="26"/>
              </w:rPr>
            </w:pPr>
          </w:p>
        </w:tc>
        <w:tc>
          <w:tcPr>
            <w:tcW w:w="899" w:type="dxa"/>
            <w:tcBorders>
              <w:top w:val="single" w:sz="4" w:space="0" w:color="auto"/>
              <w:left w:val="single" w:sz="4" w:space="0" w:color="auto"/>
              <w:bottom w:val="single" w:sz="4" w:space="0" w:color="auto"/>
              <w:right w:val="single" w:sz="4" w:space="0" w:color="auto"/>
            </w:tcBorders>
          </w:tcPr>
          <w:p w:rsidR="00006EC2" w:rsidRPr="003B6C51" w:rsidRDefault="00006EC2" w:rsidP="00006EC2">
            <w:pPr>
              <w:jc w:val="center"/>
            </w:pPr>
            <w:r w:rsidRPr="003B6C51">
              <w:t>0</w:t>
            </w:r>
          </w:p>
        </w:tc>
        <w:tc>
          <w:tcPr>
            <w:tcW w:w="851" w:type="dxa"/>
            <w:tcBorders>
              <w:top w:val="single" w:sz="4" w:space="0" w:color="auto"/>
              <w:left w:val="single" w:sz="4" w:space="0" w:color="auto"/>
              <w:bottom w:val="single" w:sz="4" w:space="0" w:color="auto"/>
              <w:right w:val="single" w:sz="4" w:space="0" w:color="auto"/>
            </w:tcBorders>
          </w:tcPr>
          <w:p w:rsidR="00006EC2" w:rsidRPr="003B6C51" w:rsidRDefault="00006EC2" w:rsidP="00006EC2">
            <w:pPr>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006EC2" w:rsidRPr="003B6C51" w:rsidRDefault="00006EC2" w:rsidP="00006EC2">
            <w:pPr>
              <w:jc w:val="center"/>
            </w:pPr>
            <w:r w:rsidRPr="003B6C51">
              <w:t>0</w:t>
            </w:r>
          </w:p>
        </w:tc>
        <w:tc>
          <w:tcPr>
            <w:tcW w:w="851" w:type="dxa"/>
            <w:tcBorders>
              <w:top w:val="single" w:sz="4" w:space="0" w:color="auto"/>
              <w:left w:val="single" w:sz="4" w:space="0" w:color="auto"/>
              <w:bottom w:val="single" w:sz="4" w:space="0" w:color="auto"/>
              <w:right w:val="single" w:sz="4" w:space="0" w:color="auto"/>
            </w:tcBorders>
          </w:tcPr>
          <w:p w:rsidR="00006EC2" w:rsidRPr="003B6C51" w:rsidRDefault="00006EC2" w:rsidP="00006EC2">
            <w:pPr>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006EC2" w:rsidRPr="003B6C51" w:rsidRDefault="00006EC2" w:rsidP="00006EC2">
            <w:pPr>
              <w:jc w:val="center"/>
            </w:pPr>
            <w:r w:rsidRPr="003B6C51">
              <w:t>0</w:t>
            </w:r>
          </w:p>
        </w:tc>
        <w:tc>
          <w:tcPr>
            <w:tcW w:w="851" w:type="dxa"/>
            <w:tcBorders>
              <w:top w:val="single" w:sz="4" w:space="0" w:color="auto"/>
              <w:left w:val="single" w:sz="4" w:space="0" w:color="auto"/>
              <w:bottom w:val="single" w:sz="4" w:space="0" w:color="auto"/>
              <w:right w:val="single" w:sz="4" w:space="0" w:color="auto"/>
            </w:tcBorders>
          </w:tcPr>
          <w:p w:rsidR="00006EC2" w:rsidRPr="003B6C51" w:rsidRDefault="00006EC2" w:rsidP="00006EC2">
            <w:pPr>
              <w:jc w:val="center"/>
            </w:pPr>
            <w:r w:rsidRPr="003B6C51">
              <w:t>0</w:t>
            </w:r>
          </w:p>
        </w:tc>
        <w:tc>
          <w:tcPr>
            <w:tcW w:w="992" w:type="dxa"/>
            <w:tcBorders>
              <w:top w:val="single" w:sz="4" w:space="0" w:color="auto"/>
              <w:left w:val="single" w:sz="4" w:space="0" w:color="auto"/>
              <w:bottom w:val="single" w:sz="4" w:space="0" w:color="auto"/>
              <w:right w:val="single" w:sz="4" w:space="0" w:color="auto"/>
            </w:tcBorders>
          </w:tcPr>
          <w:p w:rsidR="00006EC2" w:rsidRPr="003B6C51" w:rsidRDefault="00006EC2" w:rsidP="00006EC2">
            <w:pPr>
              <w:jc w:val="center"/>
            </w:pPr>
            <w:r w:rsidRPr="003B6C51">
              <w:t>0</w:t>
            </w:r>
          </w:p>
        </w:tc>
        <w:tc>
          <w:tcPr>
            <w:tcW w:w="236" w:type="dxa"/>
            <w:tcBorders>
              <w:top w:val="nil"/>
              <w:left w:val="single" w:sz="4" w:space="0" w:color="auto"/>
              <w:bottom w:val="nil"/>
              <w:right w:val="nil"/>
            </w:tcBorders>
          </w:tcPr>
          <w:p w:rsidR="00006EC2" w:rsidRDefault="00006EC2" w:rsidP="00006EC2">
            <w:pPr>
              <w:spacing w:line="288" w:lineRule="atLeast"/>
              <w:jc w:val="both"/>
              <w:rPr>
                <w:rFonts w:cs="Tahoma"/>
                <w:b/>
              </w:rPr>
            </w:pPr>
          </w:p>
        </w:tc>
      </w:tr>
      <w:tr w:rsidR="00006EC2" w:rsidTr="003A5D55">
        <w:trPr>
          <w:cantSplit/>
          <w:trHeight w:val="699"/>
        </w:trPr>
        <w:tc>
          <w:tcPr>
            <w:tcW w:w="2838" w:type="dxa"/>
            <w:tcBorders>
              <w:top w:val="single" w:sz="4" w:space="0" w:color="auto"/>
              <w:left w:val="single" w:sz="4" w:space="0" w:color="auto"/>
              <w:bottom w:val="single" w:sz="4" w:space="0" w:color="auto"/>
              <w:right w:val="single" w:sz="4" w:space="0" w:color="auto"/>
            </w:tcBorders>
            <w:hideMark/>
          </w:tcPr>
          <w:p w:rsidR="00006EC2" w:rsidRDefault="00006EC2" w:rsidP="00006EC2">
            <w:pPr>
              <w:spacing w:line="288" w:lineRule="atLeast"/>
              <w:jc w:val="both"/>
              <w:rPr>
                <w:rFonts w:cs="Tahoma"/>
                <w:sz w:val="26"/>
                <w:szCs w:val="26"/>
              </w:rPr>
            </w:pPr>
            <w:r>
              <w:rPr>
                <w:rFonts w:cs="Tahoma"/>
                <w:sz w:val="26"/>
                <w:szCs w:val="26"/>
              </w:rPr>
              <w:t>-внебюджетные источники</w:t>
            </w:r>
          </w:p>
        </w:tc>
        <w:tc>
          <w:tcPr>
            <w:tcW w:w="1087" w:type="dxa"/>
            <w:tcBorders>
              <w:top w:val="single" w:sz="4" w:space="0" w:color="auto"/>
              <w:left w:val="single" w:sz="4" w:space="0" w:color="auto"/>
              <w:bottom w:val="single" w:sz="4" w:space="0" w:color="auto"/>
              <w:right w:val="single" w:sz="4" w:space="0" w:color="auto"/>
            </w:tcBorders>
          </w:tcPr>
          <w:p w:rsidR="00006EC2" w:rsidRDefault="00006EC2" w:rsidP="00006EC2">
            <w:pPr>
              <w:spacing w:line="288" w:lineRule="atLeast"/>
              <w:jc w:val="both"/>
              <w:rPr>
                <w:b/>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0</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1346,58</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0</w:t>
            </w:r>
          </w:p>
        </w:tc>
        <w:tc>
          <w:tcPr>
            <w:tcW w:w="851"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0</w:t>
            </w:r>
          </w:p>
        </w:tc>
        <w:tc>
          <w:tcPr>
            <w:tcW w:w="992" w:type="dxa"/>
            <w:tcBorders>
              <w:top w:val="single" w:sz="4" w:space="0" w:color="auto"/>
              <w:left w:val="single" w:sz="4" w:space="0" w:color="auto"/>
              <w:bottom w:val="single" w:sz="4" w:space="0" w:color="auto"/>
              <w:right w:val="single" w:sz="4" w:space="0" w:color="auto"/>
            </w:tcBorders>
            <w:hideMark/>
          </w:tcPr>
          <w:p w:rsidR="00006EC2" w:rsidRPr="003B6C51" w:rsidRDefault="00006EC2" w:rsidP="00006EC2">
            <w:pPr>
              <w:snapToGrid w:val="0"/>
              <w:jc w:val="center"/>
            </w:pPr>
            <w:r w:rsidRPr="003B6C51">
              <w:t>1346,58</w:t>
            </w:r>
          </w:p>
          <w:p w:rsidR="00006EC2" w:rsidRPr="003B6C51" w:rsidRDefault="00006EC2" w:rsidP="00006EC2">
            <w:pPr>
              <w:snapToGrid w:val="0"/>
              <w:jc w:val="center"/>
            </w:pPr>
          </w:p>
        </w:tc>
        <w:tc>
          <w:tcPr>
            <w:tcW w:w="236" w:type="dxa"/>
            <w:tcBorders>
              <w:top w:val="nil"/>
              <w:left w:val="single" w:sz="4" w:space="0" w:color="auto"/>
              <w:bottom w:val="nil"/>
              <w:right w:val="nil"/>
            </w:tcBorders>
          </w:tcPr>
          <w:p w:rsidR="00006EC2" w:rsidRDefault="00006EC2" w:rsidP="00006EC2">
            <w:pPr>
              <w:spacing w:line="288" w:lineRule="atLeast"/>
              <w:jc w:val="both"/>
              <w:rPr>
                <w:rFonts w:cs="Tahoma"/>
                <w:b/>
              </w:rPr>
            </w:pPr>
          </w:p>
        </w:tc>
      </w:tr>
      <w:tr w:rsidR="00291916" w:rsidTr="00C137A6">
        <w:trPr>
          <w:cantSplit/>
          <w:trHeight w:val="1116"/>
        </w:trPr>
        <w:tc>
          <w:tcPr>
            <w:tcW w:w="2838"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rFonts w:cs="Tahoma"/>
                <w:b/>
                <w:sz w:val="26"/>
                <w:szCs w:val="26"/>
              </w:rPr>
            </w:pPr>
            <w:r>
              <w:rPr>
                <w:rFonts w:cs="Tahoma"/>
                <w:b/>
                <w:sz w:val="26"/>
                <w:szCs w:val="26"/>
              </w:rPr>
              <w:t>ИТОГО по программе</w:t>
            </w:r>
          </w:p>
          <w:p w:rsidR="00291916" w:rsidRDefault="00291916">
            <w:pPr>
              <w:spacing w:line="288" w:lineRule="atLeast"/>
              <w:jc w:val="both"/>
              <w:rPr>
                <w:rFonts w:cs="Tahoma"/>
                <w:b/>
                <w:sz w:val="26"/>
                <w:szCs w:val="26"/>
              </w:rPr>
            </w:pP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b/>
                <w:sz w:val="26"/>
                <w:szCs w:val="26"/>
              </w:rPr>
            </w:pPr>
          </w:p>
        </w:tc>
        <w:tc>
          <w:tcPr>
            <w:tcW w:w="899" w:type="dxa"/>
            <w:tcBorders>
              <w:top w:val="single" w:sz="4" w:space="0" w:color="auto"/>
              <w:left w:val="single" w:sz="4" w:space="0" w:color="auto"/>
              <w:bottom w:val="single" w:sz="4" w:space="0" w:color="auto"/>
              <w:right w:val="single" w:sz="4" w:space="0" w:color="auto"/>
            </w:tcBorders>
            <w:textDirection w:val="btLr"/>
            <w:hideMark/>
          </w:tcPr>
          <w:p w:rsidR="00291916" w:rsidRDefault="00291916">
            <w:pPr>
              <w:spacing w:line="288" w:lineRule="atLeast"/>
              <w:ind w:left="113" w:right="113"/>
              <w:jc w:val="both"/>
              <w:rPr>
                <w:rFonts w:cs="Tahoma"/>
                <w:b/>
                <w:lang w:val="en-US"/>
              </w:rPr>
            </w:pPr>
            <w:r>
              <w:rPr>
                <w:rFonts w:cs="Tahoma"/>
                <w:b/>
              </w:rPr>
              <w:t>4507,</w:t>
            </w:r>
            <w:r>
              <w:rPr>
                <w:rFonts w:cs="Tahoma"/>
                <w:b/>
                <w:lang w:val="en-US"/>
              </w:rPr>
              <w:t>1</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91916" w:rsidRDefault="00291916">
            <w:pPr>
              <w:spacing w:line="288" w:lineRule="atLeast"/>
              <w:ind w:left="113" w:right="113"/>
              <w:jc w:val="both"/>
              <w:rPr>
                <w:rFonts w:cs="Tahoma"/>
                <w:b/>
              </w:rPr>
            </w:pPr>
            <w:r>
              <w:rPr>
                <w:rFonts w:cs="Tahoma"/>
                <w:b/>
              </w:rPr>
              <w:t>10138,2</w:t>
            </w:r>
          </w:p>
        </w:tc>
        <w:tc>
          <w:tcPr>
            <w:tcW w:w="850" w:type="dxa"/>
            <w:tcBorders>
              <w:top w:val="single" w:sz="4" w:space="0" w:color="auto"/>
              <w:left w:val="single" w:sz="4" w:space="0" w:color="auto"/>
              <w:bottom w:val="single" w:sz="4" w:space="0" w:color="auto"/>
              <w:right w:val="single" w:sz="4" w:space="0" w:color="auto"/>
            </w:tcBorders>
            <w:textDirection w:val="btLr"/>
          </w:tcPr>
          <w:p w:rsidR="00291916" w:rsidRDefault="00C137A6">
            <w:pPr>
              <w:spacing w:line="288" w:lineRule="atLeast"/>
              <w:ind w:left="113" w:right="113"/>
              <w:jc w:val="both"/>
              <w:rPr>
                <w:rFonts w:cs="Tahoma"/>
                <w:b/>
              </w:rPr>
            </w:pPr>
            <w:r>
              <w:rPr>
                <w:rFonts w:cs="Tahoma"/>
                <w:b/>
              </w:rPr>
              <w:t>12106,38</w:t>
            </w:r>
          </w:p>
        </w:tc>
        <w:tc>
          <w:tcPr>
            <w:tcW w:w="851" w:type="dxa"/>
            <w:tcBorders>
              <w:top w:val="single" w:sz="4" w:space="0" w:color="auto"/>
              <w:left w:val="single" w:sz="4" w:space="0" w:color="auto"/>
              <w:bottom w:val="single" w:sz="4" w:space="0" w:color="auto"/>
              <w:right w:val="single" w:sz="4" w:space="0" w:color="auto"/>
            </w:tcBorders>
            <w:textDirection w:val="btLr"/>
          </w:tcPr>
          <w:p w:rsidR="00291916" w:rsidRDefault="00C137A6">
            <w:pPr>
              <w:spacing w:line="288" w:lineRule="atLeast"/>
              <w:ind w:left="113" w:right="113"/>
              <w:jc w:val="both"/>
              <w:rPr>
                <w:rFonts w:cs="Tahoma"/>
                <w:b/>
              </w:rPr>
            </w:pPr>
            <w:r>
              <w:rPr>
                <w:rFonts w:cs="Tahoma"/>
                <w:b/>
              </w:rPr>
              <w:t>18445,19</w:t>
            </w:r>
          </w:p>
        </w:tc>
        <w:tc>
          <w:tcPr>
            <w:tcW w:w="850" w:type="dxa"/>
            <w:tcBorders>
              <w:top w:val="single" w:sz="4" w:space="0" w:color="auto"/>
              <w:left w:val="single" w:sz="4" w:space="0" w:color="auto"/>
              <w:bottom w:val="single" w:sz="4" w:space="0" w:color="auto"/>
              <w:right w:val="single" w:sz="4" w:space="0" w:color="auto"/>
            </w:tcBorders>
            <w:textDirection w:val="btLr"/>
          </w:tcPr>
          <w:p w:rsidR="00291916" w:rsidRDefault="00C137A6">
            <w:pPr>
              <w:spacing w:line="288" w:lineRule="atLeast"/>
              <w:ind w:left="113" w:right="113"/>
              <w:jc w:val="both"/>
              <w:rPr>
                <w:rFonts w:cs="Tahoma"/>
                <w:b/>
              </w:rPr>
            </w:pPr>
            <w:r>
              <w:rPr>
                <w:rFonts w:cs="Tahoma"/>
                <w:b/>
              </w:rPr>
              <w:t>8757,66</w:t>
            </w:r>
          </w:p>
        </w:tc>
        <w:tc>
          <w:tcPr>
            <w:tcW w:w="851" w:type="dxa"/>
            <w:tcBorders>
              <w:top w:val="single" w:sz="4" w:space="0" w:color="auto"/>
              <w:left w:val="single" w:sz="4" w:space="0" w:color="auto"/>
              <w:bottom w:val="single" w:sz="4" w:space="0" w:color="auto"/>
              <w:right w:val="single" w:sz="4" w:space="0" w:color="auto"/>
            </w:tcBorders>
            <w:textDirection w:val="btLr"/>
          </w:tcPr>
          <w:p w:rsidR="00291916" w:rsidRDefault="00C137A6">
            <w:pPr>
              <w:spacing w:line="288" w:lineRule="atLeast"/>
              <w:ind w:left="113" w:right="113"/>
              <w:jc w:val="both"/>
              <w:rPr>
                <w:rFonts w:cs="Tahoma"/>
                <w:b/>
              </w:rPr>
            </w:pPr>
            <w:r>
              <w:rPr>
                <w:rFonts w:cs="Tahoma"/>
                <w:b/>
              </w:rPr>
              <w:t>8583,5</w:t>
            </w:r>
          </w:p>
        </w:tc>
        <w:tc>
          <w:tcPr>
            <w:tcW w:w="992" w:type="dxa"/>
            <w:tcBorders>
              <w:top w:val="single" w:sz="4" w:space="0" w:color="auto"/>
              <w:left w:val="single" w:sz="4" w:space="0" w:color="auto"/>
              <w:bottom w:val="single" w:sz="4" w:space="0" w:color="auto"/>
              <w:right w:val="single" w:sz="4" w:space="0" w:color="auto"/>
            </w:tcBorders>
            <w:textDirection w:val="btLr"/>
          </w:tcPr>
          <w:p w:rsidR="00291916" w:rsidRDefault="00C137A6">
            <w:pPr>
              <w:spacing w:line="288" w:lineRule="atLeast"/>
              <w:ind w:left="113" w:right="113"/>
              <w:jc w:val="both"/>
              <w:rPr>
                <w:rFonts w:cs="Tahoma"/>
                <w:b/>
              </w:rPr>
            </w:pPr>
            <w:r>
              <w:rPr>
                <w:rFonts w:cs="Tahoma"/>
                <w:b/>
              </w:rPr>
              <w:t>62538,09</w:t>
            </w:r>
          </w:p>
        </w:tc>
        <w:tc>
          <w:tcPr>
            <w:tcW w:w="236" w:type="dxa"/>
            <w:tcBorders>
              <w:top w:val="nil"/>
              <w:left w:val="single" w:sz="4" w:space="0" w:color="auto"/>
              <w:bottom w:val="nil"/>
              <w:right w:val="nil"/>
            </w:tcBorders>
          </w:tcPr>
          <w:p w:rsidR="00291916" w:rsidRDefault="00291916">
            <w:pPr>
              <w:spacing w:line="288" w:lineRule="atLeast"/>
              <w:jc w:val="both"/>
              <w:rPr>
                <w:rFonts w:cs="Tahoma"/>
                <w:b/>
              </w:rPr>
            </w:pPr>
          </w:p>
        </w:tc>
      </w:tr>
      <w:tr w:rsidR="00291916" w:rsidTr="003A5D55">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-внебюджетные источники</w:t>
            </w: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3,8</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C137A6">
            <w:pPr>
              <w:spacing w:line="288" w:lineRule="atLeast"/>
              <w:jc w:val="both"/>
              <w:rPr>
                <w:rFonts w:cs="Tahoma"/>
              </w:rPr>
            </w:pPr>
            <w:r>
              <w:rPr>
                <w:rFonts w:cs="Tahoma"/>
              </w:rPr>
              <w:t>1346,38</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0"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851"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0</w:t>
            </w:r>
          </w:p>
        </w:tc>
        <w:tc>
          <w:tcPr>
            <w:tcW w:w="992" w:type="dxa"/>
            <w:tcBorders>
              <w:top w:val="single" w:sz="4" w:space="0" w:color="auto"/>
              <w:left w:val="single" w:sz="4" w:space="0" w:color="auto"/>
              <w:bottom w:val="single" w:sz="4" w:space="0" w:color="auto"/>
              <w:right w:val="single" w:sz="4" w:space="0" w:color="auto"/>
            </w:tcBorders>
            <w:hideMark/>
          </w:tcPr>
          <w:p w:rsidR="00291916" w:rsidRDefault="00C137A6">
            <w:pPr>
              <w:spacing w:line="288" w:lineRule="atLeast"/>
              <w:jc w:val="both"/>
              <w:rPr>
                <w:rFonts w:cs="Tahoma"/>
              </w:rPr>
            </w:pPr>
            <w:r>
              <w:rPr>
                <w:rFonts w:cs="Tahoma"/>
              </w:rPr>
              <w:t>1350,38</w:t>
            </w:r>
          </w:p>
        </w:tc>
        <w:tc>
          <w:tcPr>
            <w:tcW w:w="236" w:type="dxa"/>
            <w:tcBorders>
              <w:top w:val="nil"/>
              <w:left w:val="single" w:sz="4" w:space="0" w:color="auto"/>
              <w:bottom w:val="nil"/>
              <w:right w:val="nil"/>
            </w:tcBorders>
          </w:tcPr>
          <w:p w:rsidR="00291916" w:rsidRDefault="00291916">
            <w:pPr>
              <w:spacing w:line="288" w:lineRule="atLeast"/>
              <w:jc w:val="both"/>
              <w:rPr>
                <w:rFonts w:cs="Tahoma"/>
              </w:rPr>
            </w:pPr>
          </w:p>
        </w:tc>
      </w:tr>
      <w:tr w:rsidR="00291916" w:rsidTr="00C137A6">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-местный бюджет</w:t>
            </w: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2078,17</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5253,47</w:t>
            </w:r>
          </w:p>
        </w:tc>
        <w:tc>
          <w:tcPr>
            <w:tcW w:w="850"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4225,01</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8217,6</w:t>
            </w:r>
          </w:p>
        </w:tc>
        <w:tc>
          <w:tcPr>
            <w:tcW w:w="850"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2942,5</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2939,5</w:t>
            </w:r>
          </w:p>
        </w:tc>
        <w:tc>
          <w:tcPr>
            <w:tcW w:w="992" w:type="dxa"/>
            <w:tcBorders>
              <w:top w:val="single" w:sz="4" w:space="0" w:color="auto"/>
              <w:left w:val="single" w:sz="4" w:space="0" w:color="auto"/>
              <w:bottom w:val="single" w:sz="4" w:space="0" w:color="auto"/>
              <w:right w:val="single" w:sz="4" w:space="0" w:color="auto"/>
            </w:tcBorders>
          </w:tcPr>
          <w:p w:rsidR="00291916" w:rsidRDefault="00C137A6">
            <w:r>
              <w:t>25656,28</w:t>
            </w:r>
          </w:p>
        </w:tc>
        <w:tc>
          <w:tcPr>
            <w:tcW w:w="236" w:type="dxa"/>
            <w:tcBorders>
              <w:top w:val="nil"/>
              <w:left w:val="single" w:sz="4" w:space="0" w:color="auto"/>
              <w:bottom w:val="nil"/>
              <w:right w:val="nil"/>
            </w:tcBorders>
          </w:tcPr>
          <w:p w:rsidR="00291916" w:rsidRDefault="00291916">
            <w:pPr>
              <w:spacing w:line="288" w:lineRule="atLeast"/>
              <w:jc w:val="both"/>
              <w:rPr>
                <w:rFonts w:cs="Tahoma"/>
              </w:rPr>
            </w:pPr>
          </w:p>
        </w:tc>
      </w:tr>
      <w:tr w:rsidR="00291916" w:rsidTr="00C137A6">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-республиканский бюджет</w:t>
            </w:r>
          </w:p>
        </w:tc>
        <w:tc>
          <w:tcPr>
            <w:tcW w:w="1087" w:type="dxa"/>
            <w:tcBorders>
              <w:top w:val="single" w:sz="4" w:space="0" w:color="auto"/>
              <w:left w:val="single" w:sz="4" w:space="0" w:color="auto"/>
              <w:bottom w:val="single" w:sz="4" w:space="0" w:color="auto"/>
              <w:right w:val="single" w:sz="4" w:space="0" w:color="auto"/>
            </w:tcBorders>
          </w:tcPr>
          <w:p w:rsidR="00291916" w:rsidRDefault="00291916">
            <w:pPr>
              <w:spacing w:line="288" w:lineRule="atLeast"/>
              <w:jc w:val="both"/>
              <w:rPr>
                <w:b/>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1398,83</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2454,66</w:t>
            </w:r>
          </w:p>
        </w:tc>
        <w:tc>
          <w:tcPr>
            <w:tcW w:w="850"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4126,98</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8288,76</w:t>
            </w:r>
          </w:p>
        </w:tc>
        <w:tc>
          <w:tcPr>
            <w:tcW w:w="850"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5815,16</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5644</w:t>
            </w:r>
          </w:p>
        </w:tc>
        <w:tc>
          <w:tcPr>
            <w:tcW w:w="992" w:type="dxa"/>
            <w:tcBorders>
              <w:top w:val="single" w:sz="4" w:space="0" w:color="auto"/>
              <w:left w:val="single" w:sz="4" w:space="0" w:color="auto"/>
              <w:bottom w:val="single" w:sz="4" w:space="0" w:color="auto"/>
              <w:right w:val="single" w:sz="4" w:space="0" w:color="auto"/>
            </w:tcBorders>
          </w:tcPr>
          <w:p w:rsidR="00291916" w:rsidRDefault="00C137A6">
            <w:r>
              <w:t>27728,39</w:t>
            </w:r>
          </w:p>
        </w:tc>
        <w:tc>
          <w:tcPr>
            <w:tcW w:w="236" w:type="dxa"/>
            <w:tcBorders>
              <w:top w:val="nil"/>
              <w:left w:val="single" w:sz="4" w:space="0" w:color="auto"/>
              <w:bottom w:val="nil"/>
              <w:right w:val="nil"/>
            </w:tcBorders>
          </w:tcPr>
          <w:p w:rsidR="00291916" w:rsidRDefault="00291916">
            <w:pPr>
              <w:spacing w:line="288" w:lineRule="atLeast"/>
              <w:jc w:val="both"/>
              <w:rPr>
                <w:rFonts w:cs="Tahoma"/>
                <w:b/>
              </w:rPr>
            </w:pPr>
          </w:p>
        </w:tc>
      </w:tr>
      <w:tr w:rsidR="00291916" w:rsidTr="00C137A6">
        <w:trPr>
          <w:cantSplit/>
          <w:trHeight w:val="20"/>
        </w:trPr>
        <w:tc>
          <w:tcPr>
            <w:tcW w:w="2838"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sz w:val="26"/>
                <w:szCs w:val="26"/>
              </w:rPr>
            </w:pPr>
            <w:r>
              <w:rPr>
                <w:rFonts w:cs="Tahoma"/>
                <w:sz w:val="26"/>
                <w:szCs w:val="26"/>
              </w:rPr>
              <w:t>- федеральный бюджет</w:t>
            </w:r>
          </w:p>
        </w:tc>
        <w:tc>
          <w:tcPr>
            <w:tcW w:w="1087" w:type="dxa"/>
            <w:tcBorders>
              <w:top w:val="single" w:sz="4" w:space="0" w:color="auto"/>
              <w:left w:val="single" w:sz="4" w:space="0" w:color="auto"/>
              <w:bottom w:val="single" w:sz="4" w:space="0" w:color="auto"/>
              <w:right w:val="single" w:sz="4" w:space="0" w:color="auto"/>
            </w:tcBorders>
            <w:textDirection w:val="btLr"/>
          </w:tcPr>
          <w:p w:rsidR="00291916" w:rsidRDefault="00291916">
            <w:pPr>
              <w:spacing w:line="288" w:lineRule="atLeast"/>
              <w:ind w:left="113" w:right="113"/>
              <w:jc w:val="both"/>
              <w:rPr>
                <w:b/>
                <w:sz w:val="26"/>
                <w:szCs w:val="26"/>
              </w:rPr>
            </w:pPr>
          </w:p>
        </w:tc>
        <w:tc>
          <w:tcPr>
            <w:tcW w:w="899" w:type="dxa"/>
            <w:tcBorders>
              <w:top w:val="single" w:sz="4" w:space="0" w:color="auto"/>
              <w:left w:val="single" w:sz="4" w:space="0" w:color="auto"/>
              <w:bottom w:val="single" w:sz="4" w:space="0" w:color="auto"/>
              <w:right w:val="single" w:sz="4" w:space="0" w:color="auto"/>
            </w:tcBorders>
            <w:hideMark/>
          </w:tcPr>
          <w:p w:rsidR="00291916" w:rsidRDefault="00291916">
            <w:pPr>
              <w:spacing w:line="288" w:lineRule="atLeast"/>
              <w:jc w:val="both"/>
              <w:rPr>
                <w:rFonts w:cs="Tahoma"/>
              </w:rPr>
            </w:pPr>
            <w:r>
              <w:rPr>
                <w:rFonts w:cs="Tahoma"/>
              </w:rPr>
              <w:t>1030,1</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2426,3</w:t>
            </w:r>
          </w:p>
        </w:tc>
        <w:tc>
          <w:tcPr>
            <w:tcW w:w="850"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2407,8</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1938,83</w:t>
            </w:r>
          </w:p>
        </w:tc>
        <w:tc>
          <w:tcPr>
            <w:tcW w:w="850"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0</w:t>
            </w:r>
          </w:p>
        </w:tc>
        <w:tc>
          <w:tcPr>
            <w:tcW w:w="851"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0</w:t>
            </w:r>
          </w:p>
        </w:tc>
        <w:tc>
          <w:tcPr>
            <w:tcW w:w="992" w:type="dxa"/>
            <w:tcBorders>
              <w:top w:val="single" w:sz="4" w:space="0" w:color="auto"/>
              <w:left w:val="single" w:sz="4" w:space="0" w:color="auto"/>
              <w:bottom w:val="single" w:sz="4" w:space="0" w:color="auto"/>
              <w:right w:val="single" w:sz="4" w:space="0" w:color="auto"/>
            </w:tcBorders>
          </w:tcPr>
          <w:p w:rsidR="00291916" w:rsidRDefault="00C137A6">
            <w:pPr>
              <w:spacing w:line="288" w:lineRule="atLeast"/>
              <w:jc w:val="both"/>
              <w:rPr>
                <w:rFonts w:cs="Tahoma"/>
              </w:rPr>
            </w:pPr>
            <w:r>
              <w:rPr>
                <w:rFonts w:cs="Tahoma"/>
              </w:rPr>
              <w:t>7803,03</w:t>
            </w:r>
          </w:p>
        </w:tc>
        <w:tc>
          <w:tcPr>
            <w:tcW w:w="236" w:type="dxa"/>
            <w:tcBorders>
              <w:top w:val="nil"/>
              <w:left w:val="single" w:sz="4" w:space="0" w:color="auto"/>
              <w:bottom w:val="nil"/>
              <w:right w:val="nil"/>
            </w:tcBorders>
            <w:hideMark/>
          </w:tcPr>
          <w:p w:rsidR="00291916" w:rsidRDefault="00291916">
            <w:pPr>
              <w:spacing w:line="288" w:lineRule="atLeast"/>
              <w:jc w:val="both"/>
              <w:rPr>
                <w:rFonts w:cs="Tahoma"/>
              </w:rPr>
            </w:pPr>
          </w:p>
        </w:tc>
      </w:tr>
    </w:tbl>
    <w:p w:rsidR="00291916" w:rsidRDefault="00291916" w:rsidP="00A0015F">
      <w:pPr>
        <w:jc w:val="center"/>
        <w:rPr>
          <w:sz w:val="26"/>
          <w:szCs w:val="26"/>
        </w:rPr>
      </w:pPr>
    </w:p>
    <w:p w:rsidR="00291916" w:rsidRPr="005156AA" w:rsidRDefault="00291916" w:rsidP="00A0015F">
      <w:pPr>
        <w:jc w:val="center"/>
        <w:rPr>
          <w:sz w:val="26"/>
          <w:szCs w:val="26"/>
        </w:rPr>
      </w:pPr>
    </w:p>
    <w:p w:rsidR="006F06F2" w:rsidRDefault="006F06F2" w:rsidP="00D038F7">
      <w:pPr>
        <w:jc w:val="center"/>
        <w:rPr>
          <w:b/>
          <w:sz w:val="26"/>
          <w:szCs w:val="26"/>
        </w:rPr>
      </w:pPr>
    </w:p>
    <w:p w:rsidR="00A878B7" w:rsidRDefault="006F06F2" w:rsidP="00821E9B">
      <w:pPr>
        <w:jc w:val="center"/>
        <w:rPr>
          <w:b/>
          <w:sz w:val="26"/>
          <w:szCs w:val="26"/>
        </w:rPr>
      </w:pPr>
      <w:r>
        <w:rPr>
          <w:b/>
          <w:sz w:val="26"/>
          <w:szCs w:val="26"/>
        </w:rPr>
        <w:lastRenderedPageBreak/>
        <w:t>3</w:t>
      </w:r>
      <w:r w:rsidR="00D51982">
        <w:rPr>
          <w:b/>
          <w:sz w:val="26"/>
          <w:szCs w:val="26"/>
        </w:rPr>
        <w:t xml:space="preserve">. Механизм </w:t>
      </w:r>
      <w:r>
        <w:rPr>
          <w:b/>
          <w:sz w:val="26"/>
          <w:szCs w:val="26"/>
        </w:rPr>
        <w:t xml:space="preserve">и срок </w:t>
      </w:r>
      <w:r w:rsidR="00D51982">
        <w:rPr>
          <w:b/>
          <w:sz w:val="26"/>
          <w:szCs w:val="26"/>
        </w:rPr>
        <w:t>реализации</w:t>
      </w:r>
    </w:p>
    <w:p w:rsidR="00B42CC3" w:rsidRDefault="00B42CC3" w:rsidP="002D323F">
      <w:pPr>
        <w:jc w:val="center"/>
        <w:rPr>
          <w:b/>
          <w:sz w:val="26"/>
          <w:szCs w:val="26"/>
        </w:rPr>
      </w:pPr>
    </w:p>
    <w:p w:rsidR="00C46921" w:rsidRDefault="005508F5" w:rsidP="007B0468">
      <w:pPr>
        <w:ind w:firstLine="709"/>
        <w:jc w:val="both"/>
        <w:rPr>
          <w:rFonts w:cs="Tahoma"/>
          <w:sz w:val="26"/>
          <w:szCs w:val="19"/>
        </w:rPr>
      </w:pPr>
      <w:r>
        <w:rPr>
          <w:rFonts w:cs="Tahoma"/>
          <w:sz w:val="26"/>
          <w:szCs w:val="19"/>
        </w:rPr>
        <w:t>И</w:t>
      </w:r>
      <w:r w:rsidR="007B0468">
        <w:rPr>
          <w:rFonts w:cs="Tahoma"/>
          <w:sz w:val="26"/>
          <w:szCs w:val="19"/>
        </w:rPr>
        <w:t>сполнение</w:t>
      </w:r>
      <w:r w:rsidR="007B0468" w:rsidRPr="00FD22EC">
        <w:rPr>
          <w:rFonts w:cs="Tahoma"/>
          <w:sz w:val="26"/>
          <w:szCs w:val="19"/>
        </w:rPr>
        <w:t xml:space="preserve"> </w:t>
      </w:r>
      <w:r>
        <w:rPr>
          <w:rFonts w:cs="Tahoma"/>
          <w:sz w:val="26"/>
          <w:szCs w:val="19"/>
        </w:rPr>
        <w:t>п</w:t>
      </w:r>
      <w:r w:rsidR="007B0468" w:rsidRPr="00FD22EC">
        <w:rPr>
          <w:rFonts w:cs="Tahoma"/>
          <w:sz w:val="26"/>
          <w:szCs w:val="19"/>
        </w:rPr>
        <w:t>рограммой осуществляет</w:t>
      </w:r>
      <w:r w:rsidR="007B0468">
        <w:rPr>
          <w:rFonts w:cs="Tahoma"/>
          <w:sz w:val="26"/>
          <w:szCs w:val="19"/>
        </w:rPr>
        <w:t xml:space="preserve"> Администрация </w:t>
      </w:r>
      <w:proofErr w:type="spellStart"/>
      <w:r w:rsidR="007B0468">
        <w:rPr>
          <w:rFonts w:cs="Tahoma"/>
          <w:sz w:val="26"/>
          <w:szCs w:val="19"/>
        </w:rPr>
        <w:t>Бейского</w:t>
      </w:r>
      <w:proofErr w:type="spellEnd"/>
      <w:r w:rsidR="007B0468">
        <w:rPr>
          <w:rFonts w:cs="Tahoma"/>
          <w:sz w:val="26"/>
          <w:szCs w:val="19"/>
        </w:rPr>
        <w:t xml:space="preserve"> района. </w:t>
      </w:r>
      <w:r w:rsidR="006F06F2">
        <w:rPr>
          <w:rFonts w:cs="Tahoma"/>
          <w:sz w:val="26"/>
          <w:szCs w:val="19"/>
        </w:rPr>
        <w:t xml:space="preserve">По </w:t>
      </w:r>
      <w:r w:rsidR="006F06F2" w:rsidRPr="001D46D6">
        <w:rPr>
          <w:rFonts w:cs="Tahoma"/>
          <w:sz w:val="26"/>
          <w:szCs w:val="26"/>
        </w:rPr>
        <w:t xml:space="preserve">первой подпрограммой </w:t>
      </w:r>
      <w:r w:rsidR="001D46D6" w:rsidRPr="001D46D6">
        <w:rPr>
          <w:sz w:val="26"/>
          <w:szCs w:val="26"/>
        </w:rPr>
        <w:t>Комитет ЖКХ и строительства</w:t>
      </w:r>
      <w:r w:rsidR="001D46D6" w:rsidRPr="001D46D6">
        <w:rPr>
          <w:rFonts w:cs="Tahoma"/>
          <w:sz w:val="26"/>
          <w:szCs w:val="26"/>
        </w:rPr>
        <w:t xml:space="preserve"> ранее </w:t>
      </w:r>
      <w:r w:rsidR="00C46921" w:rsidRPr="001D46D6">
        <w:rPr>
          <w:rFonts w:cs="Tahoma"/>
          <w:sz w:val="26"/>
          <w:szCs w:val="26"/>
        </w:rPr>
        <w:t>о</w:t>
      </w:r>
      <w:r w:rsidR="00C46921" w:rsidRPr="001D46D6">
        <w:rPr>
          <w:sz w:val="26"/>
          <w:szCs w:val="26"/>
        </w:rPr>
        <w:t>тдел по вопросам ЖКХ,</w:t>
      </w:r>
      <w:r w:rsidR="00C46921">
        <w:rPr>
          <w:sz w:val="26"/>
          <w:szCs w:val="26"/>
        </w:rPr>
        <w:t xml:space="preserve"> строительства, архитектуры, энергетики, транспорта и связи администрация </w:t>
      </w:r>
      <w:proofErr w:type="spellStart"/>
      <w:r w:rsidR="00C46921">
        <w:rPr>
          <w:sz w:val="26"/>
          <w:szCs w:val="26"/>
        </w:rPr>
        <w:t>Бейского</w:t>
      </w:r>
      <w:proofErr w:type="spellEnd"/>
      <w:r w:rsidR="00C46921">
        <w:rPr>
          <w:sz w:val="26"/>
          <w:szCs w:val="26"/>
        </w:rPr>
        <w:t xml:space="preserve"> района</w:t>
      </w:r>
      <w:r w:rsidR="006F06F2">
        <w:rPr>
          <w:rFonts w:cs="Tahoma"/>
          <w:sz w:val="26"/>
          <w:szCs w:val="19"/>
        </w:rPr>
        <w:t xml:space="preserve">, по второй подпрограммой отдел сельского хозяйства и продовольствия, по третьей подпрограмме экономический отдел администрации </w:t>
      </w:r>
      <w:proofErr w:type="spellStart"/>
      <w:r w:rsidR="006F06F2">
        <w:rPr>
          <w:rFonts w:cs="Tahoma"/>
          <w:sz w:val="26"/>
          <w:szCs w:val="19"/>
        </w:rPr>
        <w:t>Бейского</w:t>
      </w:r>
      <w:proofErr w:type="spellEnd"/>
      <w:r w:rsidR="006F06F2">
        <w:rPr>
          <w:rFonts w:cs="Tahoma"/>
          <w:sz w:val="26"/>
          <w:szCs w:val="19"/>
        </w:rPr>
        <w:t xml:space="preserve"> района.</w:t>
      </w:r>
      <w:r w:rsidR="00A3347D">
        <w:rPr>
          <w:rFonts w:cs="Tahoma"/>
          <w:sz w:val="26"/>
          <w:szCs w:val="19"/>
        </w:rPr>
        <w:t xml:space="preserve"> </w:t>
      </w:r>
      <w:r w:rsidR="007B0468" w:rsidRPr="00FD22EC">
        <w:rPr>
          <w:rFonts w:cs="Tahoma"/>
          <w:sz w:val="26"/>
          <w:szCs w:val="19"/>
        </w:rPr>
        <w:t xml:space="preserve">В ходе реализации </w:t>
      </w:r>
      <w:r w:rsidR="006F50ED">
        <w:rPr>
          <w:rFonts w:cs="Tahoma"/>
          <w:sz w:val="26"/>
          <w:szCs w:val="19"/>
        </w:rPr>
        <w:t>п</w:t>
      </w:r>
      <w:r w:rsidR="007B0468" w:rsidRPr="00FD22EC">
        <w:rPr>
          <w:rFonts w:cs="Tahoma"/>
          <w:sz w:val="26"/>
          <w:szCs w:val="19"/>
        </w:rPr>
        <w:t xml:space="preserve">рограммы </w:t>
      </w:r>
      <w:r w:rsidR="006F06F2">
        <w:rPr>
          <w:rFonts w:cs="Tahoma"/>
          <w:sz w:val="26"/>
          <w:szCs w:val="19"/>
        </w:rPr>
        <w:t>экономический отдел а</w:t>
      </w:r>
      <w:r w:rsidR="007B0468" w:rsidRPr="00374C4C">
        <w:rPr>
          <w:sz w:val="26"/>
          <w:szCs w:val="26"/>
        </w:rPr>
        <w:t xml:space="preserve">дминистрация </w:t>
      </w:r>
      <w:proofErr w:type="spellStart"/>
      <w:r w:rsidR="007B0468">
        <w:rPr>
          <w:sz w:val="26"/>
          <w:szCs w:val="26"/>
        </w:rPr>
        <w:t>Бейского</w:t>
      </w:r>
      <w:proofErr w:type="spellEnd"/>
      <w:r w:rsidR="007B0468" w:rsidRPr="00374C4C">
        <w:rPr>
          <w:sz w:val="26"/>
          <w:szCs w:val="26"/>
        </w:rPr>
        <w:t xml:space="preserve"> район</w:t>
      </w:r>
      <w:r w:rsidR="007B0468">
        <w:rPr>
          <w:sz w:val="26"/>
          <w:szCs w:val="26"/>
        </w:rPr>
        <w:t xml:space="preserve">а </w:t>
      </w:r>
      <w:r w:rsidR="007B0468" w:rsidRPr="00FD22EC">
        <w:rPr>
          <w:rFonts w:cs="Tahoma"/>
          <w:sz w:val="26"/>
          <w:szCs w:val="19"/>
        </w:rPr>
        <w:t xml:space="preserve">проводит анализ по </w:t>
      </w:r>
      <w:r w:rsidR="007B0468">
        <w:rPr>
          <w:rFonts w:cs="Tahoma"/>
          <w:sz w:val="26"/>
          <w:szCs w:val="19"/>
        </w:rPr>
        <w:t>эффективному</w:t>
      </w:r>
      <w:r w:rsidR="007B0468" w:rsidRPr="00FD22EC">
        <w:rPr>
          <w:rFonts w:cs="Tahoma"/>
          <w:sz w:val="26"/>
          <w:szCs w:val="19"/>
        </w:rPr>
        <w:t xml:space="preserve"> использованию</w:t>
      </w:r>
      <w:r w:rsidR="009B54F9">
        <w:rPr>
          <w:rFonts w:cs="Tahoma"/>
          <w:sz w:val="26"/>
          <w:szCs w:val="19"/>
        </w:rPr>
        <w:t xml:space="preserve"> финансовых ресурсов программы.</w:t>
      </w:r>
    </w:p>
    <w:p w:rsidR="00C46921" w:rsidRPr="00646902" w:rsidRDefault="00C46921" w:rsidP="00C46921">
      <w:pPr>
        <w:ind w:firstLine="540"/>
        <w:jc w:val="both"/>
        <w:rPr>
          <w:sz w:val="26"/>
          <w:szCs w:val="26"/>
        </w:rPr>
      </w:pP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 xml:space="preserve">от 05.04.2013 N 44-ФЗ (ред. от 21.07.2014) </w:t>
      </w:r>
      <w:r>
        <w:rPr>
          <w:sz w:val="26"/>
          <w:szCs w:val="26"/>
        </w:rPr>
        <w:t>«</w:t>
      </w:r>
      <w:r w:rsidRPr="004B0F48">
        <w:rPr>
          <w:sz w:val="26"/>
          <w:szCs w:val="26"/>
        </w:rPr>
        <w:t>О контрактной системе в сфере закупок товаров, работ, услуг для обеспечения госуд</w:t>
      </w:r>
      <w:r>
        <w:rPr>
          <w:sz w:val="26"/>
          <w:szCs w:val="26"/>
        </w:rPr>
        <w:t>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C46921" w:rsidRDefault="00C46921" w:rsidP="00C46921">
      <w:pPr>
        <w:autoSpaceDE w:val="0"/>
        <w:autoSpaceDN w:val="0"/>
        <w:adjustRightInd w:val="0"/>
        <w:ind w:firstLine="540"/>
        <w:jc w:val="both"/>
        <w:rPr>
          <w:sz w:val="26"/>
          <w:szCs w:val="26"/>
        </w:rPr>
      </w:pPr>
      <w:r>
        <w:rPr>
          <w:sz w:val="26"/>
          <w:szCs w:val="26"/>
        </w:rPr>
        <w:t>Ответственный исполнитель программы осуществляет:</w:t>
      </w:r>
    </w:p>
    <w:p w:rsidR="00C46921" w:rsidRDefault="00C46921" w:rsidP="00C46921">
      <w:pPr>
        <w:autoSpaceDE w:val="0"/>
        <w:autoSpaceDN w:val="0"/>
        <w:adjustRightInd w:val="0"/>
        <w:jc w:val="both"/>
        <w:rPr>
          <w:sz w:val="26"/>
          <w:szCs w:val="26"/>
        </w:rPr>
      </w:pPr>
      <w:r>
        <w:rPr>
          <w:sz w:val="26"/>
          <w:szCs w:val="26"/>
        </w:rPr>
        <w:t>-нормативное, правовое и методическое обеспечение реализации Программы;</w:t>
      </w:r>
    </w:p>
    <w:p w:rsidR="00C46921" w:rsidRDefault="00C46921" w:rsidP="00C46921">
      <w:pPr>
        <w:autoSpaceDE w:val="0"/>
        <w:autoSpaceDN w:val="0"/>
        <w:adjustRightInd w:val="0"/>
        <w:jc w:val="both"/>
        <w:rPr>
          <w:sz w:val="26"/>
          <w:szCs w:val="26"/>
        </w:rPr>
      </w:pPr>
      <w:r>
        <w:rPr>
          <w:sz w:val="26"/>
          <w:szCs w:val="26"/>
        </w:rPr>
        <w:t>-организацию информационной и разъяснительной работы, направленной на освещение целей и задач программы;</w:t>
      </w:r>
    </w:p>
    <w:p w:rsidR="00C46921" w:rsidRDefault="00C46921" w:rsidP="00C46921">
      <w:pPr>
        <w:autoSpaceDE w:val="0"/>
        <w:autoSpaceDN w:val="0"/>
        <w:adjustRightInd w:val="0"/>
        <w:jc w:val="both"/>
        <w:rPr>
          <w:sz w:val="26"/>
          <w:szCs w:val="26"/>
        </w:rPr>
      </w:pPr>
      <w:r>
        <w:rPr>
          <w:sz w:val="26"/>
          <w:szCs w:val="26"/>
        </w:rPr>
        <w:t>-мониторинг результатов реализации программных мероприятий;</w:t>
      </w:r>
    </w:p>
    <w:p w:rsidR="00C46921" w:rsidRDefault="00C46921" w:rsidP="00C46921">
      <w:pPr>
        <w:autoSpaceDE w:val="0"/>
        <w:autoSpaceDN w:val="0"/>
        <w:adjustRightInd w:val="0"/>
        <w:jc w:val="both"/>
        <w:rPr>
          <w:sz w:val="26"/>
          <w:szCs w:val="26"/>
        </w:rPr>
      </w:pPr>
      <w:r>
        <w:rPr>
          <w:sz w:val="26"/>
          <w:szCs w:val="26"/>
        </w:rPr>
        <w:t>-координацию деятельности исполнителей в ходе реализации программы;</w:t>
      </w:r>
    </w:p>
    <w:p w:rsidR="00C46921" w:rsidRDefault="00C46921" w:rsidP="00C46921">
      <w:pPr>
        <w:autoSpaceDE w:val="0"/>
        <w:autoSpaceDN w:val="0"/>
        <w:adjustRightInd w:val="0"/>
        <w:jc w:val="both"/>
        <w:rPr>
          <w:sz w:val="26"/>
          <w:szCs w:val="26"/>
        </w:rPr>
      </w:pPr>
      <w:r>
        <w:rPr>
          <w:sz w:val="26"/>
          <w:szCs w:val="26"/>
        </w:rPr>
        <w:t>-контроль за целевым использованием бюджетных средств.</w:t>
      </w:r>
    </w:p>
    <w:p w:rsidR="007B0468" w:rsidRPr="008D7060" w:rsidRDefault="009B54F9" w:rsidP="007B0468">
      <w:pPr>
        <w:ind w:firstLine="709"/>
        <w:jc w:val="both"/>
        <w:rPr>
          <w:rFonts w:cs="Tahoma"/>
          <w:color w:val="FF0000"/>
          <w:sz w:val="26"/>
          <w:szCs w:val="19"/>
        </w:rPr>
      </w:pPr>
      <w:r>
        <w:rPr>
          <w:rFonts w:cs="Tahoma"/>
          <w:sz w:val="26"/>
          <w:szCs w:val="19"/>
        </w:rPr>
        <w:t xml:space="preserve"> </w:t>
      </w:r>
    </w:p>
    <w:p w:rsidR="00C46921" w:rsidRPr="00407CCF" w:rsidRDefault="00C46921" w:rsidP="00C46921">
      <w:pPr>
        <w:ind w:firstLine="709"/>
        <w:jc w:val="center"/>
        <w:rPr>
          <w:b/>
          <w:sz w:val="26"/>
          <w:szCs w:val="26"/>
        </w:rPr>
      </w:pPr>
      <w:r>
        <w:rPr>
          <w:b/>
          <w:sz w:val="26"/>
          <w:szCs w:val="26"/>
        </w:rPr>
        <w:t>4</w:t>
      </w:r>
      <w:r w:rsidRPr="00407CCF">
        <w:rPr>
          <w:b/>
          <w:sz w:val="26"/>
          <w:szCs w:val="26"/>
        </w:rPr>
        <w:t xml:space="preserve">. </w:t>
      </w:r>
      <w:r>
        <w:rPr>
          <w:b/>
          <w:sz w:val="26"/>
          <w:szCs w:val="26"/>
        </w:rPr>
        <w:t>О</w:t>
      </w:r>
      <w:r w:rsidR="00607C1F">
        <w:rPr>
          <w:b/>
          <w:sz w:val="26"/>
          <w:szCs w:val="26"/>
        </w:rPr>
        <w:t xml:space="preserve">ценка социально-экономической </w:t>
      </w:r>
      <w:r>
        <w:rPr>
          <w:b/>
          <w:sz w:val="26"/>
          <w:szCs w:val="26"/>
        </w:rPr>
        <w:t>эффективности</w:t>
      </w:r>
    </w:p>
    <w:p w:rsidR="00C46921" w:rsidRDefault="00C46921" w:rsidP="00C46921">
      <w:pPr>
        <w:tabs>
          <w:tab w:val="left" w:pos="8100"/>
        </w:tabs>
        <w:jc w:val="center"/>
        <w:rPr>
          <w:b/>
        </w:rPr>
      </w:pPr>
    </w:p>
    <w:p w:rsidR="00C46921" w:rsidRPr="004D4F8A" w:rsidRDefault="00C46921" w:rsidP="00C46921">
      <w:pPr>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C46921" w:rsidRPr="008C3E81" w:rsidRDefault="00C46921" w:rsidP="00C46921">
      <w:pPr>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приведет к</w:t>
      </w:r>
      <w:r w:rsidRPr="004D4F8A">
        <w:rPr>
          <w:bCs/>
          <w:sz w:val="26"/>
          <w:szCs w:val="26"/>
        </w:rPr>
        <w:t xml:space="preserve"> </w:t>
      </w:r>
      <w:r>
        <w:rPr>
          <w:sz w:val="26"/>
          <w:szCs w:val="26"/>
        </w:rPr>
        <w:t xml:space="preserve"> развитию</w:t>
      </w:r>
      <w:r w:rsidRPr="008C3E81">
        <w:rPr>
          <w:sz w:val="26"/>
          <w:szCs w:val="26"/>
        </w:rPr>
        <w:t xml:space="preserve"> экономического потенциала </w:t>
      </w:r>
      <w:proofErr w:type="spellStart"/>
      <w:r>
        <w:rPr>
          <w:sz w:val="26"/>
          <w:szCs w:val="26"/>
        </w:rPr>
        <w:t>Бейского</w:t>
      </w:r>
      <w:proofErr w:type="spellEnd"/>
      <w:r>
        <w:rPr>
          <w:sz w:val="26"/>
          <w:szCs w:val="26"/>
        </w:rPr>
        <w:t xml:space="preserve"> района.</w:t>
      </w:r>
    </w:p>
    <w:p w:rsidR="00C46921" w:rsidRPr="004B33CA" w:rsidRDefault="00C46921" w:rsidP="00C46921">
      <w:pPr>
        <w:ind w:firstLine="540"/>
        <w:jc w:val="both"/>
        <w:rPr>
          <w:b/>
          <w:sz w:val="26"/>
          <w:szCs w:val="26"/>
        </w:rPr>
      </w:pPr>
      <w:r w:rsidRPr="008F0F5D">
        <w:rPr>
          <w:sz w:val="26"/>
          <w:szCs w:val="26"/>
        </w:rPr>
        <w:t xml:space="preserve">В процессе действия программы могут возникнуть различные риски </w:t>
      </w:r>
      <w:r w:rsidRPr="008F0F5D">
        <w:rPr>
          <w:color w:val="000000"/>
          <w:sz w:val="26"/>
          <w:szCs w:val="26"/>
          <w:shd w:val="clear" w:color="auto" w:fill="FFFFFF"/>
        </w:rPr>
        <w:t xml:space="preserve"> не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6E3F58" w:rsidRDefault="006E3F58" w:rsidP="00B95917">
      <w:pPr>
        <w:jc w:val="both"/>
        <w:rPr>
          <w:sz w:val="26"/>
          <w:szCs w:val="26"/>
        </w:rPr>
      </w:pPr>
    </w:p>
    <w:p w:rsidR="006E3F58" w:rsidRDefault="006E3F58"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p w:rsidR="00C46921" w:rsidRDefault="00C46921" w:rsidP="00B95917">
      <w:pPr>
        <w:jc w:val="both"/>
        <w:rPr>
          <w:sz w:val="26"/>
          <w:szCs w:val="26"/>
        </w:rPr>
      </w:pPr>
    </w:p>
    <w:tbl>
      <w:tblPr>
        <w:tblW w:w="0" w:type="auto"/>
        <w:tblLayout w:type="fixed"/>
        <w:tblLook w:val="0000" w:firstRow="0" w:lastRow="0" w:firstColumn="0" w:lastColumn="0" w:noHBand="0" w:noVBand="0"/>
      </w:tblPr>
      <w:tblGrid>
        <w:gridCol w:w="5328"/>
        <w:gridCol w:w="4122"/>
      </w:tblGrid>
      <w:tr w:rsidR="00665C96" w:rsidTr="00404D5F">
        <w:trPr>
          <w:trHeight w:val="1245"/>
        </w:trPr>
        <w:tc>
          <w:tcPr>
            <w:tcW w:w="5328" w:type="dxa"/>
            <w:shd w:val="clear" w:color="auto" w:fill="auto"/>
          </w:tcPr>
          <w:p w:rsidR="00665C96" w:rsidRDefault="00665C96" w:rsidP="00404D5F">
            <w:pPr>
              <w:snapToGrid w:val="0"/>
              <w:jc w:val="both"/>
              <w:rPr>
                <w:sz w:val="26"/>
                <w:szCs w:val="26"/>
              </w:rPr>
            </w:pPr>
          </w:p>
        </w:tc>
        <w:tc>
          <w:tcPr>
            <w:tcW w:w="4122" w:type="dxa"/>
            <w:shd w:val="clear" w:color="auto" w:fill="auto"/>
          </w:tcPr>
          <w:p w:rsidR="00665C96" w:rsidRDefault="00665C96" w:rsidP="00C46921">
            <w:pPr>
              <w:snapToGrid w:val="0"/>
              <w:rPr>
                <w:sz w:val="26"/>
                <w:szCs w:val="26"/>
              </w:rPr>
            </w:pPr>
            <w:r>
              <w:rPr>
                <w:sz w:val="26"/>
                <w:szCs w:val="26"/>
              </w:rPr>
              <w:t>Приложение № 1 к муниципальной программе «Развитие агропромышленного комплекса и социальной сферы на селе на 20</w:t>
            </w:r>
            <w:r w:rsidR="00C46921">
              <w:rPr>
                <w:sz w:val="26"/>
                <w:szCs w:val="26"/>
              </w:rPr>
              <w:t>20</w:t>
            </w:r>
            <w:r>
              <w:rPr>
                <w:sz w:val="26"/>
                <w:szCs w:val="26"/>
              </w:rPr>
              <w:t xml:space="preserve"> – 20</w:t>
            </w:r>
            <w:r w:rsidR="00C46921">
              <w:rPr>
                <w:sz w:val="26"/>
                <w:szCs w:val="26"/>
              </w:rPr>
              <w:t>25</w:t>
            </w:r>
            <w:r>
              <w:rPr>
                <w:sz w:val="26"/>
                <w:szCs w:val="26"/>
              </w:rPr>
              <w:t xml:space="preserve"> годы»</w:t>
            </w:r>
          </w:p>
        </w:tc>
      </w:tr>
    </w:tbl>
    <w:p w:rsidR="00665C96" w:rsidRDefault="00665C96" w:rsidP="00665C96">
      <w:pPr>
        <w:pStyle w:val="a3"/>
        <w:tabs>
          <w:tab w:val="left" w:pos="0"/>
        </w:tabs>
        <w:jc w:val="center"/>
        <w:rPr>
          <w:rFonts w:cs="Tahoma"/>
          <w:b/>
          <w:sz w:val="26"/>
          <w:szCs w:val="19"/>
        </w:rPr>
      </w:pPr>
      <w:r>
        <w:rPr>
          <w:rFonts w:cs="Tahoma"/>
          <w:b/>
          <w:sz w:val="26"/>
          <w:szCs w:val="19"/>
        </w:rPr>
        <w:tab/>
      </w:r>
    </w:p>
    <w:p w:rsidR="00665C96" w:rsidRDefault="00665C96" w:rsidP="00665C96">
      <w:pPr>
        <w:pStyle w:val="a3"/>
        <w:tabs>
          <w:tab w:val="left" w:pos="0"/>
        </w:tabs>
        <w:jc w:val="center"/>
        <w:rPr>
          <w:rFonts w:cs="Tahoma"/>
          <w:b/>
          <w:sz w:val="26"/>
          <w:szCs w:val="19"/>
        </w:rPr>
      </w:pPr>
      <w:r>
        <w:rPr>
          <w:rFonts w:cs="Tahoma"/>
          <w:b/>
          <w:sz w:val="26"/>
          <w:szCs w:val="19"/>
        </w:rPr>
        <w:t xml:space="preserve">Подпрограмма </w:t>
      </w:r>
    </w:p>
    <w:p w:rsidR="00665C96" w:rsidRDefault="00665C96" w:rsidP="00C46921">
      <w:pPr>
        <w:pStyle w:val="a3"/>
        <w:tabs>
          <w:tab w:val="left" w:pos="0"/>
        </w:tabs>
        <w:jc w:val="center"/>
        <w:rPr>
          <w:sz w:val="26"/>
          <w:szCs w:val="26"/>
        </w:rPr>
      </w:pPr>
      <w:r>
        <w:rPr>
          <w:sz w:val="26"/>
          <w:szCs w:val="26"/>
        </w:rPr>
        <w:t>«</w:t>
      </w:r>
      <w:r w:rsidR="00C46921">
        <w:rPr>
          <w:sz w:val="26"/>
          <w:szCs w:val="26"/>
        </w:rPr>
        <w:t xml:space="preserve">Комплексное развитие сельских территорий </w:t>
      </w:r>
      <w:proofErr w:type="spellStart"/>
      <w:r>
        <w:rPr>
          <w:sz w:val="26"/>
          <w:szCs w:val="26"/>
        </w:rPr>
        <w:t>Бейск</w:t>
      </w:r>
      <w:r w:rsidR="00C46921">
        <w:rPr>
          <w:sz w:val="26"/>
          <w:szCs w:val="26"/>
        </w:rPr>
        <w:t>ого</w:t>
      </w:r>
      <w:proofErr w:type="spellEnd"/>
      <w:r>
        <w:rPr>
          <w:sz w:val="26"/>
          <w:szCs w:val="26"/>
        </w:rPr>
        <w:t xml:space="preserve"> район</w:t>
      </w:r>
      <w:r w:rsidR="00C46921">
        <w:rPr>
          <w:sz w:val="26"/>
          <w:szCs w:val="26"/>
        </w:rPr>
        <w:t>а</w:t>
      </w:r>
      <w:r>
        <w:rPr>
          <w:sz w:val="26"/>
          <w:szCs w:val="26"/>
        </w:rPr>
        <w:t xml:space="preserve"> на 20</w:t>
      </w:r>
      <w:r w:rsidR="00C46921">
        <w:rPr>
          <w:sz w:val="26"/>
          <w:szCs w:val="26"/>
        </w:rPr>
        <w:t>20</w:t>
      </w:r>
      <w:r>
        <w:rPr>
          <w:sz w:val="26"/>
          <w:szCs w:val="26"/>
        </w:rPr>
        <w:t>-20</w:t>
      </w:r>
      <w:r w:rsidR="00C46921">
        <w:rPr>
          <w:sz w:val="26"/>
          <w:szCs w:val="26"/>
        </w:rPr>
        <w:t>25</w:t>
      </w:r>
      <w:r>
        <w:rPr>
          <w:sz w:val="26"/>
          <w:szCs w:val="26"/>
        </w:rPr>
        <w:t xml:space="preserve"> гг.»</w:t>
      </w:r>
    </w:p>
    <w:p w:rsidR="00665C96" w:rsidRDefault="00665C96" w:rsidP="00665C96">
      <w:pPr>
        <w:pStyle w:val="a3"/>
        <w:tabs>
          <w:tab w:val="left" w:pos="0"/>
        </w:tabs>
        <w:jc w:val="center"/>
        <w:rPr>
          <w:sz w:val="26"/>
          <w:szCs w:val="26"/>
        </w:rPr>
      </w:pPr>
    </w:p>
    <w:p w:rsidR="00665C96" w:rsidRDefault="00665C96" w:rsidP="00665C96">
      <w:pPr>
        <w:pStyle w:val="a3"/>
        <w:tabs>
          <w:tab w:val="left" w:pos="0"/>
        </w:tabs>
        <w:jc w:val="center"/>
        <w:rPr>
          <w:b/>
          <w:sz w:val="26"/>
          <w:szCs w:val="26"/>
        </w:rPr>
      </w:pPr>
      <w:r>
        <w:rPr>
          <w:b/>
          <w:sz w:val="26"/>
          <w:szCs w:val="26"/>
        </w:rPr>
        <w:t>Паспорт подпрограммы</w:t>
      </w:r>
    </w:p>
    <w:p w:rsidR="001D46D6" w:rsidRDefault="001D46D6" w:rsidP="00665C96">
      <w:pPr>
        <w:pStyle w:val="a3"/>
        <w:tabs>
          <w:tab w:val="left" w:pos="0"/>
        </w:tabs>
        <w:jc w:val="center"/>
        <w:rPr>
          <w:b/>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446"/>
        <w:gridCol w:w="5915"/>
      </w:tblGrid>
      <w:tr w:rsidR="00665C96" w:rsidTr="00404D5F">
        <w:trPr>
          <w:trHeight w:val="748"/>
        </w:trPr>
        <w:tc>
          <w:tcPr>
            <w:tcW w:w="3446" w:type="dxa"/>
            <w:tcBorders>
              <w:top w:val="single" w:sz="4" w:space="0" w:color="000000"/>
              <w:left w:val="single" w:sz="4" w:space="0" w:color="000000"/>
              <w:bottom w:val="single" w:sz="4" w:space="0" w:color="000000"/>
            </w:tcBorders>
            <w:shd w:val="clear" w:color="auto" w:fill="auto"/>
          </w:tcPr>
          <w:p w:rsidR="00665C96" w:rsidRDefault="00C46921" w:rsidP="00C46921">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Полное н</w:t>
            </w:r>
            <w:r w:rsidR="00665C96">
              <w:rPr>
                <w:rFonts w:ascii="Times New Roman" w:hAnsi="Times New Roman" w:cs="Times New Roman"/>
                <w:sz w:val="26"/>
                <w:szCs w:val="26"/>
              </w:rPr>
              <w:t>аименование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C46921" w:rsidP="00C46921">
            <w:pPr>
              <w:pStyle w:val="a3"/>
              <w:tabs>
                <w:tab w:val="left" w:pos="0"/>
              </w:tabs>
              <w:jc w:val="center"/>
              <w:rPr>
                <w:sz w:val="26"/>
                <w:szCs w:val="26"/>
              </w:rPr>
            </w:pPr>
            <w:r>
              <w:rPr>
                <w:sz w:val="26"/>
                <w:szCs w:val="26"/>
              </w:rPr>
              <w:t xml:space="preserve">«Комплексное развитие сельских территорий </w:t>
            </w:r>
            <w:proofErr w:type="spellStart"/>
            <w:r>
              <w:rPr>
                <w:sz w:val="26"/>
                <w:szCs w:val="26"/>
              </w:rPr>
              <w:t>Бейского</w:t>
            </w:r>
            <w:proofErr w:type="spellEnd"/>
            <w:r>
              <w:rPr>
                <w:sz w:val="26"/>
                <w:szCs w:val="26"/>
              </w:rPr>
              <w:t xml:space="preserve"> района на 2020-2025 гг.»</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C46921"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1D46D6" w:rsidP="00C46921">
            <w:pPr>
              <w:pStyle w:val="ConsPlusNormal"/>
              <w:widowControl/>
              <w:snapToGrid w:val="0"/>
              <w:ind w:firstLine="0"/>
              <w:jc w:val="both"/>
              <w:rPr>
                <w:rFonts w:ascii="Times New Roman" w:hAnsi="Times New Roman" w:cs="Times New Roman"/>
                <w:sz w:val="26"/>
                <w:szCs w:val="26"/>
              </w:rPr>
            </w:pPr>
            <w:r w:rsidRPr="001D46D6">
              <w:rPr>
                <w:rFonts w:ascii="Times New Roman" w:hAnsi="Times New Roman" w:cs="Times New Roman"/>
                <w:sz w:val="26"/>
                <w:szCs w:val="26"/>
              </w:rPr>
              <w:t>Комитет ЖКХ и строительства</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Развитие сельской местности, оказание поддержки молодым семьям в обеспечении жильем, развитие социальной сферы муниципального образования; создание основ для повышения престижности проживания в сельской местности для молодых специалистов и молодых семей, улучшение жилищных условий в целях изменения демографической ситуации в муниципа</w:t>
            </w:r>
            <w:r w:rsidR="003958E4">
              <w:rPr>
                <w:rFonts w:ascii="Times New Roman" w:hAnsi="Times New Roman" w:cs="Times New Roman"/>
                <w:sz w:val="26"/>
                <w:szCs w:val="26"/>
              </w:rPr>
              <w:t xml:space="preserve">льном образовании </w:t>
            </w:r>
            <w:proofErr w:type="spellStart"/>
            <w:r w:rsidR="003958E4">
              <w:rPr>
                <w:rFonts w:ascii="Times New Roman" w:hAnsi="Times New Roman" w:cs="Times New Roman"/>
                <w:sz w:val="26"/>
                <w:szCs w:val="26"/>
              </w:rPr>
              <w:t>Бейский</w:t>
            </w:r>
            <w:proofErr w:type="spellEnd"/>
            <w:r w:rsidR="003958E4">
              <w:rPr>
                <w:rFonts w:ascii="Times New Roman" w:hAnsi="Times New Roman" w:cs="Times New Roman"/>
                <w:sz w:val="26"/>
                <w:szCs w:val="26"/>
              </w:rPr>
              <w:t xml:space="preserve"> район</w:t>
            </w:r>
          </w:p>
        </w:tc>
      </w:tr>
      <w:tr w:rsidR="00665C96" w:rsidTr="00404D5F">
        <w:trPr>
          <w:trHeight w:val="472"/>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Задачи 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463ADC" w:rsidRDefault="00665C96" w:rsidP="00463ADC">
            <w:pPr>
              <w:autoSpaceDE w:val="0"/>
              <w:autoSpaceDN w:val="0"/>
              <w:adjustRightInd w:val="0"/>
              <w:rPr>
                <w:sz w:val="26"/>
                <w:szCs w:val="26"/>
              </w:rPr>
            </w:pPr>
            <w:r>
              <w:rPr>
                <w:sz w:val="26"/>
                <w:szCs w:val="26"/>
              </w:rPr>
              <w:t>1.</w:t>
            </w:r>
            <w:r w:rsidR="00463ADC">
              <w:rPr>
                <w:sz w:val="26"/>
                <w:szCs w:val="26"/>
              </w:rPr>
              <w:t xml:space="preserve"> Сохранение численности сельского населения </w:t>
            </w:r>
            <w:proofErr w:type="spellStart"/>
            <w:r w:rsidR="00463ADC">
              <w:rPr>
                <w:sz w:val="26"/>
                <w:szCs w:val="26"/>
              </w:rPr>
              <w:t>Бейского</w:t>
            </w:r>
            <w:proofErr w:type="spellEnd"/>
            <w:r w:rsidR="00463ADC">
              <w:rPr>
                <w:sz w:val="26"/>
                <w:szCs w:val="26"/>
              </w:rPr>
              <w:t xml:space="preserve"> района в общей численности населения Республики Хакасия</w:t>
            </w:r>
          </w:p>
          <w:p w:rsidR="00665C96" w:rsidRDefault="00665C96" w:rsidP="00F43B5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2. Создание условий для качественно</w:t>
            </w:r>
            <w:r w:rsidR="003A4E08">
              <w:rPr>
                <w:rFonts w:ascii="Times New Roman" w:hAnsi="Times New Roman" w:cs="Times New Roman"/>
                <w:sz w:val="26"/>
                <w:szCs w:val="26"/>
              </w:rPr>
              <w:t>го проведения учебных процессов,</w:t>
            </w:r>
            <w:r>
              <w:rPr>
                <w:rFonts w:ascii="Times New Roman" w:hAnsi="Times New Roman" w:cs="Times New Roman"/>
                <w:sz w:val="26"/>
                <w:szCs w:val="26"/>
              </w:rPr>
              <w:t xml:space="preserve"> создание условий для культурно-досугового обслуживания населения</w:t>
            </w:r>
            <w:r w:rsidR="003A4E08">
              <w:rPr>
                <w:rFonts w:ascii="Times New Roman" w:hAnsi="Times New Roman" w:cs="Times New Roman"/>
                <w:sz w:val="26"/>
                <w:szCs w:val="26"/>
              </w:rPr>
              <w:t xml:space="preserve"> и </w:t>
            </w:r>
            <w:r w:rsidR="00F43B56">
              <w:rPr>
                <w:rFonts w:ascii="Times New Roman" w:hAnsi="Times New Roman" w:cs="Times New Roman"/>
                <w:sz w:val="26"/>
                <w:szCs w:val="26"/>
              </w:rPr>
              <w:t>качественной медицинской помощи</w:t>
            </w:r>
            <w:r w:rsidR="003A4E08">
              <w:rPr>
                <w:rFonts w:ascii="Times New Roman" w:hAnsi="Times New Roman" w:cs="Times New Roman"/>
                <w:sz w:val="26"/>
                <w:szCs w:val="26"/>
              </w:rPr>
              <w:t xml:space="preserve">, путем строительства </w:t>
            </w:r>
            <w:r w:rsidR="00F43B56">
              <w:rPr>
                <w:rFonts w:ascii="Times New Roman" w:hAnsi="Times New Roman" w:cs="Times New Roman"/>
                <w:sz w:val="26"/>
                <w:szCs w:val="26"/>
              </w:rPr>
              <w:t>и капитального ремонта объектов</w:t>
            </w:r>
            <w:r>
              <w:rPr>
                <w:rFonts w:ascii="Times New Roman" w:hAnsi="Times New Roman" w:cs="Times New Roman"/>
                <w:sz w:val="26"/>
                <w:szCs w:val="26"/>
              </w:rPr>
              <w:t xml:space="preserve">                           </w:t>
            </w:r>
          </w:p>
        </w:tc>
      </w:tr>
      <w:tr w:rsidR="00665C96" w:rsidRPr="00A07A64" w:rsidTr="00404D5F">
        <w:trPr>
          <w:trHeight w:val="748"/>
        </w:trPr>
        <w:tc>
          <w:tcPr>
            <w:tcW w:w="3446" w:type="dxa"/>
            <w:tcBorders>
              <w:top w:val="single" w:sz="4" w:space="0" w:color="000000"/>
              <w:left w:val="single" w:sz="4" w:space="0" w:color="000000"/>
              <w:bottom w:val="single" w:sz="4" w:space="0" w:color="000000"/>
            </w:tcBorders>
            <w:shd w:val="clear" w:color="auto" w:fill="auto"/>
          </w:tcPr>
          <w:p w:rsidR="00665C96" w:rsidRPr="00A07A64" w:rsidRDefault="00665C96" w:rsidP="00404D5F">
            <w:pPr>
              <w:pStyle w:val="ConsPlusNormal"/>
              <w:widowControl/>
              <w:snapToGrid w:val="0"/>
              <w:ind w:firstLine="0"/>
              <w:jc w:val="both"/>
              <w:rPr>
                <w:rFonts w:ascii="Times New Roman" w:hAnsi="Times New Roman" w:cs="Times New Roman"/>
                <w:sz w:val="26"/>
                <w:szCs w:val="26"/>
              </w:rPr>
            </w:pPr>
            <w:r w:rsidRPr="00A07A64">
              <w:rPr>
                <w:rFonts w:ascii="Times New Roman" w:hAnsi="Times New Roman" w:cs="Times New Roman"/>
                <w:sz w:val="26"/>
                <w:szCs w:val="26"/>
              </w:rPr>
              <w:t>Показатели результативности</w:t>
            </w:r>
            <w:r w:rsidR="00F43B56" w:rsidRPr="00A07A64">
              <w:rPr>
                <w:rFonts w:ascii="Times New Roman" w:hAnsi="Times New Roman" w:cs="Times New Roman"/>
                <w:sz w:val="26"/>
                <w:szCs w:val="26"/>
              </w:rPr>
              <w:t xml:space="preserve"> подпрограммы</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43B56" w:rsidRPr="00A07A64" w:rsidRDefault="00F43B56" w:rsidP="00404D5F">
            <w:pPr>
              <w:pStyle w:val="a5"/>
              <w:ind w:right="-6"/>
              <w:jc w:val="left"/>
              <w:rPr>
                <w:sz w:val="26"/>
                <w:szCs w:val="26"/>
              </w:rPr>
            </w:pPr>
            <w:r w:rsidRPr="00A07A64">
              <w:rPr>
                <w:sz w:val="26"/>
                <w:szCs w:val="26"/>
              </w:rPr>
              <w:t xml:space="preserve">- сохранение доли сельского населения </w:t>
            </w:r>
            <w:proofErr w:type="spellStart"/>
            <w:r w:rsidRPr="00A07A64">
              <w:rPr>
                <w:sz w:val="26"/>
                <w:szCs w:val="26"/>
              </w:rPr>
              <w:t>Бейского</w:t>
            </w:r>
            <w:proofErr w:type="spellEnd"/>
            <w:r w:rsidRPr="00A07A64">
              <w:rPr>
                <w:sz w:val="26"/>
                <w:szCs w:val="26"/>
              </w:rPr>
              <w:t xml:space="preserve"> района в общей численности населения Республики Хакасия</w:t>
            </w:r>
            <w:r w:rsidR="001F3999" w:rsidRPr="00A07A64">
              <w:rPr>
                <w:sz w:val="26"/>
                <w:szCs w:val="26"/>
              </w:rPr>
              <w:t>:</w:t>
            </w:r>
          </w:p>
          <w:p w:rsidR="001F3999" w:rsidRPr="00A07A64" w:rsidRDefault="001F3999" w:rsidP="00404D5F">
            <w:pPr>
              <w:pStyle w:val="a5"/>
              <w:ind w:right="-6"/>
              <w:jc w:val="left"/>
              <w:rPr>
                <w:sz w:val="26"/>
                <w:szCs w:val="26"/>
              </w:rPr>
            </w:pPr>
            <w:r w:rsidRPr="00A07A64">
              <w:rPr>
                <w:sz w:val="26"/>
                <w:szCs w:val="26"/>
              </w:rPr>
              <w:t>202</w:t>
            </w:r>
            <w:r w:rsidR="00AA449C">
              <w:rPr>
                <w:sz w:val="26"/>
                <w:szCs w:val="26"/>
              </w:rPr>
              <w:t>0 год-3,0</w:t>
            </w:r>
            <w:r w:rsidRPr="00A07A64">
              <w:rPr>
                <w:sz w:val="26"/>
                <w:szCs w:val="26"/>
              </w:rPr>
              <w:t xml:space="preserve"> %; 2021 год-</w:t>
            </w:r>
            <w:r w:rsidR="00AA449C">
              <w:rPr>
                <w:sz w:val="26"/>
                <w:szCs w:val="26"/>
              </w:rPr>
              <w:t>3,0</w:t>
            </w:r>
            <w:r w:rsidRPr="00A07A64">
              <w:rPr>
                <w:sz w:val="26"/>
                <w:szCs w:val="26"/>
              </w:rPr>
              <w:t>%; 2022 год -</w:t>
            </w:r>
            <w:r w:rsidR="00AA449C">
              <w:rPr>
                <w:sz w:val="26"/>
                <w:szCs w:val="26"/>
              </w:rPr>
              <w:t>3,1</w:t>
            </w:r>
            <w:r w:rsidRPr="00A07A64">
              <w:rPr>
                <w:sz w:val="26"/>
                <w:szCs w:val="26"/>
              </w:rPr>
              <w:t xml:space="preserve">%; 2023 год- </w:t>
            </w:r>
            <w:r w:rsidR="00AA449C">
              <w:rPr>
                <w:sz w:val="26"/>
                <w:szCs w:val="26"/>
              </w:rPr>
              <w:t>3,2</w:t>
            </w:r>
            <w:r w:rsidRPr="00A07A64">
              <w:rPr>
                <w:sz w:val="26"/>
                <w:szCs w:val="26"/>
              </w:rPr>
              <w:t xml:space="preserve">%; 2024 год- </w:t>
            </w:r>
            <w:r w:rsidR="00AA449C">
              <w:rPr>
                <w:sz w:val="26"/>
                <w:szCs w:val="26"/>
              </w:rPr>
              <w:t>3</w:t>
            </w:r>
            <w:r w:rsidR="00865E63" w:rsidRPr="00A07A64">
              <w:rPr>
                <w:sz w:val="26"/>
                <w:szCs w:val="26"/>
              </w:rPr>
              <w:t>,0</w:t>
            </w:r>
            <w:r w:rsidRPr="00A07A64">
              <w:rPr>
                <w:sz w:val="26"/>
                <w:szCs w:val="26"/>
              </w:rPr>
              <w:t>%; 2025 год-</w:t>
            </w:r>
            <w:r w:rsidR="00AA449C">
              <w:rPr>
                <w:sz w:val="26"/>
                <w:szCs w:val="26"/>
              </w:rPr>
              <w:t>3</w:t>
            </w:r>
            <w:r w:rsidR="00865E63" w:rsidRPr="00A07A64">
              <w:rPr>
                <w:sz w:val="26"/>
                <w:szCs w:val="26"/>
              </w:rPr>
              <w:t>,0</w:t>
            </w:r>
            <w:r w:rsidRPr="00A07A64">
              <w:rPr>
                <w:sz w:val="26"/>
                <w:szCs w:val="26"/>
              </w:rPr>
              <w:t>%</w:t>
            </w:r>
          </w:p>
          <w:p w:rsidR="00F43B56" w:rsidRPr="00A07A64" w:rsidRDefault="00F43B56" w:rsidP="00404D5F">
            <w:pPr>
              <w:pStyle w:val="a5"/>
              <w:ind w:right="-6"/>
              <w:jc w:val="left"/>
              <w:rPr>
                <w:sz w:val="26"/>
                <w:szCs w:val="26"/>
              </w:rPr>
            </w:pPr>
            <w:r w:rsidRPr="00A07A64">
              <w:rPr>
                <w:sz w:val="26"/>
                <w:szCs w:val="26"/>
              </w:rPr>
              <w:t>- доля сельского населения систематически занимающегося физической культурой и спортом на уровне</w:t>
            </w:r>
            <w:r w:rsidR="001F3999" w:rsidRPr="00A07A64">
              <w:rPr>
                <w:sz w:val="26"/>
                <w:szCs w:val="26"/>
              </w:rPr>
              <w:t>:</w:t>
            </w:r>
          </w:p>
          <w:p w:rsidR="001F3999" w:rsidRPr="00A07A64" w:rsidRDefault="001F3999" w:rsidP="00404D5F">
            <w:pPr>
              <w:pStyle w:val="a5"/>
              <w:ind w:right="-6"/>
              <w:jc w:val="left"/>
              <w:rPr>
                <w:sz w:val="26"/>
                <w:szCs w:val="26"/>
              </w:rPr>
            </w:pPr>
            <w:r w:rsidRPr="00A07A64">
              <w:rPr>
                <w:sz w:val="26"/>
                <w:szCs w:val="26"/>
              </w:rPr>
              <w:t>2020 год-45,5 %; 2021 год-46%; 2022 год -46,5%; 2023 год-47%; 2024 год- 48%; 2025 год-50%</w:t>
            </w:r>
          </w:p>
          <w:p w:rsidR="001F3999" w:rsidRPr="00A07A64" w:rsidRDefault="001F3999" w:rsidP="00404D5F">
            <w:pPr>
              <w:pStyle w:val="a5"/>
              <w:ind w:right="-6"/>
              <w:jc w:val="left"/>
              <w:rPr>
                <w:sz w:val="26"/>
                <w:szCs w:val="26"/>
              </w:rPr>
            </w:pPr>
            <w:r w:rsidRPr="00A07A64">
              <w:rPr>
                <w:sz w:val="26"/>
                <w:szCs w:val="26"/>
              </w:rPr>
              <w:t>- повышение соотношения среднемесячных располагаемых ресурсов сельского и городского домохозяйств:</w:t>
            </w:r>
          </w:p>
          <w:p w:rsidR="00665C96" w:rsidRPr="00A07A64" w:rsidRDefault="001F3999" w:rsidP="001F3999">
            <w:pPr>
              <w:pStyle w:val="a5"/>
              <w:ind w:right="-6"/>
              <w:jc w:val="left"/>
              <w:rPr>
                <w:sz w:val="26"/>
                <w:szCs w:val="26"/>
              </w:rPr>
            </w:pPr>
            <w:r w:rsidRPr="00A07A64">
              <w:rPr>
                <w:sz w:val="26"/>
                <w:szCs w:val="26"/>
              </w:rPr>
              <w:t xml:space="preserve"> 2020 год-78 %; 2021 год-78,2%; 2022 год -78,5%; 2023 год- 78,7%; 2024 год- 79%; 2025 год-80%</w:t>
            </w:r>
          </w:p>
        </w:tc>
      </w:tr>
      <w:tr w:rsidR="00665C96" w:rsidTr="00404D5F">
        <w:trPr>
          <w:trHeight w:val="374"/>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lastRenderedPageBreak/>
              <w:t>Срок</w:t>
            </w:r>
            <w:r w:rsidR="0097540D">
              <w:rPr>
                <w:rFonts w:ascii="Times New Roman" w:hAnsi="Times New Roman" w:cs="Times New Roman"/>
                <w:sz w:val="26"/>
                <w:szCs w:val="26"/>
              </w:rPr>
              <w:t xml:space="preserve"> и этапы</w:t>
            </w:r>
            <w:r>
              <w:rPr>
                <w:rFonts w:ascii="Times New Roman" w:hAnsi="Times New Roman" w:cs="Times New Roman"/>
                <w:sz w:val="26"/>
                <w:szCs w:val="26"/>
              </w:rPr>
              <w:t xml:space="preserve">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97540D" w:rsidRDefault="00665C96"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20</w:t>
            </w:r>
            <w:r w:rsidR="0097540D">
              <w:rPr>
                <w:rFonts w:ascii="Times New Roman" w:hAnsi="Times New Roman" w:cs="Times New Roman"/>
                <w:sz w:val="26"/>
                <w:szCs w:val="26"/>
              </w:rPr>
              <w:t>20</w:t>
            </w:r>
            <w:r>
              <w:rPr>
                <w:rFonts w:ascii="Times New Roman" w:hAnsi="Times New Roman" w:cs="Times New Roman"/>
                <w:sz w:val="26"/>
                <w:szCs w:val="26"/>
              </w:rPr>
              <w:t>-20</w:t>
            </w:r>
            <w:r w:rsidR="0097540D">
              <w:rPr>
                <w:rFonts w:ascii="Times New Roman" w:hAnsi="Times New Roman" w:cs="Times New Roman"/>
                <w:sz w:val="26"/>
                <w:szCs w:val="26"/>
              </w:rPr>
              <w:t>25</w:t>
            </w:r>
            <w:r>
              <w:rPr>
                <w:rFonts w:ascii="Times New Roman" w:hAnsi="Times New Roman" w:cs="Times New Roman"/>
                <w:sz w:val="26"/>
                <w:szCs w:val="26"/>
              </w:rPr>
              <w:t xml:space="preserve"> годы        </w:t>
            </w:r>
          </w:p>
          <w:p w:rsidR="00665C96" w:rsidRDefault="0097540D"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Этапы не выделяются</w:t>
            </w:r>
            <w:r w:rsidR="00665C96">
              <w:rPr>
                <w:rFonts w:ascii="Times New Roman" w:hAnsi="Times New Roman" w:cs="Times New Roman"/>
                <w:sz w:val="26"/>
                <w:szCs w:val="26"/>
              </w:rPr>
              <w:t xml:space="preserve">                 </w:t>
            </w:r>
          </w:p>
        </w:tc>
      </w:tr>
      <w:tr w:rsidR="007F6356" w:rsidTr="00404D5F">
        <w:trPr>
          <w:trHeight w:val="704"/>
        </w:trPr>
        <w:tc>
          <w:tcPr>
            <w:tcW w:w="3446" w:type="dxa"/>
            <w:tcBorders>
              <w:top w:val="single" w:sz="4" w:space="0" w:color="000000"/>
              <w:left w:val="single" w:sz="4" w:space="0" w:color="000000"/>
              <w:bottom w:val="single" w:sz="4" w:space="0" w:color="000000"/>
            </w:tcBorders>
            <w:shd w:val="clear" w:color="auto" w:fill="auto"/>
          </w:tcPr>
          <w:p w:rsidR="007F6356" w:rsidRDefault="007F6356" w:rsidP="0097540D">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Объем финансирования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7F6356" w:rsidRPr="00B837AC" w:rsidRDefault="007F6356" w:rsidP="00D657DF">
            <w:pPr>
              <w:snapToGrid w:val="0"/>
              <w:jc w:val="both"/>
              <w:rPr>
                <w:sz w:val="26"/>
                <w:szCs w:val="26"/>
              </w:rPr>
            </w:pPr>
            <w:r w:rsidRPr="00B837AC">
              <w:rPr>
                <w:sz w:val="26"/>
                <w:szCs w:val="26"/>
              </w:rPr>
              <w:t xml:space="preserve"> Общая сумма затрат по подпрограмме за 2020 – 2025 годы составляет  </w:t>
            </w:r>
            <w:r w:rsidR="00D657DF">
              <w:rPr>
                <w:sz w:val="26"/>
                <w:szCs w:val="26"/>
              </w:rPr>
              <w:t>18397,71</w:t>
            </w:r>
            <w:r w:rsidRPr="00B837AC">
              <w:rPr>
                <w:sz w:val="26"/>
                <w:szCs w:val="26"/>
              </w:rPr>
              <w:t xml:space="preserve"> тыс. руб., из них - 2020 г. – </w:t>
            </w:r>
            <w:r w:rsidR="009D6EE4">
              <w:rPr>
                <w:sz w:val="26"/>
                <w:szCs w:val="26"/>
              </w:rPr>
              <w:t>1407,2</w:t>
            </w:r>
            <w:r w:rsidRPr="00B837AC">
              <w:rPr>
                <w:sz w:val="26"/>
                <w:szCs w:val="26"/>
              </w:rPr>
              <w:t xml:space="preserve"> тыс. руб., 2021 г. – </w:t>
            </w:r>
            <w:r w:rsidR="00A07A64">
              <w:rPr>
                <w:sz w:val="26"/>
                <w:szCs w:val="26"/>
              </w:rPr>
              <w:t>6022,7</w:t>
            </w:r>
            <w:r w:rsidRPr="00B837AC">
              <w:rPr>
                <w:sz w:val="26"/>
                <w:szCs w:val="26"/>
              </w:rPr>
              <w:t xml:space="preserve"> тыс. руб.,  2022 г. –</w:t>
            </w:r>
            <w:r w:rsidR="00D657DF">
              <w:rPr>
                <w:sz w:val="26"/>
                <w:szCs w:val="26"/>
              </w:rPr>
              <w:t>3</w:t>
            </w:r>
            <w:r w:rsidR="00F558AF">
              <w:rPr>
                <w:sz w:val="26"/>
                <w:szCs w:val="26"/>
              </w:rPr>
              <w:t>9</w:t>
            </w:r>
            <w:r w:rsidR="00D657DF">
              <w:rPr>
                <w:sz w:val="26"/>
                <w:szCs w:val="26"/>
              </w:rPr>
              <w:t>89,38</w:t>
            </w:r>
            <w:r w:rsidRPr="00B837AC">
              <w:rPr>
                <w:sz w:val="26"/>
                <w:szCs w:val="26"/>
              </w:rPr>
              <w:t xml:space="preserve"> тыс. руб., 2023 г. – </w:t>
            </w:r>
            <w:r w:rsidR="00D657DF">
              <w:rPr>
                <w:sz w:val="26"/>
                <w:szCs w:val="26"/>
              </w:rPr>
              <w:t>6878,43</w:t>
            </w:r>
            <w:r w:rsidR="0097540D">
              <w:rPr>
                <w:sz w:val="26"/>
                <w:szCs w:val="26"/>
              </w:rPr>
              <w:t xml:space="preserve"> тыс. руб., 2024 г. – </w:t>
            </w:r>
            <w:r w:rsidR="00D657DF">
              <w:rPr>
                <w:sz w:val="26"/>
                <w:szCs w:val="26"/>
              </w:rPr>
              <w:t xml:space="preserve">50 тыс. руб., 2025 г. – </w:t>
            </w:r>
            <w:r w:rsidR="0097540D">
              <w:rPr>
                <w:sz w:val="26"/>
                <w:szCs w:val="26"/>
              </w:rPr>
              <w:t>5</w:t>
            </w:r>
            <w:r w:rsidRPr="00B837AC">
              <w:rPr>
                <w:sz w:val="26"/>
                <w:szCs w:val="26"/>
              </w:rPr>
              <w:t xml:space="preserve">0,0 тыс. руб., </w:t>
            </w:r>
          </w:p>
        </w:tc>
      </w:tr>
      <w:tr w:rsidR="00665C96" w:rsidTr="00404D5F">
        <w:trPr>
          <w:trHeight w:val="1246"/>
        </w:trPr>
        <w:tc>
          <w:tcPr>
            <w:tcW w:w="3446" w:type="dxa"/>
            <w:tcBorders>
              <w:top w:val="single" w:sz="4" w:space="0" w:color="000000"/>
              <w:left w:val="single" w:sz="4" w:space="0" w:color="000000"/>
              <w:bottom w:val="single" w:sz="4" w:space="0" w:color="000000"/>
            </w:tcBorders>
            <w:shd w:val="clear" w:color="auto" w:fill="auto"/>
          </w:tcPr>
          <w:p w:rsidR="00665C96" w:rsidRDefault="00665C96" w:rsidP="00404D5F">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Ожидаемые конечные  </w:t>
            </w:r>
            <w:r>
              <w:rPr>
                <w:rFonts w:ascii="Times New Roman" w:hAnsi="Times New Roman" w:cs="Times New Roman"/>
                <w:sz w:val="26"/>
                <w:szCs w:val="26"/>
              </w:rPr>
              <w:br/>
              <w:t xml:space="preserve">результаты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97540D" w:rsidRDefault="0097540D" w:rsidP="0097540D">
            <w:pPr>
              <w:pStyle w:val="a5"/>
              <w:ind w:right="-6"/>
              <w:jc w:val="left"/>
              <w:rPr>
                <w:sz w:val="26"/>
                <w:szCs w:val="26"/>
              </w:rPr>
            </w:pPr>
            <w:r w:rsidRPr="001F3999">
              <w:rPr>
                <w:sz w:val="26"/>
                <w:szCs w:val="26"/>
              </w:rPr>
              <w:t xml:space="preserve">- сохранение доли сельского населения </w:t>
            </w:r>
            <w:proofErr w:type="spellStart"/>
            <w:r w:rsidRPr="001F3999">
              <w:rPr>
                <w:sz w:val="26"/>
                <w:szCs w:val="26"/>
              </w:rPr>
              <w:t>Бейского</w:t>
            </w:r>
            <w:proofErr w:type="spellEnd"/>
            <w:r w:rsidRPr="001F3999">
              <w:rPr>
                <w:sz w:val="26"/>
                <w:szCs w:val="26"/>
              </w:rPr>
              <w:t xml:space="preserve"> района в общей численности населения Республики Хакасия</w:t>
            </w:r>
            <w:r>
              <w:rPr>
                <w:sz w:val="26"/>
                <w:szCs w:val="26"/>
              </w:rPr>
              <w:t xml:space="preserve"> в приделах 30%;</w:t>
            </w:r>
          </w:p>
          <w:p w:rsidR="0097540D" w:rsidRDefault="0097540D" w:rsidP="0097540D">
            <w:pPr>
              <w:pStyle w:val="a5"/>
              <w:ind w:right="-6"/>
              <w:jc w:val="left"/>
              <w:rPr>
                <w:sz w:val="26"/>
                <w:szCs w:val="26"/>
              </w:rPr>
            </w:pPr>
            <w:r w:rsidRPr="001F3999">
              <w:rPr>
                <w:sz w:val="26"/>
                <w:szCs w:val="26"/>
              </w:rPr>
              <w:t>- доля сельского населения систематически занимающегося физической культурой и спортом на уровне</w:t>
            </w:r>
            <w:r>
              <w:rPr>
                <w:sz w:val="26"/>
                <w:szCs w:val="26"/>
              </w:rPr>
              <w:t xml:space="preserve"> в приделах 50%</w:t>
            </w:r>
          </w:p>
          <w:p w:rsidR="00665C96" w:rsidRDefault="0097540D" w:rsidP="0097540D">
            <w:pPr>
              <w:pStyle w:val="a5"/>
              <w:ind w:right="-6"/>
              <w:jc w:val="left"/>
              <w:rPr>
                <w:sz w:val="26"/>
                <w:szCs w:val="26"/>
              </w:rPr>
            </w:pPr>
            <w:r w:rsidRPr="001F3999">
              <w:rPr>
                <w:sz w:val="26"/>
                <w:szCs w:val="26"/>
              </w:rPr>
              <w:t xml:space="preserve">- повышение соотношения среднемесячных располагаемых ресурсов сельского и городского домохозяйств </w:t>
            </w:r>
            <w:r>
              <w:rPr>
                <w:sz w:val="26"/>
                <w:szCs w:val="26"/>
              </w:rPr>
              <w:t xml:space="preserve"> в приделах 80%</w:t>
            </w:r>
            <w:r w:rsidRPr="001F3999">
              <w:rPr>
                <w:sz w:val="26"/>
                <w:szCs w:val="26"/>
              </w:rPr>
              <w:t xml:space="preserve"> </w:t>
            </w:r>
          </w:p>
        </w:tc>
      </w:tr>
    </w:tbl>
    <w:p w:rsidR="00665C96" w:rsidRDefault="00665C96" w:rsidP="00665C96">
      <w:pPr>
        <w:autoSpaceDE w:val="0"/>
        <w:jc w:val="center"/>
      </w:pPr>
    </w:p>
    <w:p w:rsidR="00665C96" w:rsidRDefault="00665C96" w:rsidP="00665C96">
      <w:pPr>
        <w:autoSpaceDE w:val="0"/>
        <w:jc w:val="center"/>
        <w:rPr>
          <w:b/>
          <w:sz w:val="26"/>
          <w:szCs w:val="26"/>
        </w:rPr>
      </w:pPr>
      <w:r>
        <w:rPr>
          <w:b/>
          <w:sz w:val="26"/>
          <w:szCs w:val="26"/>
        </w:rPr>
        <w:t>1. Характеристика проблемы</w:t>
      </w:r>
    </w:p>
    <w:p w:rsidR="00665C96" w:rsidRDefault="00665C96" w:rsidP="00665C96">
      <w:pPr>
        <w:autoSpaceDE w:val="0"/>
        <w:ind w:firstLine="540"/>
        <w:jc w:val="both"/>
        <w:rPr>
          <w:sz w:val="26"/>
          <w:szCs w:val="26"/>
        </w:rPr>
      </w:pPr>
    </w:p>
    <w:p w:rsidR="00665C96" w:rsidRDefault="00665C96" w:rsidP="00665C96">
      <w:pPr>
        <w:autoSpaceDE w:val="0"/>
        <w:ind w:firstLine="540"/>
        <w:jc w:val="both"/>
        <w:rPr>
          <w:sz w:val="26"/>
          <w:szCs w:val="26"/>
        </w:rPr>
      </w:pPr>
      <w:r>
        <w:rPr>
          <w:sz w:val="26"/>
          <w:szCs w:val="26"/>
        </w:rPr>
        <w:t>Социальная сфера на селе за последнее десятилетие в результате резкого спада сельскохозяйственного производства и ухудшения финансового положения отрасли находится в кризисном состоянии, заметно увеличилось отставание села от города по уровню и условиям жизни.</w:t>
      </w:r>
    </w:p>
    <w:p w:rsidR="00665C96" w:rsidRDefault="00665C96" w:rsidP="00665C96">
      <w:pPr>
        <w:autoSpaceDE w:val="0"/>
        <w:ind w:firstLine="540"/>
        <w:jc w:val="both"/>
        <w:rPr>
          <w:sz w:val="26"/>
          <w:szCs w:val="26"/>
        </w:rPr>
      </w:pPr>
      <w:r>
        <w:rPr>
          <w:sz w:val="26"/>
          <w:szCs w:val="26"/>
        </w:rPr>
        <w:t>Нестабильная демографическая ситуация на селе. Вместе с тем, практика показывает, что одной из основных проблем, отрицательно влияющих на репродуктивное поведение и сохранение молодой семьи, является неудовлетворительное состояние жилищных условий или отсутствие жилья. Вынужденное проживание с родителями снижает уровень рождаемости и увеличивает количество разводов среди молодых семей.</w:t>
      </w:r>
    </w:p>
    <w:p w:rsidR="00665C96" w:rsidRDefault="00665C96" w:rsidP="00665C96">
      <w:pPr>
        <w:autoSpaceDE w:val="0"/>
        <w:ind w:firstLine="540"/>
        <w:jc w:val="both"/>
        <w:rPr>
          <w:sz w:val="26"/>
          <w:szCs w:val="26"/>
        </w:rPr>
      </w:pPr>
      <w:r>
        <w:rPr>
          <w:sz w:val="26"/>
          <w:szCs w:val="26"/>
        </w:rPr>
        <w:t>В муниципальном образовании постоянная текучесть работников и специалистов из-за низкой заработной платы и неустроенности быта. Население стремится уехать в город.</w:t>
      </w:r>
    </w:p>
    <w:p w:rsidR="00665C96" w:rsidRDefault="00831EE4" w:rsidP="00665C96">
      <w:pPr>
        <w:autoSpaceDE w:val="0"/>
        <w:ind w:firstLine="540"/>
        <w:jc w:val="both"/>
        <w:rPr>
          <w:sz w:val="26"/>
          <w:szCs w:val="26"/>
        </w:rPr>
      </w:pPr>
      <w:r>
        <w:rPr>
          <w:sz w:val="26"/>
          <w:szCs w:val="26"/>
        </w:rPr>
        <w:t>Больша</w:t>
      </w:r>
      <w:r w:rsidR="00665C96">
        <w:rPr>
          <w:sz w:val="26"/>
          <w:szCs w:val="26"/>
        </w:rPr>
        <w:t>я часть сельского жилищного фонда находится в ветхом и аварийном состоянии. В настоящее время жилищный вопрос является наиболее острым для сельских жителей. В связи с ухудшением финансового состояния предприятий АПК или с их ликвидацией прекращено строительство жилых домов для специалистов и работников села. Сельчане не в состоянии самостоятельно приобрести или построить жилье, особенно молодые специалисты и молодые семьи, которые остро в этом нуждаются.</w:t>
      </w:r>
    </w:p>
    <w:p w:rsidR="00665C96" w:rsidRDefault="00665C96" w:rsidP="00665C96">
      <w:pPr>
        <w:autoSpaceDE w:val="0"/>
        <w:ind w:firstLine="540"/>
        <w:jc w:val="both"/>
        <w:rPr>
          <w:sz w:val="26"/>
          <w:szCs w:val="26"/>
        </w:rPr>
      </w:pPr>
      <w:r>
        <w:rPr>
          <w:sz w:val="26"/>
          <w:szCs w:val="26"/>
        </w:rPr>
        <w:t xml:space="preserve">В муниципальном образовании </w:t>
      </w:r>
      <w:proofErr w:type="spellStart"/>
      <w:r>
        <w:rPr>
          <w:sz w:val="26"/>
          <w:szCs w:val="26"/>
        </w:rPr>
        <w:t>Бейский</w:t>
      </w:r>
      <w:proofErr w:type="spellEnd"/>
      <w:r>
        <w:rPr>
          <w:sz w:val="26"/>
          <w:szCs w:val="26"/>
        </w:rPr>
        <w:t xml:space="preserve"> район 25 школ, из них 2 школы находятся в ветхом состоянии. </w:t>
      </w:r>
    </w:p>
    <w:p w:rsidR="00665C96" w:rsidRDefault="00665C96" w:rsidP="00665C96">
      <w:pPr>
        <w:autoSpaceDE w:val="0"/>
        <w:ind w:firstLine="540"/>
        <w:jc w:val="both"/>
        <w:rPr>
          <w:sz w:val="26"/>
          <w:szCs w:val="26"/>
        </w:rPr>
      </w:pPr>
      <w:r>
        <w:rPr>
          <w:sz w:val="26"/>
          <w:szCs w:val="26"/>
        </w:rPr>
        <w:t xml:space="preserve">Без государственной поддержки в современных условиях муниципальное образование </w:t>
      </w:r>
      <w:proofErr w:type="spellStart"/>
      <w:r>
        <w:rPr>
          <w:sz w:val="26"/>
          <w:szCs w:val="26"/>
        </w:rPr>
        <w:t>Бейский</w:t>
      </w:r>
      <w:proofErr w:type="spellEnd"/>
      <w:r>
        <w:rPr>
          <w:sz w:val="26"/>
          <w:szCs w:val="26"/>
        </w:rPr>
        <w:t xml:space="preserve"> район не в состоянии эффективно участвовать в проведении социальных реформ, в удовлетворении основных жизненных потребностей проживающего на территории населения.</w:t>
      </w:r>
    </w:p>
    <w:p w:rsidR="003958E4" w:rsidRPr="00941713" w:rsidRDefault="003958E4" w:rsidP="003958E4">
      <w:pPr>
        <w:ind w:firstLine="708"/>
        <w:jc w:val="both"/>
        <w:rPr>
          <w:sz w:val="26"/>
          <w:szCs w:val="26"/>
        </w:rPr>
      </w:pPr>
      <w:r w:rsidRPr="00941713">
        <w:rPr>
          <w:sz w:val="26"/>
          <w:szCs w:val="26"/>
        </w:rPr>
        <w:t xml:space="preserve">31 мая 2019 года Постановлением Правительства Российской Федерации принята государственная программа «Комплексное развитие сельских территорий». В рамках этой программы регионы страны могут начать масштабную работу по формированию современного облика села. Это строительство и приобретение жилья </w:t>
      </w:r>
      <w:r w:rsidRPr="00941713">
        <w:rPr>
          <w:sz w:val="26"/>
          <w:szCs w:val="26"/>
        </w:rPr>
        <w:lastRenderedPageBreak/>
        <w:t xml:space="preserve">сельчанами, строительство, ремонт и реконструкция объектов соцкультбыта, обустройство инфраструктуры, создание сельских площадок под компактную жилую застройку. </w:t>
      </w:r>
    </w:p>
    <w:p w:rsidR="00665C96" w:rsidRDefault="00665C96" w:rsidP="00665C96">
      <w:pPr>
        <w:autoSpaceDE w:val="0"/>
        <w:ind w:firstLine="540"/>
        <w:jc w:val="both"/>
        <w:rPr>
          <w:sz w:val="26"/>
          <w:szCs w:val="26"/>
        </w:rPr>
      </w:pPr>
      <w:r>
        <w:rPr>
          <w:sz w:val="26"/>
          <w:szCs w:val="26"/>
        </w:rPr>
        <w:t xml:space="preserve">Основные цели подпрограммы: </w:t>
      </w:r>
    </w:p>
    <w:p w:rsidR="003958E4" w:rsidRDefault="003958E4" w:rsidP="00665C96">
      <w:pPr>
        <w:autoSpaceDE w:val="0"/>
        <w:ind w:firstLine="540"/>
        <w:jc w:val="both"/>
        <w:rPr>
          <w:sz w:val="26"/>
          <w:szCs w:val="26"/>
        </w:rPr>
      </w:pPr>
      <w:r>
        <w:rPr>
          <w:sz w:val="26"/>
          <w:szCs w:val="26"/>
        </w:rPr>
        <w:t xml:space="preserve">Развитие сельской местности, оказание поддержки молодым семьям в обеспечении жильем, развитие социальной сферы муниципального образования; создание основ для повышения престижности проживания в сельской местности для молодых специалистов и молодых семей, улучшение жилищных условий в целях изменения демографической ситуации в муниципальном образовании </w:t>
      </w:r>
      <w:proofErr w:type="spellStart"/>
      <w:r>
        <w:rPr>
          <w:sz w:val="26"/>
          <w:szCs w:val="26"/>
        </w:rPr>
        <w:t>Бейский</w:t>
      </w:r>
      <w:proofErr w:type="spellEnd"/>
      <w:r>
        <w:rPr>
          <w:sz w:val="26"/>
          <w:szCs w:val="26"/>
        </w:rPr>
        <w:t xml:space="preserve"> район.</w:t>
      </w:r>
    </w:p>
    <w:p w:rsidR="003958E4" w:rsidRDefault="00665C96" w:rsidP="003958E4">
      <w:pPr>
        <w:autoSpaceDE w:val="0"/>
        <w:autoSpaceDN w:val="0"/>
        <w:adjustRightInd w:val="0"/>
        <w:ind w:firstLine="540"/>
        <w:rPr>
          <w:sz w:val="26"/>
          <w:szCs w:val="26"/>
        </w:rPr>
      </w:pPr>
      <w:r>
        <w:rPr>
          <w:sz w:val="26"/>
          <w:szCs w:val="26"/>
        </w:rPr>
        <w:t>Основными</w:t>
      </w:r>
      <w:r w:rsidR="003958E4">
        <w:rPr>
          <w:sz w:val="26"/>
          <w:szCs w:val="26"/>
        </w:rPr>
        <w:t xml:space="preserve"> задачами подпрограммы является:</w:t>
      </w:r>
    </w:p>
    <w:p w:rsidR="003958E4" w:rsidRDefault="003958E4" w:rsidP="003958E4">
      <w:pPr>
        <w:autoSpaceDE w:val="0"/>
        <w:autoSpaceDN w:val="0"/>
        <w:adjustRightInd w:val="0"/>
        <w:ind w:firstLine="540"/>
        <w:jc w:val="both"/>
        <w:rPr>
          <w:sz w:val="26"/>
          <w:szCs w:val="26"/>
        </w:rPr>
      </w:pPr>
      <w:r>
        <w:rPr>
          <w:sz w:val="26"/>
          <w:szCs w:val="26"/>
        </w:rPr>
        <w:t xml:space="preserve">1.Сохранение численности сельского населения </w:t>
      </w:r>
      <w:proofErr w:type="spellStart"/>
      <w:r>
        <w:rPr>
          <w:sz w:val="26"/>
          <w:szCs w:val="26"/>
        </w:rPr>
        <w:t>Бейского</w:t>
      </w:r>
      <w:proofErr w:type="spellEnd"/>
      <w:r>
        <w:rPr>
          <w:sz w:val="26"/>
          <w:szCs w:val="26"/>
        </w:rPr>
        <w:t xml:space="preserve"> района в общей численности населения Республики Хакасия.</w:t>
      </w:r>
    </w:p>
    <w:p w:rsidR="00665C96" w:rsidRDefault="003958E4" w:rsidP="003958E4">
      <w:pPr>
        <w:autoSpaceDE w:val="0"/>
        <w:ind w:firstLine="540"/>
        <w:jc w:val="both"/>
        <w:rPr>
          <w:sz w:val="26"/>
          <w:szCs w:val="26"/>
        </w:rPr>
      </w:pPr>
      <w:r>
        <w:rPr>
          <w:sz w:val="26"/>
          <w:szCs w:val="26"/>
        </w:rPr>
        <w:t xml:space="preserve">2. Создание условий для качественного проведения учебных процессов, создание условий для культурно-досугового обслуживания населения и качественной медицинской помощи, путем строительства </w:t>
      </w:r>
      <w:r w:rsidR="00941713">
        <w:rPr>
          <w:sz w:val="26"/>
          <w:szCs w:val="26"/>
        </w:rPr>
        <w:t>и капитального ремонта объектов</w:t>
      </w:r>
      <w:r>
        <w:rPr>
          <w:sz w:val="26"/>
          <w:szCs w:val="26"/>
        </w:rPr>
        <w:t xml:space="preserve">.                          </w:t>
      </w:r>
    </w:p>
    <w:p w:rsidR="003958E4" w:rsidRDefault="003958E4" w:rsidP="00665C96">
      <w:pPr>
        <w:autoSpaceDE w:val="0"/>
        <w:ind w:firstLine="540"/>
        <w:jc w:val="right"/>
        <w:rPr>
          <w:sz w:val="26"/>
          <w:szCs w:val="26"/>
        </w:rPr>
      </w:pPr>
    </w:p>
    <w:p w:rsidR="003958E4" w:rsidRDefault="003958E4" w:rsidP="003958E4">
      <w:pPr>
        <w:jc w:val="center"/>
        <w:rPr>
          <w:b/>
          <w:sz w:val="26"/>
          <w:szCs w:val="26"/>
        </w:rPr>
      </w:pPr>
      <w:r w:rsidRPr="000631EA">
        <w:rPr>
          <w:b/>
          <w:sz w:val="26"/>
          <w:szCs w:val="26"/>
        </w:rPr>
        <w:t>2. Перечень мероприятий и ресурсное обеспечение</w:t>
      </w:r>
    </w:p>
    <w:p w:rsidR="00291916" w:rsidRDefault="00291916" w:rsidP="003958E4">
      <w:pPr>
        <w:jc w:val="center"/>
        <w:rPr>
          <w:b/>
          <w:sz w:val="26"/>
          <w:szCs w:val="26"/>
        </w:rPr>
      </w:pPr>
    </w:p>
    <w:tbl>
      <w:tblPr>
        <w:tblW w:w="10319" w:type="dxa"/>
        <w:tblInd w:w="-5" w:type="dxa"/>
        <w:tblLayout w:type="fixed"/>
        <w:tblLook w:val="0000" w:firstRow="0" w:lastRow="0" w:firstColumn="0" w:lastColumn="0" w:noHBand="0" w:noVBand="0"/>
      </w:tblPr>
      <w:tblGrid>
        <w:gridCol w:w="2661"/>
        <w:gridCol w:w="1416"/>
        <w:gridCol w:w="851"/>
        <w:gridCol w:w="143"/>
        <w:gridCol w:w="708"/>
        <w:gridCol w:w="142"/>
        <w:gridCol w:w="711"/>
        <w:gridCol w:w="851"/>
        <w:gridCol w:w="851"/>
        <w:gridCol w:w="710"/>
        <w:gridCol w:w="139"/>
        <w:gridCol w:w="853"/>
        <w:gridCol w:w="283"/>
      </w:tblGrid>
      <w:tr w:rsidR="00291916" w:rsidRPr="002D0ADA" w:rsidTr="004920AE">
        <w:trPr>
          <w:gridAfter w:val="1"/>
          <w:wAfter w:w="283" w:type="dxa"/>
          <w:trHeight w:val="210"/>
        </w:trPr>
        <w:tc>
          <w:tcPr>
            <w:tcW w:w="2661" w:type="dxa"/>
            <w:vMerge w:val="restart"/>
            <w:tcBorders>
              <w:top w:val="single" w:sz="4" w:space="0" w:color="000000"/>
              <w:left w:val="single" w:sz="4" w:space="0" w:color="000000"/>
              <w:bottom w:val="single" w:sz="4" w:space="0" w:color="000000"/>
            </w:tcBorders>
            <w:shd w:val="clear" w:color="auto" w:fill="auto"/>
          </w:tcPr>
          <w:p w:rsidR="00291916" w:rsidRPr="002D0ADA" w:rsidRDefault="00291916" w:rsidP="00D62F16">
            <w:pPr>
              <w:snapToGrid w:val="0"/>
              <w:jc w:val="center"/>
              <w:rPr>
                <w:sz w:val="26"/>
                <w:szCs w:val="26"/>
              </w:rPr>
            </w:pPr>
          </w:p>
          <w:p w:rsidR="00291916" w:rsidRPr="002D0ADA" w:rsidRDefault="00291916" w:rsidP="00D62F16">
            <w:pPr>
              <w:jc w:val="center"/>
              <w:rPr>
                <w:sz w:val="26"/>
                <w:szCs w:val="26"/>
              </w:rPr>
            </w:pPr>
            <w:r w:rsidRPr="002D0ADA">
              <w:rPr>
                <w:sz w:val="26"/>
                <w:szCs w:val="26"/>
              </w:rPr>
              <w:t>Наименование мероприятия</w:t>
            </w:r>
          </w:p>
        </w:tc>
        <w:tc>
          <w:tcPr>
            <w:tcW w:w="1416" w:type="dxa"/>
            <w:vMerge w:val="restart"/>
            <w:tcBorders>
              <w:top w:val="single" w:sz="4" w:space="0" w:color="000000"/>
              <w:left w:val="single" w:sz="4" w:space="0" w:color="000000"/>
              <w:bottom w:val="single" w:sz="4" w:space="0" w:color="000000"/>
            </w:tcBorders>
            <w:shd w:val="clear" w:color="auto" w:fill="auto"/>
          </w:tcPr>
          <w:p w:rsidR="00291916" w:rsidRPr="002D0ADA" w:rsidRDefault="00291916" w:rsidP="00D62F16">
            <w:pPr>
              <w:snapToGrid w:val="0"/>
              <w:jc w:val="center"/>
              <w:rPr>
                <w:sz w:val="26"/>
                <w:szCs w:val="26"/>
              </w:rPr>
            </w:pPr>
          </w:p>
          <w:p w:rsidR="00291916" w:rsidRPr="002D0ADA" w:rsidRDefault="00291916" w:rsidP="00D62F16">
            <w:pPr>
              <w:jc w:val="center"/>
              <w:rPr>
                <w:sz w:val="26"/>
                <w:szCs w:val="26"/>
              </w:rPr>
            </w:pPr>
            <w:r w:rsidRPr="002D0ADA">
              <w:rPr>
                <w:sz w:val="26"/>
                <w:szCs w:val="26"/>
              </w:rPr>
              <w:t>Исполнитель</w:t>
            </w:r>
          </w:p>
        </w:tc>
        <w:tc>
          <w:tcPr>
            <w:tcW w:w="5106" w:type="dxa"/>
            <w:gridSpan w:val="9"/>
            <w:tcBorders>
              <w:top w:val="single" w:sz="4" w:space="0" w:color="000000"/>
              <w:left w:val="single" w:sz="4" w:space="0" w:color="000000"/>
              <w:bottom w:val="single" w:sz="4" w:space="0" w:color="000000"/>
              <w:right w:val="single" w:sz="4" w:space="0" w:color="000000"/>
            </w:tcBorders>
            <w:shd w:val="clear" w:color="auto" w:fill="auto"/>
          </w:tcPr>
          <w:p w:rsidR="00291916" w:rsidRPr="002D0ADA" w:rsidRDefault="00291916" w:rsidP="00D62F16">
            <w:pPr>
              <w:snapToGrid w:val="0"/>
              <w:jc w:val="center"/>
              <w:rPr>
                <w:sz w:val="26"/>
                <w:szCs w:val="26"/>
              </w:rPr>
            </w:pPr>
            <w:r w:rsidRPr="002D0ADA">
              <w:rPr>
                <w:sz w:val="26"/>
                <w:szCs w:val="26"/>
              </w:rPr>
              <w:t>Сумма финансирования</w:t>
            </w:r>
          </w:p>
        </w:tc>
        <w:tc>
          <w:tcPr>
            <w:tcW w:w="853" w:type="dxa"/>
            <w:tcBorders>
              <w:top w:val="single" w:sz="4" w:space="0" w:color="000000"/>
              <w:left w:val="single" w:sz="4" w:space="0" w:color="000000"/>
              <w:bottom w:val="single" w:sz="4" w:space="0" w:color="000000"/>
              <w:right w:val="single" w:sz="4" w:space="0" w:color="000000"/>
            </w:tcBorders>
          </w:tcPr>
          <w:p w:rsidR="00291916" w:rsidRPr="002D0ADA" w:rsidRDefault="00291916" w:rsidP="00D62F16">
            <w:pPr>
              <w:snapToGrid w:val="0"/>
              <w:jc w:val="center"/>
              <w:rPr>
                <w:sz w:val="26"/>
                <w:szCs w:val="26"/>
              </w:rPr>
            </w:pPr>
          </w:p>
        </w:tc>
      </w:tr>
      <w:tr w:rsidR="00291916" w:rsidRPr="003B0065" w:rsidTr="004920AE">
        <w:trPr>
          <w:gridAfter w:val="1"/>
          <w:wAfter w:w="283" w:type="dxa"/>
          <w:trHeight w:val="285"/>
        </w:trPr>
        <w:tc>
          <w:tcPr>
            <w:tcW w:w="2661" w:type="dxa"/>
            <w:vMerge/>
            <w:tcBorders>
              <w:top w:val="single" w:sz="4" w:space="0" w:color="000000"/>
              <w:left w:val="single" w:sz="4" w:space="0" w:color="000000"/>
              <w:bottom w:val="single" w:sz="4" w:space="0" w:color="000000"/>
            </w:tcBorders>
            <w:shd w:val="clear" w:color="auto" w:fill="auto"/>
          </w:tcPr>
          <w:p w:rsidR="00291916" w:rsidRPr="003B0065" w:rsidRDefault="00291916" w:rsidP="00D62F16"/>
        </w:tc>
        <w:tc>
          <w:tcPr>
            <w:tcW w:w="1416" w:type="dxa"/>
            <w:vMerge/>
            <w:tcBorders>
              <w:top w:val="single" w:sz="4" w:space="0" w:color="000000"/>
              <w:left w:val="single" w:sz="4" w:space="0" w:color="000000"/>
              <w:bottom w:val="single" w:sz="4" w:space="0" w:color="000000"/>
            </w:tcBorders>
            <w:shd w:val="clear" w:color="auto" w:fill="auto"/>
          </w:tcPr>
          <w:p w:rsidR="00291916" w:rsidRPr="003B0065" w:rsidRDefault="00291916" w:rsidP="00D62F16"/>
        </w:tc>
        <w:tc>
          <w:tcPr>
            <w:tcW w:w="851" w:type="dxa"/>
            <w:tcBorders>
              <w:top w:val="single" w:sz="4" w:space="0" w:color="000000"/>
              <w:left w:val="single" w:sz="4" w:space="0" w:color="000000"/>
              <w:bottom w:val="single" w:sz="4" w:space="0" w:color="000000"/>
            </w:tcBorders>
            <w:shd w:val="clear" w:color="auto" w:fill="auto"/>
          </w:tcPr>
          <w:p w:rsidR="00291916" w:rsidRPr="003B0065" w:rsidRDefault="00291916" w:rsidP="00D62F16">
            <w:pPr>
              <w:snapToGrid w:val="0"/>
              <w:jc w:val="center"/>
              <w:rPr>
                <w:sz w:val="26"/>
                <w:szCs w:val="26"/>
              </w:rPr>
            </w:pPr>
            <w:r w:rsidRPr="003B0065">
              <w:rPr>
                <w:sz w:val="26"/>
                <w:szCs w:val="26"/>
              </w:rPr>
              <w:t>2020</w:t>
            </w:r>
          </w:p>
          <w:p w:rsidR="00291916" w:rsidRPr="003B0065" w:rsidRDefault="00291916" w:rsidP="00D62F16">
            <w:pPr>
              <w:jc w:val="center"/>
              <w:rPr>
                <w:sz w:val="26"/>
                <w:szCs w:val="26"/>
              </w:rPr>
            </w:pPr>
            <w:r w:rsidRPr="003B0065">
              <w:rPr>
                <w:sz w:val="26"/>
                <w:szCs w:val="26"/>
              </w:rPr>
              <w:t>год</w:t>
            </w:r>
          </w:p>
        </w:tc>
        <w:tc>
          <w:tcPr>
            <w:tcW w:w="851" w:type="dxa"/>
            <w:gridSpan w:val="2"/>
            <w:tcBorders>
              <w:top w:val="single" w:sz="4" w:space="0" w:color="000000"/>
              <w:left w:val="single" w:sz="4" w:space="0" w:color="000000"/>
              <w:bottom w:val="single" w:sz="4" w:space="0" w:color="000000"/>
            </w:tcBorders>
            <w:shd w:val="clear" w:color="auto" w:fill="auto"/>
          </w:tcPr>
          <w:p w:rsidR="00291916" w:rsidRPr="003B0065" w:rsidRDefault="00291916" w:rsidP="00D62F16">
            <w:pPr>
              <w:snapToGrid w:val="0"/>
              <w:jc w:val="center"/>
              <w:rPr>
                <w:sz w:val="26"/>
                <w:szCs w:val="26"/>
              </w:rPr>
            </w:pPr>
            <w:r w:rsidRPr="003B0065">
              <w:rPr>
                <w:sz w:val="26"/>
                <w:szCs w:val="26"/>
              </w:rPr>
              <w:t>2021</w:t>
            </w:r>
          </w:p>
          <w:p w:rsidR="00291916" w:rsidRPr="003B0065" w:rsidRDefault="00291916" w:rsidP="00D62F16">
            <w:pPr>
              <w:jc w:val="center"/>
              <w:rPr>
                <w:sz w:val="26"/>
                <w:szCs w:val="26"/>
              </w:rPr>
            </w:pPr>
            <w:r w:rsidRPr="003B0065">
              <w:rPr>
                <w:sz w:val="26"/>
                <w:szCs w:val="26"/>
              </w:rPr>
              <w:t>год</w:t>
            </w:r>
          </w:p>
        </w:tc>
        <w:tc>
          <w:tcPr>
            <w:tcW w:w="853" w:type="dxa"/>
            <w:gridSpan w:val="2"/>
            <w:tcBorders>
              <w:top w:val="single" w:sz="4" w:space="0" w:color="000000"/>
              <w:left w:val="single" w:sz="4" w:space="0" w:color="000000"/>
              <w:bottom w:val="single" w:sz="4" w:space="0" w:color="000000"/>
              <w:right w:val="single" w:sz="4" w:space="0" w:color="auto"/>
            </w:tcBorders>
            <w:shd w:val="clear" w:color="auto" w:fill="auto"/>
          </w:tcPr>
          <w:p w:rsidR="00291916" w:rsidRPr="003B0065" w:rsidRDefault="00291916" w:rsidP="00D62F16">
            <w:pPr>
              <w:snapToGrid w:val="0"/>
              <w:jc w:val="center"/>
              <w:rPr>
                <w:sz w:val="26"/>
                <w:szCs w:val="26"/>
              </w:rPr>
            </w:pPr>
            <w:r w:rsidRPr="003B0065">
              <w:rPr>
                <w:sz w:val="26"/>
                <w:szCs w:val="26"/>
              </w:rPr>
              <w:t>2022</w:t>
            </w:r>
          </w:p>
          <w:p w:rsidR="00291916" w:rsidRPr="003B0065" w:rsidRDefault="00291916" w:rsidP="00D62F16">
            <w:pPr>
              <w:jc w:val="center"/>
              <w:rPr>
                <w:sz w:val="26"/>
                <w:szCs w:val="26"/>
              </w:rPr>
            </w:pPr>
            <w:r w:rsidRPr="003B0065">
              <w:rPr>
                <w:sz w:val="26"/>
                <w:szCs w:val="26"/>
              </w:rPr>
              <w:t>год</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91916" w:rsidRPr="003B0065" w:rsidRDefault="00291916" w:rsidP="00D62F16">
            <w:pPr>
              <w:jc w:val="center"/>
              <w:rPr>
                <w:sz w:val="26"/>
                <w:szCs w:val="26"/>
              </w:rPr>
            </w:pPr>
            <w:r w:rsidRPr="003B0065">
              <w:rPr>
                <w:sz w:val="26"/>
                <w:szCs w:val="26"/>
              </w:rPr>
              <w:t>2023</w:t>
            </w:r>
          </w:p>
          <w:p w:rsidR="00291916" w:rsidRPr="003B0065" w:rsidRDefault="00291916" w:rsidP="00D62F16">
            <w:pPr>
              <w:jc w:val="center"/>
              <w:rPr>
                <w:sz w:val="26"/>
                <w:szCs w:val="26"/>
              </w:rPr>
            </w:pPr>
            <w:r w:rsidRPr="003B0065">
              <w:rPr>
                <w:sz w:val="26"/>
                <w:szCs w:val="26"/>
              </w:rPr>
              <w:t>год</w:t>
            </w:r>
          </w:p>
          <w:p w:rsidR="00291916" w:rsidRPr="003B0065" w:rsidRDefault="00291916" w:rsidP="00D62F16">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291916" w:rsidRPr="003B0065" w:rsidRDefault="00291916" w:rsidP="00D62F16">
            <w:pPr>
              <w:jc w:val="center"/>
              <w:rPr>
                <w:sz w:val="26"/>
                <w:szCs w:val="26"/>
              </w:rPr>
            </w:pPr>
            <w:r w:rsidRPr="003B0065">
              <w:rPr>
                <w:sz w:val="26"/>
                <w:szCs w:val="26"/>
              </w:rPr>
              <w:t>2024</w:t>
            </w:r>
          </w:p>
          <w:p w:rsidR="00291916" w:rsidRPr="003B0065" w:rsidRDefault="00291916" w:rsidP="00D62F16">
            <w:pPr>
              <w:jc w:val="center"/>
              <w:rPr>
                <w:sz w:val="26"/>
                <w:szCs w:val="26"/>
              </w:rPr>
            </w:pPr>
            <w:r w:rsidRPr="003B0065">
              <w:rPr>
                <w:sz w:val="26"/>
                <w:szCs w:val="26"/>
              </w:rPr>
              <w:t>год</w:t>
            </w:r>
          </w:p>
          <w:p w:rsidR="00291916" w:rsidRPr="003B0065" w:rsidRDefault="00291916" w:rsidP="00D62F16">
            <w:pPr>
              <w:jc w:val="center"/>
              <w:rPr>
                <w:sz w:val="26"/>
                <w:szCs w:val="26"/>
              </w:rPr>
            </w:pPr>
          </w:p>
        </w:tc>
        <w:tc>
          <w:tcPr>
            <w:tcW w:w="849" w:type="dxa"/>
            <w:gridSpan w:val="2"/>
            <w:tcBorders>
              <w:top w:val="single" w:sz="4" w:space="0" w:color="000000"/>
              <w:left w:val="single" w:sz="4" w:space="0" w:color="auto"/>
              <w:bottom w:val="single" w:sz="4" w:space="0" w:color="000000"/>
              <w:right w:val="single" w:sz="4" w:space="0" w:color="000000"/>
            </w:tcBorders>
            <w:shd w:val="clear" w:color="auto" w:fill="auto"/>
          </w:tcPr>
          <w:p w:rsidR="00291916" w:rsidRPr="003B0065" w:rsidRDefault="00291916" w:rsidP="00D62F16">
            <w:pPr>
              <w:jc w:val="center"/>
              <w:rPr>
                <w:sz w:val="26"/>
                <w:szCs w:val="26"/>
              </w:rPr>
            </w:pPr>
            <w:r w:rsidRPr="003B0065">
              <w:rPr>
                <w:sz w:val="26"/>
                <w:szCs w:val="26"/>
              </w:rPr>
              <w:t>2025</w:t>
            </w:r>
          </w:p>
          <w:p w:rsidR="00291916" w:rsidRPr="003B0065" w:rsidRDefault="00291916" w:rsidP="00D62F16">
            <w:pPr>
              <w:jc w:val="center"/>
              <w:rPr>
                <w:sz w:val="26"/>
                <w:szCs w:val="26"/>
              </w:rPr>
            </w:pPr>
            <w:r w:rsidRPr="003B0065">
              <w:rPr>
                <w:sz w:val="26"/>
                <w:szCs w:val="26"/>
              </w:rPr>
              <w:t>год</w:t>
            </w:r>
          </w:p>
          <w:p w:rsidR="00291916" w:rsidRPr="003B0065" w:rsidRDefault="00291916" w:rsidP="00D62F16">
            <w:pPr>
              <w:jc w:val="center"/>
              <w:rPr>
                <w:sz w:val="26"/>
                <w:szCs w:val="26"/>
              </w:rPr>
            </w:pPr>
          </w:p>
        </w:tc>
        <w:tc>
          <w:tcPr>
            <w:tcW w:w="853" w:type="dxa"/>
            <w:tcBorders>
              <w:top w:val="single" w:sz="4" w:space="0" w:color="000000"/>
              <w:left w:val="single" w:sz="4" w:space="0" w:color="auto"/>
              <w:bottom w:val="single" w:sz="4" w:space="0" w:color="000000"/>
              <w:right w:val="single" w:sz="4" w:space="0" w:color="000000"/>
            </w:tcBorders>
          </w:tcPr>
          <w:p w:rsidR="00291916" w:rsidRPr="003B0065" w:rsidRDefault="00291916" w:rsidP="00D62F16">
            <w:pPr>
              <w:jc w:val="center"/>
              <w:rPr>
                <w:sz w:val="26"/>
                <w:szCs w:val="26"/>
              </w:rPr>
            </w:pPr>
            <w:r>
              <w:rPr>
                <w:sz w:val="26"/>
                <w:szCs w:val="26"/>
              </w:rPr>
              <w:t>итого</w:t>
            </w:r>
          </w:p>
        </w:tc>
      </w:tr>
      <w:tr w:rsidR="00291916" w:rsidRPr="003B0065" w:rsidTr="004920AE">
        <w:trPr>
          <w:gridAfter w:val="1"/>
          <w:wAfter w:w="283" w:type="dxa"/>
          <w:trHeight w:val="285"/>
        </w:trPr>
        <w:tc>
          <w:tcPr>
            <w:tcW w:w="2661" w:type="dxa"/>
            <w:vMerge/>
            <w:tcBorders>
              <w:top w:val="single" w:sz="4" w:space="0" w:color="000000"/>
              <w:left w:val="single" w:sz="4" w:space="0" w:color="000000"/>
              <w:bottom w:val="single" w:sz="4" w:space="0" w:color="000000"/>
            </w:tcBorders>
            <w:shd w:val="clear" w:color="auto" w:fill="auto"/>
          </w:tcPr>
          <w:p w:rsidR="00291916" w:rsidRPr="003B0065" w:rsidRDefault="00291916" w:rsidP="00D62F16"/>
        </w:tc>
        <w:tc>
          <w:tcPr>
            <w:tcW w:w="1416" w:type="dxa"/>
            <w:vMerge/>
            <w:tcBorders>
              <w:top w:val="single" w:sz="4" w:space="0" w:color="000000"/>
              <w:left w:val="single" w:sz="4" w:space="0" w:color="000000"/>
              <w:bottom w:val="single" w:sz="4" w:space="0" w:color="000000"/>
            </w:tcBorders>
            <w:shd w:val="clear" w:color="auto" w:fill="auto"/>
          </w:tcPr>
          <w:p w:rsidR="00291916" w:rsidRPr="003B0065" w:rsidRDefault="00291916" w:rsidP="00D62F16"/>
        </w:tc>
        <w:tc>
          <w:tcPr>
            <w:tcW w:w="5959" w:type="dxa"/>
            <w:gridSpan w:val="10"/>
            <w:tcBorders>
              <w:top w:val="single" w:sz="4" w:space="0" w:color="000000"/>
              <w:left w:val="single" w:sz="4" w:space="0" w:color="000000"/>
              <w:bottom w:val="single" w:sz="4" w:space="0" w:color="000000"/>
              <w:right w:val="single" w:sz="4" w:space="0" w:color="000000"/>
            </w:tcBorders>
            <w:shd w:val="clear" w:color="auto" w:fill="auto"/>
          </w:tcPr>
          <w:p w:rsidR="00291916" w:rsidRPr="003B0065" w:rsidRDefault="00291916" w:rsidP="00D62F16">
            <w:pPr>
              <w:snapToGrid w:val="0"/>
              <w:jc w:val="center"/>
              <w:rPr>
                <w:sz w:val="26"/>
                <w:szCs w:val="26"/>
              </w:rPr>
            </w:pPr>
            <w:r w:rsidRPr="003B0065">
              <w:rPr>
                <w:sz w:val="26"/>
                <w:szCs w:val="26"/>
              </w:rPr>
              <w:t>тыс. руб.</w:t>
            </w:r>
          </w:p>
        </w:tc>
      </w:tr>
      <w:tr w:rsidR="00291916" w:rsidRPr="003958E4" w:rsidTr="00D62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10036" w:type="dxa"/>
            <w:gridSpan w:val="12"/>
          </w:tcPr>
          <w:p w:rsidR="00291916" w:rsidRPr="003958E4" w:rsidRDefault="00291916" w:rsidP="00D62F16">
            <w:pPr>
              <w:autoSpaceDE w:val="0"/>
              <w:autoSpaceDN w:val="0"/>
              <w:adjustRightInd w:val="0"/>
              <w:jc w:val="center"/>
              <w:rPr>
                <w:b/>
                <w:sz w:val="26"/>
                <w:szCs w:val="26"/>
              </w:rPr>
            </w:pPr>
            <w:r w:rsidRPr="003958E4">
              <w:rPr>
                <w:b/>
                <w:sz w:val="26"/>
                <w:szCs w:val="26"/>
              </w:rPr>
              <w:t>Направление: Развитие сельской местности и создание основ для повышения престижности проживания в селе</w:t>
            </w:r>
          </w:p>
        </w:tc>
      </w:tr>
      <w:tr w:rsidR="00291916" w:rsidRPr="00A74C2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A74C25" w:rsidRDefault="00291916" w:rsidP="00D62F16">
            <w:pPr>
              <w:rPr>
                <w:sz w:val="26"/>
                <w:szCs w:val="26"/>
              </w:rPr>
            </w:pPr>
            <w:r w:rsidRPr="00A74C25">
              <w:rPr>
                <w:sz w:val="26"/>
                <w:szCs w:val="26"/>
              </w:rPr>
              <w:t>Субсидии на улучшение жилищных условий граждан, проживающих на сельских территориях в том числе:</w:t>
            </w:r>
          </w:p>
          <w:p w:rsidR="00291916" w:rsidRPr="00A74C25" w:rsidRDefault="00291916" w:rsidP="00D62F16">
            <w:pPr>
              <w:rPr>
                <w:sz w:val="26"/>
                <w:szCs w:val="26"/>
              </w:rPr>
            </w:pPr>
            <w:r w:rsidRPr="00A74C25">
              <w:rPr>
                <w:sz w:val="26"/>
                <w:szCs w:val="26"/>
              </w:rPr>
              <w:t>-местный бюджет</w:t>
            </w:r>
          </w:p>
          <w:p w:rsidR="00291916" w:rsidRPr="00A74C25" w:rsidRDefault="00291916" w:rsidP="00D62F16">
            <w:pPr>
              <w:rPr>
                <w:sz w:val="26"/>
                <w:szCs w:val="26"/>
              </w:rPr>
            </w:pPr>
            <w:r w:rsidRPr="00A74C25">
              <w:rPr>
                <w:sz w:val="26"/>
                <w:szCs w:val="26"/>
              </w:rPr>
              <w:t>-республиканский бюджет</w:t>
            </w:r>
          </w:p>
          <w:p w:rsidR="00291916" w:rsidRPr="00A74C25" w:rsidRDefault="00291916" w:rsidP="00D62F16">
            <w:pPr>
              <w:rPr>
                <w:sz w:val="26"/>
                <w:szCs w:val="26"/>
              </w:rPr>
            </w:pPr>
            <w:r w:rsidRPr="00A74C25">
              <w:rPr>
                <w:sz w:val="26"/>
                <w:szCs w:val="26"/>
              </w:rPr>
              <w:t>-федеральный бюджет</w:t>
            </w:r>
          </w:p>
        </w:tc>
        <w:tc>
          <w:tcPr>
            <w:tcW w:w="1416" w:type="dxa"/>
            <w:vMerge w:val="restart"/>
            <w:shd w:val="clear" w:color="auto" w:fill="auto"/>
          </w:tcPr>
          <w:p w:rsidR="00291916" w:rsidRPr="00A74C25" w:rsidRDefault="00291916" w:rsidP="00D62F16">
            <w:pPr>
              <w:autoSpaceDE w:val="0"/>
              <w:autoSpaceDN w:val="0"/>
              <w:adjustRightInd w:val="0"/>
              <w:jc w:val="center"/>
              <w:rPr>
                <w:sz w:val="26"/>
                <w:szCs w:val="26"/>
              </w:rPr>
            </w:pPr>
            <w:r w:rsidRPr="00A74C25">
              <w:rPr>
                <w:sz w:val="26"/>
                <w:szCs w:val="26"/>
              </w:rPr>
              <w:t xml:space="preserve">Отдел по работе ЖКХ, строительства, архитектуры, энергетики, транспорт и связи администрации </w:t>
            </w:r>
            <w:proofErr w:type="spellStart"/>
            <w:r w:rsidRPr="00A74C25">
              <w:rPr>
                <w:sz w:val="26"/>
                <w:szCs w:val="26"/>
              </w:rPr>
              <w:t>Бейского</w:t>
            </w:r>
            <w:proofErr w:type="spellEnd"/>
            <w:r w:rsidRPr="00A74C25">
              <w:rPr>
                <w:sz w:val="26"/>
                <w:szCs w:val="26"/>
              </w:rPr>
              <w:t xml:space="preserve"> района/ Комитет ЖКХ и строительства</w:t>
            </w:r>
          </w:p>
        </w:tc>
        <w:tc>
          <w:tcPr>
            <w:tcW w:w="994" w:type="dxa"/>
            <w:gridSpan w:val="2"/>
            <w:tcBorders>
              <w:right w:val="single" w:sz="4" w:space="0" w:color="auto"/>
            </w:tcBorders>
          </w:tcPr>
          <w:p w:rsidR="00291916" w:rsidRPr="00A74C25" w:rsidRDefault="00291916" w:rsidP="00D62F16">
            <w:pPr>
              <w:snapToGrid w:val="0"/>
              <w:jc w:val="center"/>
            </w:pPr>
            <w:r w:rsidRPr="00A74C25">
              <w:t>1407,2</w:t>
            </w: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704783" w:rsidRDefault="00704783" w:rsidP="00D62F16">
            <w:pPr>
              <w:snapToGrid w:val="0"/>
              <w:jc w:val="center"/>
            </w:pPr>
          </w:p>
          <w:p w:rsidR="00291916" w:rsidRPr="00A74C25" w:rsidRDefault="00291916" w:rsidP="00D62F16">
            <w:pPr>
              <w:snapToGrid w:val="0"/>
              <w:jc w:val="center"/>
            </w:pPr>
            <w:r w:rsidRPr="00A74C25">
              <w:t>275,07</w:t>
            </w:r>
          </w:p>
          <w:p w:rsidR="00291916" w:rsidRPr="00A74C25" w:rsidRDefault="00291916" w:rsidP="00D62F16">
            <w:pPr>
              <w:snapToGrid w:val="0"/>
              <w:jc w:val="center"/>
            </w:pPr>
            <w:r w:rsidRPr="00A74C25">
              <w:t>102,03</w:t>
            </w:r>
          </w:p>
          <w:p w:rsidR="00291916" w:rsidRPr="00A74C25" w:rsidRDefault="00291916" w:rsidP="00D62F16">
            <w:pPr>
              <w:snapToGrid w:val="0"/>
              <w:jc w:val="center"/>
            </w:pPr>
          </w:p>
          <w:p w:rsidR="00291916" w:rsidRPr="00A74C25" w:rsidRDefault="00291916" w:rsidP="00D62F16">
            <w:pPr>
              <w:snapToGrid w:val="0"/>
              <w:jc w:val="center"/>
            </w:pPr>
            <w:r w:rsidRPr="00A74C25">
              <w:t>1030,1</w:t>
            </w:r>
          </w:p>
        </w:tc>
        <w:tc>
          <w:tcPr>
            <w:tcW w:w="850" w:type="dxa"/>
            <w:gridSpan w:val="2"/>
            <w:tcBorders>
              <w:right w:val="single" w:sz="4" w:space="0" w:color="auto"/>
            </w:tcBorders>
          </w:tcPr>
          <w:p w:rsidR="00291916" w:rsidRDefault="00291916" w:rsidP="00D62F16">
            <w:pPr>
              <w:snapToGrid w:val="0"/>
              <w:jc w:val="center"/>
            </w:pPr>
            <w:r w:rsidRPr="00A74C25">
              <w:t>0</w:t>
            </w: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Pr="00A74C25" w:rsidRDefault="00704783" w:rsidP="00D62F16">
            <w:pPr>
              <w:snapToGrid w:val="0"/>
              <w:jc w:val="center"/>
            </w:pPr>
            <w:r>
              <w:t>0</w:t>
            </w:r>
          </w:p>
        </w:tc>
        <w:tc>
          <w:tcPr>
            <w:tcW w:w="711" w:type="dxa"/>
            <w:tcBorders>
              <w:right w:val="single" w:sz="4" w:space="0" w:color="auto"/>
            </w:tcBorders>
          </w:tcPr>
          <w:p w:rsidR="00291916" w:rsidRDefault="00704783" w:rsidP="00D62F16">
            <w:pPr>
              <w:snapToGrid w:val="0"/>
              <w:jc w:val="center"/>
            </w:pPr>
            <w:r>
              <w:t>0</w:t>
            </w: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Pr="00A74C25" w:rsidRDefault="00704783" w:rsidP="00D62F16">
            <w:pPr>
              <w:snapToGrid w:val="0"/>
              <w:jc w:val="center"/>
            </w:pPr>
            <w:r>
              <w:t>0</w:t>
            </w:r>
          </w:p>
        </w:tc>
        <w:tc>
          <w:tcPr>
            <w:tcW w:w="851" w:type="dxa"/>
            <w:tcBorders>
              <w:right w:val="single" w:sz="4" w:space="0" w:color="auto"/>
            </w:tcBorders>
          </w:tcPr>
          <w:p w:rsidR="00291916" w:rsidRPr="00A74C25" w:rsidRDefault="00291916" w:rsidP="00D62F16">
            <w:pPr>
              <w:snapToGrid w:val="0"/>
              <w:jc w:val="center"/>
            </w:pPr>
            <w:r w:rsidRPr="00A74C25">
              <w:t>0</w:t>
            </w: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704783" w:rsidRDefault="00704783" w:rsidP="00D62F16">
            <w:pPr>
              <w:snapToGrid w:val="0"/>
              <w:jc w:val="center"/>
            </w:pPr>
          </w:p>
          <w:p w:rsidR="00291916" w:rsidRPr="00A74C25" w:rsidRDefault="00291916" w:rsidP="00D62F16">
            <w:pPr>
              <w:snapToGrid w:val="0"/>
              <w:jc w:val="center"/>
            </w:pPr>
            <w:r w:rsidRPr="00A74C25">
              <w:t>0</w:t>
            </w:r>
          </w:p>
        </w:tc>
        <w:tc>
          <w:tcPr>
            <w:tcW w:w="851" w:type="dxa"/>
            <w:tcBorders>
              <w:right w:val="single" w:sz="4" w:space="0" w:color="auto"/>
            </w:tcBorders>
          </w:tcPr>
          <w:p w:rsidR="00291916" w:rsidRPr="00A74C25" w:rsidRDefault="00704783" w:rsidP="00D62F16">
            <w:pPr>
              <w:snapToGrid w:val="0"/>
            </w:pPr>
            <w:r>
              <w:t xml:space="preserve"> 5</w:t>
            </w:r>
            <w:r w:rsidR="00291916" w:rsidRPr="00A74C25">
              <w:t>0</w:t>
            </w: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704783" w:rsidRDefault="00704783" w:rsidP="00D62F16">
            <w:pPr>
              <w:snapToGrid w:val="0"/>
              <w:jc w:val="center"/>
            </w:pPr>
          </w:p>
          <w:p w:rsidR="00704783" w:rsidRDefault="00704783" w:rsidP="00D62F16">
            <w:pPr>
              <w:snapToGrid w:val="0"/>
              <w:jc w:val="center"/>
            </w:pPr>
          </w:p>
          <w:p w:rsidR="00291916" w:rsidRPr="00A74C25" w:rsidRDefault="00704783" w:rsidP="00D62F16">
            <w:pPr>
              <w:snapToGrid w:val="0"/>
              <w:jc w:val="center"/>
            </w:pPr>
            <w:r>
              <w:t>5</w:t>
            </w:r>
            <w:r w:rsidR="00291916" w:rsidRPr="00A74C25">
              <w:t>0</w:t>
            </w:r>
          </w:p>
        </w:tc>
        <w:tc>
          <w:tcPr>
            <w:tcW w:w="710" w:type="dxa"/>
            <w:tcBorders>
              <w:right w:val="single" w:sz="4" w:space="0" w:color="auto"/>
            </w:tcBorders>
          </w:tcPr>
          <w:p w:rsidR="00291916" w:rsidRPr="00A74C25" w:rsidRDefault="00291916" w:rsidP="00D62F16">
            <w:pPr>
              <w:snapToGrid w:val="0"/>
              <w:jc w:val="center"/>
            </w:pPr>
            <w:r w:rsidRPr="00A74C25">
              <w:t>50</w:t>
            </w: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704783" w:rsidRDefault="00704783" w:rsidP="00D62F16">
            <w:pPr>
              <w:snapToGrid w:val="0"/>
              <w:jc w:val="center"/>
            </w:pPr>
          </w:p>
          <w:p w:rsidR="00291916" w:rsidRPr="00A74C25" w:rsidRDefault="00291916" w:rsidP="00D62F16">
            <w:pPr>
              <w:snapToGrid w:val="0"/>
              <w:jc w:val="center"/>
            </w:pPr>
            <w:r w:rsidRPr="00A74C25">
              <w:t>50</w:t>
            </w:r>
          </w:p>
        </w:tc>
        <w:tc>
          <w:tcPr>
            <w:tcW w:w="992" w:type="dxa"/>
            <w:gridSpan w:val="2"/>
            <w:tcBorders>
              <w:right w:val="single" w:sz="4" w:space="0" w:color="auto"/>
            </w:tcBorders>
          </w:tcPr>
          <w:p w:rsidR="00291916" w:rsidRPr="00A74C25" w:rsidRDefault="00704783" w:rsidP="00D62F16">
            <w:pPr>
              <w:snapToGrid w:val="0"/>
              <w:jc w:val="center"/>
            </w:pPr>
            <w:r>
              <w:t>1507,2</w:t>
            </w: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291916" w:rsidRPr="00A74C25" w:rsidRDefault="00291916" w:rsidP="00D62F16">
            <w:pPr>
              <w:snapToGrid w:val="0"/>
              <w:jc w:val="center"/>
            </w:pPr>
          </w:p>
          <w:p w:rsidR="00704783" w:rsidRDefault="00704783" w:rsidP="00D62F16">
            <w:pPr>
              <w:snapToGrid w:val="0"/>
              <w:jc w:val="center"/>
            </w:pPr>
          </w:p>
          <w:p w:rsidR="00291916" w:rsidRPr="00A74C25" w:rsidRDefault="00704783" w:rsidP="00D62F16">
            <w:pPr>
              <w:snapToGrid w:val="0"/>
              <w:jc w:val="center"/>
            </w:pPr>
            <w:r>
              <w:t>375,07</w:t>
            </w:r>
          </w:p>
          <w:p w:rsidR="00291916" w:rsidRPr="00A74C25" w:rsidRDefault="00291916" w:rsidP="00D62F16">
            <w:pPr>
              <w:snapToGrid w:val="0"/>
              <w:jc w:val="center"/>
            </w:pPr>
            <w:r w:rsidRPr="00A74C25">
              <w:t>102,03</w:t>
            </w:r>
          </w:p>
          <w:p w:rsidR="00291916" w:rsidRPr="00A74C25" w:rsidRDefault="00291916" w:rsidP="00D62F16">
            <w:pPr>
              <w:snapToGrid w:val="0"/>
              <w:jc w:val="center"/>
            </w:pPr>
          </w:p>
          <w:p w:rsidR="00291916" w:rsidRPr="00A74C25" w:rsidRDefault="00291916" w:rsidP="00D62F16">
            <w:pPr>
              <w:snapToGrid w:val="0"/>
              <w:jc w:val="center"/>
            </w:pPr>
            <w:r w:rsidRPr="00A74C25">
              <w:t>1030,1</w:t>
            </w:r>
          </w:p>
        </w:tc>
        <w:tc>
          <w:tcPr>
            <w:tcW w:w="283" w:type="dxa"/>
            <w:tcBorders>
              <w:top w:val="nil"/>
              <w:left w:val="single" w:sz="4" w:space="0" w:color="auto"/>
              <w:bottom w:val="nil"/>
              <w:right w:val="nil"/>
            </w:tcBorders>
          </w:tcPr>
          <w:p w:rsidR="00291916" w:rsidRPr="00A74C2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2661" w:type="dxa"/>
          </w:tcPr>
          <w:p w:rsidR="00291916" w:rsidRDefault="00291916" w:rsidP="00D62F16">
            <w:pPr>
              <w:rPr>
                <w:sz w:val="26"/>
                <w:szCs w:val="26"/>
              </w:rPr>
            </w:pPr>
            <w:r>
              <w:rPr>
                <w:sz w:val="26"/>
                <w:szCs w:val="26"/>
              </w:rPr>
              <w:t>Субсидии по строительству жилья, предоставляемого по договору найма жилого помещения,</w:t>
            </w:r>
          </w:p>
          <w:p w:rsidR="00291916" w:rsidRDefault="00291916" w:rsidP="00D62F16">
            <w:pPr>
              <w:rPr>
                <w:sz w:val="26"/>
                <w:szCs w:val="26"/>
              </w:rPr>
            </w:pPr>
            <w:r>
              <w:rPr>
                <w:sz w:val="26"/>
                <w:szCs w:val="26"/>
              </w:rPr>
              <w:t>в том числе:</w:t>
            </w:r>
          </w:p>
          <w:p w:rsidR="00291916" w:rsidRDefault="00291916" w:rsidP="00D62F16">
            <w:pPr>
              <w:rPr>
                <w:sz w:val="26"/>
                <w:szCs w:val="26"/>
              </w:rPr>
            </w:pPr>
            <w:r>
              <w:rPr>
                <w:sz w:val="26"/>
                <w:szCs w:val="26"/>
              </w:rPr>
              <w:t>-внебюджетные источники</w:t>
            </w:r>
          </w:p>
          <w:p w:rsidR="00B12ED5" w:rsidRDefault="00291916" w:rsidP="00D62F16">
            <w:pPr>
              <w:rPr>
                <w:sz w:val="26"/>
                <w:szCs w:val="26"/>
              </w:rPr>
            </w:pPr>
            <w:r>
              <w:rPr>
                <w:sz w:val="26"/>
                <w:szCs w:val="26"/>
              </w:rPr>
              <w:t xml:space="preserve">-местный </w:t>
            </w:r>
          </w:p>
          <w:p w:rsidR="00291916" w:rsidRDefault="00291916" w:rsidP="00D62F16">
            <w:pPr>
              <w:rPr>
                <w:sz w:val="26"/>
                <w:szCs w:val="26"/>
              </w:rPr>
            </w:pPr>
            <w:r>
              <w:rPr>
                <w:sz w:val="26"/>
                <w:szCs w:val="26"/>
              </w:rPr>
              <w:t>бюджет</w:t>
            </w:r>
          </w:p>
          <w:p w:rsidR="00291916" w:rsidRDefault="00291916" w:rsidP="00D62F16">
            <w:pPr>
              <w:rPr>
                <w:sz w:val="26"/>
                <w:szCs w:val="26"/>
              </w:rPr>
            </w:pPr>
            <w:r>
              <w:rPr>
                <w:sz w:val="26"/>
                <w:szCs w:val="26"/>
              </w:rPr>
              <w:lastRenderedPageBreak/>
              <w:t>-республиканский бюджет</w:t>
            </w:r>
          </w:p>
          <w:p w:rsidR="00291916" w:rsidRPr="003C7F45" w:rsidRDefault="00291916" w:rsidP="00D62F16">
            <w:pPr>
              <w:rPr>
                <w:sz w:val="26"/>
                <w:szCs w:val="26"/>
              </w:rPr>
            </w:pPr>
            <w:r>
              <w:rPr>
                <w:sz w:val="26"/>
                <w:szCs w:val="26"/>
              </w:rPr>
              <w:t>-федеральный бюджет</w:t>
            </w:r>
          </w:p>
        </w:tc>
        <w:tc>
          <w:tcPr>
            <w:tcW w:w="1416" w:type="dxa"/>
            <w:vMerge/>
            <w:shd w:val="clear" w:color="auto" w:fill="auto"/>
          </w:tcPr>
          <w:p w:rsidR="00291916"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t>3143,5</w:t>
            </w: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Default="00291916" w:rsidP="00D62F16">
            <w:pPr>
              <w:snapToGrid w:val="0"/>
              <w:jc w:val="center"/>
            </w:pPr>
          </w:p>
          <w:p w:rsidR="00291916" w:rsidRDefault="00291916" w:rsidP="00D62F16">
            <w:pPr>
              <w:snapToGrid w:val="0"/>
              <w:jc w:val="center"/>
            </w:pPr>
            <w:r>
              <w:t>3,8</w:t>
            </w:r>
          </w:p>
          <w:p w:rsidR="00291916" w:rsidRPr="00730981" w:rsidRDefault="00291916" w:rsidP="00D62F16">
            <w:pPr>
              <w:snapToGrid w:val="0"/>
              <w:jc w:val="center"/>
            </w:pPr>
          </w:p>
          <w:p w:rsidR="00291916" w:rsidRPr="00730981" w:rsidRDefault="00291916" w:rsidP="00D62F16">
            <w:pPr>
              <w:snapToGrid w:val="0"/>
              <w:jc w:val="center"/>
            </w:pPr>
            <w:r>
              <w:t>688,9</w:t>
            </w:r>
          </w:p>
          <w:p w:rsidR="00B67DB7" w:rsidRDefault="00B67DB7" w:rsidP="00D62F16">
            <w:pPr>
              <w:snapToGrid w:val="0"/>
              <w:jc w:val="center"/>
            </w:pPr>
          </w:p>
          <w:p w:rsidR="00291916" w:rsidRPr="00730981" w:rsidRDefault="00291916" w:rsidP="00D62F16">
            <w:pPr>
              <w:snapToGrid w:val="0"/>
              <w:jc w:val="center"/>
            </w:pPr>
            <w:r>
              <w:lastRenderedPageBreak/>
              <w:t>24,5</w:t>
            </w:r>
          </w:p>
          <w:p w:rsidR="007F116C" w:rsidRDefault="007F116C" w:rsidP="00D62F16">
            <w:pPr>
              <w:snapToGrid w:val="0"/>
              <w:jc w:val="center"/>
            </w:pPr>
          </w:p>
          <w:p w:rsidR="00291916" w:rsidRPr="00730981" w:rsidRDefault="00291916" w:rsidP="00D62F16">
            <w:pPr>
              <w:snapToGrid w:val="0"/>
              <w:jc w:val="center"/>
            </w:pPr>
            <w:r>
              <w:t>2426,3</w:t>
            </w:r>
          </w:p>
        </w:tc>
        <w:tc>
          <w:tcPr>
            <w:tcW w:w="711" w:type="dxa"/>
            <w:tcBorders>
              <w:right w:val="single" w:sz="4" w:space="0" w:color="auto"/>
            </w:tcBorders>
          </w:tcPr>
          <w:p w:rsidR="00291916" w:rsidRDefault="007F116C" w:rsidP="00D62F16">
            <w:pPr>
              <w:snapToGrid w:val="0"/>
              <w:jc w:val="center"/>
            </w:pPr>
            <w:r>
              <w:lastRenderedPageBreak/>
              <w:t>3982,88</w:t>
            </w:r>
          </w:p>
          <w:p w:rsidR="00291916" w:rsidRDefault="00291916" w:rsidP="00D62F16">
            <w:pPr>
              <w:snapToGrid w:val="0"/>
              <w:jc w:val="center"/>
            </w:pPr>
          </w:p>
          <w:p w:rsidR="00291916" w:rsidRDefault="00291916" w:rsidP="00D62F16">
            <w:pPr>
              <w:snapToGrid w:val="0"/>
              <w:jc w:val="center"/>
            </w:pPr>
          </w:p>
          <w:p w:rsidR="00291916" w:rsidRDefault="00291916" w:rsidP="00D62F16">
            <w:pPr>
              <w:snapToGrid w:val="0"/>
              <w:jc w:val="center"/>
            </w:pPr>
          </w:p>
          <w:p w:rsidR="00291916" w:rsidRDefault="00291916" w:rsidP="00D62F16">
            <w:pPr>
              <w:snapToGrid w:val="0"/>
              <w:jc w:val="center"/>
            </w:pPr>
          </w:p>
          <w:p w:rsidR="00291916" w:rsidRDefault="00291916" w:rsidP="00D62F16">
            <w:pPr>
              <w:snapToGrid w:val="0"/>
              <w:jc w:val="center"/>
            </w:pPr>
          </w:p>
          <w:p w:rsidR="00291916" w:rsidRDefault="007F116C" w:rsidP="00D62F16">
            <w:pPr>
              <w:snapToGrid w:val="0"/>
              <w:jc w:val="center"/>
            </w:pPr>
            <w:r>
              <w:t>0</w:t>
            </w:r>
          </w:p>
          <w:p w:rsidR="007F116C" w:rsidRDefault="007F116C" w:rsidP="00D62F16">
            <w:pPr>
              <w:snapToGrid w:val="0"/>
              <w:jc w:val="center"/>
            </w:pPr>
          </w:p>
          <w:p w:rsidR="00291916" w:rsidRDefault="00291916" w:rsidP="00D62F16">
            <w:pPr>
              <w:snapToGrid w:val="0"/>
              <w:jc w:val="center"/>
            </w:pPr>
            <w:r>
              <w:t>15</w:t>
            </w:r>
            <w:r w:rsidR="007F116C">
              <w:t>50,78</w:t>
            </w:r>
          </w:p>
          <w:p w:rsidR="00291916" w:rsidRDefault="007F116C" w:rsidP="00D62F16">
            <w:pPr>
              <w:snapToGrid w:val="0"/>
            </w:pPr>
            <w:r>
              <w:lastRenderedPageBreak/>
              <w:t>24,3</w:t>
            </w:r>
          </w:p>
          <w:p w:rsidR="007F116C" w:rsidRDefault="007F116C" w:rsidP="00D62F16">
            <w:pPr>
              <w:snapToGrid w:val="0"/>
            </w:pPr>
          </w:p>
          <w:p w:rsidR="00291916" w:rsidRPr="00730981" w:rsidRDefault="007F116C" w:rsidP="00D62F16">
            <w:pPr>
              <w:snapToGrid w:val="0"/>
            </w:pPr>
            <w:r>
              <w:t>2407,8</w:t>
            </w:r>
          </w:p>
        </w:tc>
        <w:tc>
          <w:tcPr>
            <w:tcW w:w="851" w:type="dxa"/>
            <w:tcBorders>
              <w:right w:val="single" w:sz="4" w:space="0" w:color="auto"/>
            </w:tcBorders>
          </w:tcPr>
          <w:p w:rsidR="00291916" w:rsidRDefault="00B12ED5" w:rsidP="00D62F16">
            <w:pPr>
              <w:snapToGrid w:val="0"/>
              <w:jc w:val="center"/>
            </w:pPr>
            <w:r>
              <w:lastRenderedPageBreak/>
              <w:t>2448,43</w:t>
            </w:r>
          </w:p>
          <w:p w:rsidR="00B12ED5" w:rsidRDefault="00B12ED5" w:rsidP="00D62F16">
            <w:pPr>
              <w:snapToGrid w:val="0"/>
              <w:jc w:val="center"/>
            </w:pPr>
          </w:p>
          <w:p w:rsidR="00B12ED5" w:rsidRDefault="00B12ED5" w:rsidP="00D62F16">
            <w:pPr>
              <w:snapToGrid w:val="0"/>
              <w:jc w:val="center"/>
            </w:pPr>
          </w:p>
          <w:p w:rsidR="00B12ED5" w:rsidRDefault="00B12ED5" w:rsidP="00D62F16">
            <w:pPr>
              <w:snapToGrid w:val="0"/>
              <w:jc w:val="center"/>
            </w:pPr>
          </w:p>
          <w:p w:rsidR="00B12ED5" w:rsidRDefault="00B12ED5" w:rsidP="00D62F16">
            <w:pPr>
              <w:snapToGrid w:val="0"/>
              <w:jc w:val="center"/>
            </w:pPr>
          </w:p>
          <w:p w:rsidR="00B12ED5" w:rsidRDefault="00B12ED5" w:rsidP="00D62F16">
            <w:pPr>
              <w:snapToGrid w:val="0"/>
              <w:jc w:val="center"/>
            </w:pPr>
          </w:p>
          <w:p w:rsidR="00B12ED5" w:rsidRDefault="00B12ED5" w:rsidP="00D62F16">
            <w:pPr>
              <w:snapToGrid w:val="0"/>
              <w:jc w:val="center"/>
            </w:pPr>
          </w:p>
          <w:p w:rsidR="00B12ED5" w:rsidRDefault="00B12ED5" w:rsidP="00D62F16">
            <w:pPr>
              <w:snapToGrid w:val="0"/>
              <w:jc w:val="center"/>
            </w:pPr>
          </w:p>
          <w:p w:rsidR="00B12ED5" w:rsidRDefault="00B12ED5" w:rsidP="00D62F16">
            <w:pPr>
              <w:snapToGrid w:val="0"/>
              <w:jc w:val="center"/>
            </w:pPr>
            <w:r>
              <w:t>490</w:t>
            </w:r>
          </w:p>
          <w:p w:rsidR="00B12ED5" w:rsidRDefault="00B12ED5" w:rsidP="00D62F16">
            <w:pPr>
              <w:snapToGrid w:val="0"/>
              <w:jc w:val="center"/>
            </w:pPr>
          </w:p>
          <w:p w:rsidR="00B12ED5" w:rsidRDefault="00B12ED5" w:rsidP="00D62F16">
            <w:pPr>
              <w:snapToGrid w:val="0"/>
              <w:jc w:val="center"/>
            </w:pPr>
            <w:r>
              <w:lastRenderedPageBreak/>
              <w:t>19,6</w:t>
            </w:r>
          </w:p>
          <w:p w:rsidR="00B12ED5" w:rsidRDefault="00B12ED5" w:rsidP="00D62F16">
            <w:pPr>
              <w:snapToGrid w:val="0"/>
              <w:jc w:val="center"/>
            </w:pPr>
          </w:p>
          <w:p w:rsidR="00B12ED5" w:rsidRPr="00730981" w:rsidRDefault="00B12ED5" w:rsidP="00D62F16">
            <w:pPr>
              <w:snapToGrid w:val="0"/>
              <w:jc w:val="center"/>
            </w:pPr>
            <w:r>
              <w:t>1938,8</w:t>
            </w:r>
            <w:r w:rsidR="00B67DB7">
              <w:t>3</w:t>
            </w:r>
          </w:p>
        </w:tc>
        <w:tc>
          <w:tcPr>
            <w:tcW w:w="851" w:type="dxa"/>
            <w:tcBorders>
              <w:right w:val="single" w:sz="4" w:space="0" w:color="auto"/>
            </w:tcBorders>
          </w:tcPr>
          <w:p w:rsidR="00291916" w:rsidRPr="00730981" w:rsidRDefault="00291916" w:rsidP="00D62F16">
            <w:pPr>
              <w:snapToGrid w:val="0"/>
              <w:jc w:val="center"/>
            </w:pPr>
            <w:r w:rsidRPr="00730981">
              <w:lastRenderedPageBreak/>
              <w:t>0</w:t>
            </w: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tc>
        <w:tc>
          <w:tcPr>
            <w:tcW w:w="710" w:type="dxa"/>
            <w:tcBorders>
              <w:right w:val="single" w:sz="4" w:space="0" w:color="auto"/>
            </w:tcBorders>
          </w:tcPr>
          <w:p w:rsidR="00291916" w:rsidRPr="00730981" w:rsidRDefault="00704783" w:rsidP="00D62F16">
            <w:pPr>
              <w:snapToGrid w:val="0"/>
              <w:jc w:val="center"/>
            </w:pPr>
            <w:r>
              <w:t>0</w:t>
            </w:r>
          </w:p>
        </w:tc>
        <w:tc>
          <w:tcPr>
            <w:tcW w:w="992" w:type="dxa"/>
            <w:gridSpan w:val="2"/>
            <w:tcBorders>
              <w:right w:val="single" w:sz="4" w:space="0" w:color="auto"/>
            </w:tcBorders>
          </w:tcPr>
          <w:p w:rsidR="00291916" w:rsidRDefault="007F116C" w:rsidP="00D62F16">
            <w:pPr>
              <w:snapToGrid w:val="0"/>
              <w:jc w:val="center"/>
            </w:pPr>
            <w:r>
              <w:t>9574,81</w:t>
            </w:r>
          </w:p>
          <w:p w:rsidR="00291916" w:rsidRDefault="00291916" w:rsidP="00D62F16">
            <w:pPr>
              <w:snapToGrid w:val="0"/>
              <w:jc w:val="center"/>
            </w:pPr>
          </w:p>
          <w:p w:rsidR="00291916" w:rsidRDefault="00291916" w:rsidP="00D62F16">
            <w:pPr>
              <w:snapToGrid w:val="0"/>
              <w:jc w:val="center"/>
            </w:pPr>
          </w:p>
          <w:p w:rsidR="00291916" w:rsidRDefault="00291916" w:rsidP="00D62F16">
            <w:pPr>
              <w:snapToGrid w:val="0"/>
              <w:jc w:val="center"/>
            </w:pPr>
          </w:p>
          <w:p w:rsidR="00291916" w:rsidRDefault="00291916" w:rsidP="00D62F16">
            <w:pPr>
              <w:snapToGrid w:val="0"/>
              <w:jc w:val="center"/>
            </w:pPr>
          </w:p>
          <w:p w:rsidR="00291916" w:rsidRDefault="00291916" w:rsidP="00D62F16">
            <w:pPr>
              <w:snapToGrid w:val="0"/>
            </w:pPr>
          </w:p>
          <w:p w:rsidR="00291916" w:rsidRDefault="00291916" w:rsidP="00D62F16">
            <w:pPr>
              <w:snapToGrid w:val="0"/>
              <w:jc w:val="center"/>
            </w:pPr>
            <w:r>
              <w:t>3,8</w:t>
            </w:r>
          </w:p>
          <w:p w:rsidR="00291916" w:rsidRDefault="00291916" w:rsidP="00D62F16">
            <w:pPr>
              <w:snapToGrid w:val="0"/>
              <w:jc w:val="center"/>
            </w:pPr>
          </w:p>
          <w:p w:rsidR="00291916" w:rsidRDefault="007F116C" w:rsidP="00D62F16">
            <w:pPr>
              <w:snapToGrid w:val="0"/>
              <w:jc w:val="center"/>
            </w:pPr>
            <w:r>
              <w:t>2729,68</w:t>
            </w:r>
          </w:p>
          <w:p w:rsidR="00291916" w:rsidRDefault="00B67DB7" w:rsidP="00D62F16">
            <w:pPr>
              <w:snapToGrid w:val="0"/>
              <w:jc w:val="center"/>
            </w:pPr>
            <w:r>
              <w:lastRenderedPageBreak/>
              <w:t>68,4</w:t>
            </w:r>
          </w:p>
          <w:p w:rsidR="00291916" w:rsidRDefault="00291916" w:rsidP="00D62F16">
            <w:pPr>
              <w:snapToGrid w:val="0"/>
              <w:jc w:val="center"/>
            </w:pPr>
          </w:p>
          <w:p w:rsidR="00291916" w:rsidRPr="00730981" w:rsidRDefault="007F116C" w:rsidP="00B67DB7">
            <w:pPr>
              <w:snapToGrid w:val="0"/>
              <w:jc w:val="center"/>
            </w:pPr>
            <w:r>
              <w:t>6772,9</w:t>
            </w:r>
            <w:r w:rsidR="00B67DB7">
              <w:t>3</w:t>
            </w:r>
          </w:p>
        </w:tc>
        <w:tc>
          <w:tcPr>
            <w:tcW w:w="283" w:type="dxa"/>
            <w:tcBorders>
              <w:top w:val="nil"/>
              <w:left w:val="single" w:sz="4" w:space="0" w:color="auto"/>
              <w:bottom w:val="nil"/>
              <w:right w:val="nil"/>
            </w:tcBorders>
          </w:tcPr>
          <w:p w:rsidR="00291916" w:rsidRPr="003C7F45" w:rsidRDefault="00291916" w:rsidP="00D62F16">
            <w:pPr>
              <w:snapToGrid w:val="0"/>
              <w:rPr>
                <w:sz w:val="26"/>
                <w:szCs w:val="26"/>
              </w:rPr>
            </w:pPr>
          </w:p>
        </w:tc>
      </w:tr>
      <w:tr w:rsidR="007F116C"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2661" w:type="dxa"/>
          </w:tcPr>
          <w:p w:rsidR="007F116C" w:rsidRDefault="007F116C" w:rsidP="00D62F16">
            <w:pPr>
              <w:rPr>
                <w:sz w:val="26"/>
                <w:szCs w:val="26"/>
              </w:rPr>
            </w:pPr>
            <w:r>
              <w:rPr>
                <w:sz w:val="26"/>
                <w:szCs w:val="26"/>
              </w:rPr>
              <w:lastRenderedPageBreak/>
              <w:t xml:space="preserve">Изготовление технического плана </w:t>
            </w:r>
          </w:p>
        </w:tc>
        <w:tc>
          <w:tcPr>
            <w:tcW w:w="1416" w:type="dxa"/>
            <w:shd w:val="clear" w:color="auto" w:fill="auto"/>
          </w:tcPr>
          <w:p w:rsidR="007F116C" w:rsidRDefault="007F116C" w:rsidP="00D62F16">
            <w:pPr>
              <w:autoSpaceDE w:val="0"/>
              <w:autoSpaceDN w:val="0"/>
              <w:adjustRightInd w:val="0"/>
              <w:jc w:val="center"/>
              <w:rPr>
                <w:sz w:val="26"/>
                <w:szCs w:val="26"/>
              </w:rPr>
            </w:pPr>
          </w:p>
        </w:tc>
        <w:tc>
          <w:tcPr>
            <w:tcW w:w="994" w:type="dxa"/>
            <w:gridSpan w:val="2"/>
            <w:tcBorders>
              <w:right w:val="single" w:sz="4" w:space="0" w:color="auto"/>
            </w:tcBorders>
          </w:tcPr>
          <w:p w:rsidR="007F116C" w:rsidRPr="00730981" w:rsidRDefault="007F116C" w:rsidP="00D62F16">
            <w:pPr>
              <w:snapToGrid w:val="0"/>
              <w:jc w:val="center"/>
            </w:pPr>
            <w:r>
              <w:t>0</w:t>
            </w:r>
          </w:p>
        </w:tc>
        <w:tc>
          <w:tcPr>
            <w:tcW w:w="850" w:type="dxa"/>
            <w:gridSpan w:val="2"/>
            <w:tcBorders>
              <w:right w:val="single" w:sz="4" w:space="0" w:color="auto"/>
            </w:tcBorders>
          </w:tcPr>
          <w:p w:rsidR="007F116C" w:rsidRDefault="007F116C" w:rsidP="00D62F16">
            <w:pPr>
              <w:snapToGrid w:val="0"/>
              <w:jc w:val="center"/>
            </w:pPr>
            <w:r>
              <w:t>0</w:t>
            </w:r>
          </w:p>
        </w:tc>
        <w:tc>
          <w:tcPr>
            <w:tcW w:w="711" w:type="dxa"/>
            <w:tcBorders>
              <w:right w:val="single" w:sz="4" w:space="0" w:color="auto"/>
            </w:tcBorders>
          </w:tcPr>
          <w:p w:rsidR="007F116C" w:rsidRDefault="007F116C" w:rsidP="00D62F16">
            <w:pPr>
              <w:snapToGrid w:val="0"/>
              <w:jc w:val="center"/>
            </w:pPr>
            <w:r>
              <w:t>6,5</w:t>
            </w:r>
          </w:p>
        </w:tc>
        <w:tc>
          <w:tcPr>
            <w:tcW w:w="851" w:type="dxa"/>
            <w:tcBorders>
              <w:right w:val="single" w:sz="4" w:space="0" w:color="auto"/>
            </w:tcBorders>
          </w:tcPr>
          <w:p w:rsidR="007F116C" w:rsidRDefault="007F116C" w:rsidP="00D62F16">
            <w:pPr>
              <w:snapToGrid w:val="0"/>
              <w:jc w:val="center"/>
            </w:pPr>
            <w:r>
              <w:t>0</w:t>
            </w:r>
          </w:p>
        </w:tc>
        <w:tc>
          <w:tcPr>
            <w:tcW w:w="851" w:type="dxa"/>
            <w:tcBorders>
              <w:right w:val="single" w:sz="4" w:space="0" w:color="auto"/>
            </w:tcBorders>
          </w:tcPr>
          <w:p w:rsidR="007F116C" w:rsidRPr="00730981" w:rsidRDefault="007F116C" w:rsidP="00D62F16">
            <w:pPr>
              <w:snapToGrid w:val="0"/>
              <w:jc w:val="center"/>
            </w:pPr>
            <w:r>
              <w:t>0</w:t>
            </w:r>
          </w:p>
        </w:tc>
        <w:tc>
          <w:tcPr>
            <w:tcW w:w="710" w:type="dxa"/>
            <w:tcBorders>
              <w:right w:val="single" w:sz="4" w:space="0" w:color="auto"/>
            </w:tcBorders>
          </w:tcPr>
          <w:p w:rsidR="007F116C" w:rsidRDefault="007F116C" w:rsidP="00D62F16">
            <w:pPr>
              <w:snapToGrid w:val="0"/>
              <w:jc w:val="center"/>
            </w:pPr>
            <w:r>
              <w:t>0</w:t>
            </w:r>
          </w:p>
        </w:tc>
        <w:tc>
          <w:tcPr>
            <w:tcW w:w="992" w:type="dxa"/>
            <w:gridSpan w:val="2"/>
            <w:tcBorders>
              <w:right w:val="single" w:sz="4" w:space="0" w:color="auto"/>
            </w:tcBorders>
          </w:tcPr>
          <w:p w:rsidR="007F116C" w:rsidRDefault="007F116C" w:rsidP="00D62F16">
            <w:pPr>
              <w:snapToGrid w:val="0"/>
              <w:jc w:val="center"/>
            </w:pPr>
            <w:r>
              <w:t>6,5</w:t>
            </w:r>
          </w:p>
        </w:tc>
        <w:tc>
          <w:tcPr>
            <w:tcW w:w="283" w:type="dxa"/>
            <w:tcBorders>
              <w:top w:val="nil"/>
              <w:left w:val="single" w:sz="4" w:space="0" w:color="auto"/>
              <w:bottom w:val="nil"/>
              <w:right w:val="nil"/>
            </w:tcBorders>
          </w:tcPr>
          <w:p w:rsidR="007F116C" w:rsidRPr="003C7F45" w:rsidRDefault="007F116C" w:rsidP="00D62F16">
            <w:pPr>
              <w:snapToGrid w:val="0"/>
              <w:rPr>
                <w:sz w:val="26"/>
                <w:szCs w:val="26"/>
              </w:rPr>
            </w:pPr>
          </w:p>
        </w:tc>
      </w:tr>
      <w:tr w:rsidR="007F116C"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2661" w:type="dxa"/>
          </w:tcPr>
          <w:p w:rsidR="007F116C" w:rsidRDefault="007F116C" w:rsidP="00D62F16">
            <w:pPr>
              <w:rPr>
                <w:sz w:val="26"/>
                <w:szCs w:val="26"/>
              </w:rPr>
            </w:pPr>
            <w:r>
              <w:rPr>
                <w:sz w:val="26"/>
                <w:szCs w:val="26"/>
              </w:rPr>
              <w:t>Местный бюджет</w:t>
            </w:r>
          </w:p>
        </w:tc>
        <w:tc>
          <w:tcPr>
            <w:tcW w:w="1416" w:type="dxa"/>
            <w:shd w:val="clear" w:color="auto" w:fill="auto"/>
          </w:tcPr>
          <w:p w:rsidR="007F116C" w:rsidRDefault="007F116C" w:rsidP="00D62F16">
            <w:pPr>
              <w:autoSpaceDE w:val="0"/>
              <w:autoSpaceDN w:val="0"/>
              <w:adjustRightInd w:val="0"/>
              <w:jc w:val="center"/>
              <w:rPr>
                <w:sz w:val="26"/>
                <w:szCs w:val="26"/>
              </w:rPr>
            </w:pPr>
          </w:p>
        </w:tc>
        <w:tc>
          <w:tcPr>
            <w:tcW w:w="994" w:type="dxa"/>
            <w:gridSpan w:val="2"/>
            <w:tcBorders>
              <w:right w:val="single" w:sz="4" w:space="0" w:color="auto"/>
            </w:tcBorders>
          </w:tcPr>
          <w:p w:rsidR="007F116C" w:rsidRDefault="007F116C" w:rsidP="00D62F16">
            <w:pPr>
              <w:snapToGrid w:val="0"/>
              <w:jc w:val="center"/>
            </w:pPr>
            <w:r>
              <w:t>0</w:t>
            </w:r>
          </w:p>
        </w:tc>
        <w:tc>
          <w:tcPr>
            <w:tcW w:w="850" w:type="dxa"/>
            <w:gridSpan w:val="2"/>
            <w:tcBorders>
              <w:right w:val="single" w:sz="4" w:space="0" w:color="auto"/>
            </w:tcBorders>
          </w:tcPr>
          <w:p w:rsidR="007F116C" w:rsidRDefault="007F116C" w:rsidP="00D62F16">
            <w:pPr>
              <w:snapToGrid w:val="0"/>
              <w:jc w:val="center"/>
            </w:pPr>
            <w:r>
              <w:t>0</w:t>
            </w:r>
          </w:p>
        </w:tc>
        <w:tc>
          <w:tcPr>
            <w:tcW w:w="711" w:type="dxa"/>
            <w:tcBorders>
              <w:right w:val="single" w:sz="4" w:space="0" w:color="auto"/>
            </w:tcBorders>
          </w:tcPr>
          <w:p w:rsidR="007F116C" w:rsidRDefault="007F116C" w:rsidP="00D62F16">
            <w:pPr>
              <w:snapToGrid w:val="0"/>
              <w:jc w:val="center"/>
            </w:pPr>
            <w:r>
              <w:t>6,5</w:t>
            </w:r>
          </w:p>
        </w:tc>
        <w:tc>
          <w:tcPr>
            <w:tcW w:w="851" w:type="dxa"/>
            <w:tcBorders>
              <w:right w:val="single" w:sz="4" w:space="0" w:color="auto"/>
            </w:tcBorders>
          </w:tcPr>
          <w:p w:rsidR="007F116C" w:rsidRDefault="007F116C" w:rsidP="00D62F16">
            <w:pPr>
              <w:snapToGrid w:val="0"/>
              <w:jc w:val="center"/>
            </w:pPr>
            <w:r>
              <w:t>0</w:t>
            </w:r>
          </w:p>
        </w:tc>
        <w:tc>
          <w:tcPr>
            <w:tcW w:w="851" w:type="dxa"/>
            <w:tcBorders>
              <w:right w:val="single" w:sz="4" w:space="0" w:color="auto"/>
            </w:tcBorders>
          </w:tcPr>
          <w:p w:rsidR="007F116C" w:rsidRDefault="007F116C" w:rsidP="00D62F16">
            <w:pPr>
              <w:snapToGrid w:val="0"/>
              <w:jc w:val="center"/>
            </w:pPr>
            <w:r>
              <w:t>0</w:t>
            </w:r>
          </w:p>
        </w:tc>
        <w:tc>
          <w:tcPr>
            <w:tcW w:w="710" w:type="dxa"/>
            <w:tcBorders>
              <w:right w:val="single" w:sz="4" w:space="0" w:color="auto"/>
            </w:tcBorders>
          </w:tcPr>
          <w:p w:rsidR="007F116C" w:rsidRDefault="007F116C" w:rsidP="00D62F16">
            <w:pPr>
              <w:snapToGrid w:val="0"/>
              <w:jc w:val="center"/>
            </w:pPr>
            <w:r>
              <w:t>0</w:t>
            </w:r>
          </w:p>
        </w:tc>
        <w:tc>
          <w:tcPr>
            <w:tcW w:w="992" w:type="dxa"/>
            <w:gridSpan w:val="2"/>
            <w:tcBorders>
              <w:right w:val="single" w:sz="4" w:space="0" w:color="auto"/>
            </w:tcBorders>
          </w:tcPr>
          <w:p w:rsidR="007F116C" w:rsidRDefault="007F116C" w:rsidP="00D62F16">
            <w:pPr>
              <w:snapToGrid w:val="0"/>
              <w:jc w:val="center"/>
            </w:pPr>
            <w:r>
              <w:t>6,5</w:t>
            </w:r>
          </w:p>
        </w:tc>
        <w:tc>
          <w:tcPr>
            <w:tcW w:w="283" w:type="dxa"/>
            <w:tcBorders>
              <w:top w:val="nil"/>
              <w:left w:val="single" w:sz="4" w:space="0" w:color="auto"/>
              <w:bottom w:val="nil"/>
              <w:right w:val="nil"/>
            </w:tcBorders>
          </w:tcPr>
          <w:p w:rsidR="007F116C" w:rsidRPr="003C7F45" w:rsidRDefault="007F116C"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t xml:space="preserve">Проект «Комплексное развитие </w:t>
            </w:r>
            <w:proofErr w:type="spellStart"/>
            <w:r w:rsidRPr="003C7F45">
              <w:rPr>
                <w:sz w:val="26"/>
                <w:szCs w:val="26"/>
              </w:rPr>
              <w:t>Бейского</w:t>
            </w:r>
            <w:proofErr w:type="spellEnd"/>
            <w:r w:rsidRPr="003C7F45">
              <w:rPr>
                <w:sz w:val="26"/>
                <w:szCs w:val="26"/>
              </w:rPr>
              <w:t xml:space="preserve"> с/с</w:t>
            </w:r>
          </w:p>
        </w:tc>
        <w:tc>
          <w:tcPr>
            <w:tcW w:w="1416" w:type="dxa"/>
            <w:shd w:val="clear" w:color="auto" w:fill="auto"/>
          </w:tcPr>
          <w:p w:rsidR="00291916" w:rsidRDefault="00291916" w:rsidP="00D62F16">
            <w:pPr>
              <w:autoSpaceDE w:val="0"/>
              <w:autoSpaceDN w:val="0"/>
              <w:adjustRightInd w:val="0"/>
              <w:jc w:val="center"/>
              <w:rPr>
                <w:sz w:val="26"/>
                <w:szCs w:val="26"/>
              </w:rPr>
            </w:pPr>
            <w:r>
              <w:rPr>
                <w:sz w:val="26"/>
                <w:szCs w:val="26"/>
              </w:rPr>
              <w:t>Отдел по работе ЖКХ, строительства, архитектуры, энергетики, транспорт и связи совместно с главами с/с/</w:t>
            </w:r>
          </w:p>
          <w:p w:rsidR="00291916" w:rsidRPr="003C7F45" w:rsidRDefault="00291916" w:rsidP="00D62F16">
            <w:pPr>
              <w:autoSpaceDE w:val="0"/>
              <w:autoSpaceDN w:val="0"/>
              <w:adjustRightInd w:val="0"/>
              <w:jc w:val="center"/>
              <w:rPr>
                <w:sz w:val="26"/>
                <w:szCs w:val="26"/>
              </w:rPr>
            </w:pPr>
            <w:r w:rsidRPr="00DC3E68">
              <w:rPr>
                <w:sz w:val="26"/>
                <w:szCs w:val="26"/>
              </w:rPr>
              <w:t>Комитет ЖКХ и строительства</w:t>
            </w: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704783" w:rsidP="00D62F16">
            <w:pPr>
              <w:snapToGrid w:val="0"/>
              <w:jc w:val="center"/>
            </w:pPr>
            <w:r>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710" w:type="dxa"/>
            <w:tcBorders>
              <w:right w:val="single" w:sz="4" w:space="0" w:color="auto"/>
            </w:tcBorders>
          </w:tcPr>
          <w:p w:rsidR="00291916" w:rsidRPr="00730981" w:rsidRDefault="00704783" w:rsidP="00D62F16">
            <w:pPr>
              <w:snapToGrid w:val="0"/>
              <w:jc w:val="center"/>
            </w:pPr>
            <w:r>
              <w:t>0</w:t>
            </w:r>
          </w:p>
        </w:tc>
        <w:tc>
          <w:tcPr>
            <w:tcW w:w="992" w:type="dxa"/>
            <w:gridSpan w:val="2"/>
            <w:tcBorders>
              <w:right w:val="single" w:sz="4" w:space="0" w:color="auto"/>
            </w:tcBorders>
          </w:tcPr>
          <w:p w:rsidR="00291916" w:rsidRPr="00730981" w:rsidRDefault="00704783" w:rsidP="00D62F16">
            <w:pPr>
              <w:snapToGrid w:val="0"/>
              <w:jc w:val="center"/>
            </w:pPr>
            <w:r>
              <w:t>0</w:t>
            </w:r>
          </w:p>
        </w:tc>
        <w:tc>
          <w:tcPr>
            <w:tcW w:w="283" w:type="dxa"/>
            <w:tcBorders>
              <w:top w:val="nil"/>
              <w:left w:val="single" w:sz="4" w:space="0" w:color="auto"/>
              <w:bottom w:val="nil"/>
              <w:right w:val="nil"/>
            </w:tcBorders>
          </w:tcPr>
          <w:p w:rsidR="00291916" w:rsidRPr="003C7F4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t xml:space="preserve">Проект «Комплексное развитие </w:t>
            </w:r>
            <w:proofErr w:type="spellStart"/>
            <w:r w:rsidRPr="003C7F45">
              <w:rPr>
                <w:sz w:val="26"/>
                <w:szCs w:val="26"/>
              </w:rPr>
              <w:t>Бондаревского</w:t>
            </w:r>
            <w:proofErr w:type="spellEnd"/>
            <w:r w:rsidRPr="003C7F45">
              <w:rPr>
                <w:sz w:val="26"/>
                <w:szCs w:val="26"/>
              </w:rPr>
              <w:t xml:space="preserve"> с/с</w:t>
            </w:r>
          </w:p>
        </w:tc>
        <w:tc>
          <w:tcPr>
            <w:tcW w:w="1416" w:type="dxa"/>
            <w:shd w:val="clear" w:color="auto" w:fill="auto"/>
          </w:tcPr>
          <w:p w:rsidR="00291916" w:rsidRPr="003C7F4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704783" w:rsidP="00D62F16">
            <w:r>
              <w:t>0</w:t>
            </w:r>
          </w:p>
        </w:tc>
        <w:tc>
          <w:tcPr>
            <w:tcW w:w="851" w:type="dxa"/>
            <w:tcBorders>
              <w:right w:val="single" w:sz="4" w:space="0" w:color="auto"/>
            </w:tcBorders>
          </w:tcPr>
          <w:p w:rsidR="00291916" w:rsidRPr="00730981" w:rsidRDefault="00291916" w:rsidP="00D62F16">
            <w:r w:rsidRPr="00730981">
              <w:t>0</w:t>
            </w:r>
          </w:p>
        </w:tc>
        <w:tc>
          <w:tcPr>
            <w:tcW w:w="851" w:type="dxa"/>
            <w:tcBorders>
              <w:right w:val="single" w:sz="4" w:space="0" w:color="auto"/>
            </w:tcBorders>
          </w:tcPr>
          <w:p w:rsidR="00291916" w:rsidRPr="00730981" w:rsidRDefault="00704783" w:rsidP="00D62F16">
            <w:r>
              <w:t>0</w:t>
            </w:r>
          </w:p>
        </w:tc>
        <w:tc>
          <w:tcPr>
            <w:tcW w:w="710" w:type="dxa"/>
            <w:tcBorders>
              <w:right w:val="single" w:sz="4" w:space="0" w:color="auto"/>
            </w:tcBorders>
          </w:tcPr>
          <w:p w:rsidR="00291916" w:rsidRPr="00730981" w:rsidRDefault="00291916" w:rsidP="00D62F16">
            <w:r w:rsidRPr="00730981">
              <w:t>0</w:t>
            </w:r>
          </w:p>
        </w:tc>
        <w:tc>
          <w:tcPr>
            <w:tcW w:w="992" w:type="dxa"/>
            <w:gridSpan w:val="2"/>
            <w:tcBorders>
              <w:right w:val="single" w:sz="4" w:space="0" w:color="auto"/>
            </w:tcBorders>
          </w:tcPr>
          <w:p w:rsidR="00291916" w:rsidRPr="00730981" w:rsidRDefault="00704783" w:rsidP="00D62F16">
            <w:pPr>
              <w:snapToGrid w:val="0"/>
              <w:jc w:val="center"/>
            </w:pPr>
            <w:r>
              <w:t>0</w:t>
            </w:r>
          </w:p>
        </w:tc>
        <w:tc>
          <w:tcPr>
            <w:tcW w:w="283" w:type="dxa"/>
            <w:tcBorders>
              <w:top w:val="nil"/>
              <w:left w:val="single" w:sz="4" w:space="0" w:color="auto"/>
              <w:bottom w:val="nil"/>
              <w:right w:val="nil"/>
            </w:tcBorders>
          </w:tcPr>
          <w:p w:rsidR="00291916" w:rsidRDefault="00291916" w:rsidP="00D62F16">
            <w:pPr>
              <w:snapToGrid w:val="0"/>
              <w:rPr>
                <w:sz w:val="26"/>
                <w:szCs w:val="26"/>
              </w:rPr>
            </w:pPr>
          </w:p>
          <w:p w:rsidR="00291916" w:rsidRDefault="00291916" w:rsidP="00D62F16">
            <w:pPr>
              <w:snapToGrid w:val="0"/>
              <w:rPr>
                <w:sz w:val="26"/>
                <w:szCs w:val="26"/>
              </w:rPr>
            </w:pPr>
          </w:p>
          <w:p w:rsidR="00291916" w:rsidRPr="003C7F4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Pr>
                <w:sz w:val="26"/>
                <w:szCs w:val="26"/>
              </w:rPr>
              <w:t>Из них:</w:t>
            </w:r>
          </w:p>
        </w:tc>
        <w:tc>
          <w:tcPr>
            <w:tcW w:w="1416" w:type="dxa"/>
            <w:shd w:val="clear" w:color="auto" w:fill="auto"/>
          </w:tcPr>
          <w:p w:rsidR="00291916" w:rsidRPr="003C7F4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p>
        </w:tc>
        <w:tc>
          <w:tcPr>
            <w:tcW w:w="850" w:type="dxa"/>
            <w:gridSpan w:val="2"/>
            <w:tcBorders>
              <w:right w:val="single" w:sz="4" w:space="0" w:color="auto"/>
            </w:tcBorders>
          </w:tcPr>
          <w:p w:rsidR="00291916" w:rsidRPr="00730981" w:rsidRDefault="00291916" w:rsidP="00D62F16">
            <w:pPr>
              <w:snapToGrid w:val="0"/>
              <w:jc w:val="center"/>
            </w:pPr>
          </w:p>
        </w:tc>
        <w:tc>
          <w:tcPr>
            <w:tcW w:w="711" w:type="dxa"/>
            <w:tcBorders>
              <w:right w:val="single" w:sz="4" w:space="0" w:color="auto"/>
            </w:tcBorders>
          </w:tcPr>
          <w:p w:rsidR="00291916" w:rsidRDefault="00291916" w:rsidP="00D62F16"/>
        </w:tc>
        <w:tc>
          <w:tcPr>
            <w:tcW w:w="851" w:type="dxa"/>
            <w:tcBorders>
              <w:right w:val="single" w:sz="4" w:space="0" w:color="auto"/>
            </w:tcBorders>
          </w:tcPr>
          <w:p w:rsidR="00291916" w:rsidRPr="00730981" w:rsidRDefault="00291916" w:rsidP="00D62F16"/>
        </w:tc>
        <w:tc>
          <w:tcPr>
            <w:tcW w:w="851" w:type="dxa"/>
            <w:tcBorders>
              <w:right w:val="single" w:sz="4" w:space="0" w:color="auto"/>
            </w:tcBorders>
          </w:tcPr>
          <w:p w:rsidR="00291916" w:rsidRDefault="00291916" w:rsidP="00D62F16"/>
        </w:tc>
        <w:tc>
          <w:tcPr>
            <w:tcW w:w="710" w:type="dxa"/>
            <w:tcBorders>
              <w:right w:val="single" w:sz="4" w:space="0" w:color="auto"/>
            </w:tcBorders>
          </w:tcPr>
          <w:p w:rsidR="00291916" w:rsidRPr="00730981" w:rsidRDefault="00291916" w:rsidP="00D62F16"/>
        </w:tc>
        <w:tc>
          <w:tcPr>
            <w:tcW w:w="992" w:type="dxa"/>
            <w:gridSpan w:val="2"/>
            <w:tcBorders>
              <w:right w:val="single" w:sz="4" w:space="0" w:color="auto"/>
            </w:tcBorders>
          </w:tcPr>
          <w:p w:rsidR="00291916" w:rsidRDefault="00291916" w:rsidP="00D62F16">
            <w:pPr>
              <w:snapToGrid w:val="0"/>
              <w:jc w:val="center"/>
            </w:pPr>
          </w:p>
        </w:tc>
        <w:tc>
          <w:tcPr>
            <w:tcW w:w="283" w:type="dxa"/>
            <w:tcBorders>
              <w:top w:val="nil"/>
              <w:left w:val="single" w:sz="4" w:space="0" w:color="auto"/>
              <w:bottom w:val="nil"/>
              <w:right w:val="nil"/>
            </w:tcBorders>
          </w:tcPr>
          <w:p w:rsidR="00291916"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t xml:space="preserve">Проект «Комплексное развитие </w:t>
            </w:r>
            <w:proofErr w:type="spellStart"/>
            <w:r w:rsidRPr="003C7F45">
              <w:rPr>
                <w:sz w:val="26"/>
                <w:szCs w:val="26"/>
              </w:rPr>
              <w:t>Большемонокского</w:t>
            </w:r>
            <w:proofErr w:type="spellEnd"/>
            <w:r w:rsidRPr="003C7F45">
              <w:rPr>
                <w:sz w:val="26"/>
                <w:szCs w:val="26"/>
              </w:rPr>
              <w:t xml:space="preserve"> с/с</w:t>
            </w:r>
          </w:p>
        </w:tc>
        <w:tc>
          <w:tcPr>
            <w:tcW w:w="1416" w:type="dxa"/>
            <w:vMerge w:val="restart"/>
            <w:shd w:val="clear" w:color="auto" w:fill="auto"/>
          </w:tcPr>
          <w:p w:rsidR="00291916" w:rsidRPr="003C7F45" w:rsidRDefault="00291916" w:rsidP="00D62F16">
            <w:pPr>
              <w:autoSpaceDE w:val="0"/>
              <w:autoSpaceDN w:val="0"/>
              <w:adjustRightInd w:val="0"/>
              <w:jc w:val="center"/>
              <w:rPr>
                <w:sz w:val="26"/>
                <w:szCs w:val="26"/>
              </w:rPr>
            </w:pPr>
            <w:r>
              <w:rPr>
                <w:sz w:val="26"/>
                <w:szCs w:val="26"/>
              </w:rPr>
              <w:t xml:space="preserve">Отдел по работе ЖКХ, строительства, архитектуры, энергетики, транспорт и связи совместно с главами с/с/ </w:t>
            </w:r>
            <w:r w:rsidRPr="00DC3E68">
              <w:rPr>
                <w:sz w:val="26"/>
                <w:szCs w:val="26"/>
              </w:rPr>
              <w:t>Комитет ЖКХ и строительства</w:t>
            </w: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710" w:type="dxa"/>
            <w:tcBorders>
              <w:right w:val="single" w:sz="4" w:space="0" w:color="auto"/>
            </w:tcBorders>
          </w:tcPr>
          <w:p w:rsidR="00291916" w:rsidRPr="00730981" w:rsidRDefault="00291916" w:rsidP="00D62F16">
            <w:pPr>
              <w:snapToGrid w:val="0"/>
              <w:jc w:val="center"/>
            </w:pPr>
            <w:r w:rsidRPr="00730981">
              <w:t>0</w:t>
            </w:r>
          </w:p>
        </w:tc>
        <w:tc>
          <w:tcPr>
            <w:tcW w:w="992" w:type="dxa"/>
            <w:gridSpan w:val="2"/>
            <w:tcBorders>
              <w:right w:val="single" w:sz="4" w:space="0" w:color="auto"/>
            </w:tcBorders>
          </w:tcPr>
          <w:p w:rsidR="00291916" w:rsidRPr="00730981" w:rsidRDefault="00291916" w:rsidP="00D62F16">
            <w:pPr>
              <w:snapToGrid w:val="0"/>
              <w:jc w:val="center"/>
            </w:pPr>
            <w:r>
              <w:t>0</w:t>
            </w:r>
          </w:p>
        </w:tc>
        <w:tc>
          <w:tcPr>
            <w:tcW w:w="283" w:type="dxa"/>
            <w:tcBorders>
              <w:top w:val="nil"/>
              <w:left w:val="single" w:sz="4" w:space="0" w:color="auto"/>
              <w:bottom w:val="nil"/>
              <w:right w:val="nil"/>
            </w:tcBorders>
          </w:tcPr>
          <w:p w:rsidR="00291916" w:rsidRPr="003C7F4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t xml:space="preserve">Проект «Комплексное развитие </w:t>
            </w:r>
            <w:r>
              <w:rPr>
                <w:sz w:val="26"/>
                <w:szCs w:val="26"/>
              </w:rPr>
              <w:t>Куйбышевского</w:t>
            </w:r>
            <w:r w:rsidRPr="003C7F45">
              <w:rPr>
                <w:sz w:val="26"/>
                <w:szCs w:val="26"/>
              </w:rPr>
              <w:t xml:space="preserve"> с/с</w:t>
            </w:r>
          </w:p>
        </w:tc>
        <w:tc>
          <w:tcPr>
            <w:tcW w:w="1416" w:type="dxa"/>
            <w:vMerge/>
            <w:shd w:val="clear" w:color="auto" w:fill="auto"/>
          </w:tcPr>
          <w:p w:rsidR="00291916" w:rsidRPr="003C7F4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710" w:type="dxa"/>
            <w:tcBorders>
              <w:right w:val="single" w:sz="4" w:space="0" w:color="auto"/>
            </w:tcBorders>
          </w:tcPr>
          <w:p w:rsidR="00291916" w:rsidRPr="00730981" w:rsidRDefault="00291916" w:rsidP="00D62F16">
            <w:pPr>
              <w:snapToGrid w:val="0"/>
              <w:jc w:val="center"/>
            </w:pPr>
            <w:r w:rsidRPr="00730981">
              <w:t>0</w:t>
            </w:r>
          </w:p>
        </w:tc>
        <w:tc>
          <w:tcPr>
            <w:tcW w:w="992" w:type="dxa"/>
            <w:gridSpan w:val="2"/>
            <w:tcBorders>
              <w:right w:val="single" w:sz="4" w:space="0" w:color="auto"/>
            </w:tcBorders>
          </w:tcPr>
          <w:p w:rsidR="00291916" w:rsidRPr="00730981" w:rsidRDefault="00291916" w:rsidP="00D62F16">
            <w:pPr>
              <w:snapToGrid w:val="0"/>
              <w:jc w:val="center"/>
            </w:pPr>
            <w:r>
              <w:t>0</w:t>
            </w:r>
          </w:p>
        </w:tc>
        <w:tc>
          <w:tcPr>
            <w:tcW w:w="283" w:type="dxa"/>
            <w:tcBorders>
              <w:top w:val="nil"/>
              <w:left w:val="single" w:sz="4" w:space="0" w:color="auto"/>
              <w:bottom w:val="nil"/>
              <w:right w:val="nil"/>
            </w:tcBorders>
          </w:tcPr>
          <w:p w:rsidR="00291916" w:rsidRPr="003C7F4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t xml:space="preserve">Проект «Комплексное развитие </w:t>
            </w:r>
            <w:proofErr w:type="spellStart"/>
            <w:r w:rsidRPr="003C7F45">
              <w:rPr>
                <w:sz w:val="26"/>
                <w:szCs w:val="26"/>
              </w:rPr>
              <w:t>Табатского</w:t>
            </w:r>
            <w:proofErr w:type="spellEnd"/>
            <w:r w:rsidRPr="003C7F45">
              <w:rPr>
                <w:sz w:val="26"/>
                <w:szCs w:val="26"/>
              </w:rPr>
              <w:t xml:space="preserve"> с/с</w:t>
            </w:r>
          </w:p>
        </w:tc>
        <w:tc>
          <w:tcPr>
            <w:tcW w:w="1416" w:type="dxa"/>
            <w:vMerge/>
            <w:shd w:val="clear" w:color="auto" w:fill="auto"/>
          </w:tcPr>
          <w:p w:rsidR="00291916" w:rsidRPr="003C7F4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710" w:type="dxa"/>
            <w:tcBorders>
              <w:right w:val="single" w:sz="4" w:space="0" w:color="auto"/>
            </w:tcBorders>
          </w:tcPr>
          <w:p w:rsidR="00291916" w:rsidRPr="00730981" w:rsidRDefault="00291916" w:rsidP="00D62F16">
            <w:pPr>
              <w:snapToGrid w:val="0"/>
              <w:jc w:val="center"/>
            </w:pPr>
            <w:r w:rsidRPr="00730981">
              <w:t>0</w:t>
            </w:r>
          </w:p>
        </w:tc>
        <w:tc>
          <w:tcPr>
            <w:tcW w:w="992" w:type="dxa"/>
            <w:gridSpan w:val="2"/>
            <w:tcBorders>
              <w:right w:val="single" w:sz="4" w:space="0" w:color="auto"/>
            </w:tcBorders>
          </w:tcPr>
          <w:p w:rsidR="00291916" w:rsidRPr="00730981" w:rsidRDefault="00291916" w:rsidP="00D62F16">
            <w:pPr>
              <w:snapToGrid w:val="0"/>
              <w:jc w:val="center"/>
            </w:pPr>
            <w:r w:rsidRPr="00730981">
              <w:t>0</w:t>
            </w:r>
          </w:p>
        </w:tc>
        <w:tc>
          <w:tcPr>
            <w:tcW w:w="283" w:type="dxa"/>
            <w:tcBorders>
              <w:top w:val="nil"/>
              <w:left w:val="single" w:sz="4" w:space="0" w:color="auto"/>
              <w:bottom w:val="nil"/>
              <w:right w:val="nil"/>
            </w:tcBorders>
          </w:tcPr>
          <w:p w:rsidR="00291916" w:rsidRPr="003C7F4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lastRenderedPageBreak/>
              <w:t>Проект «Комплексное развитие Сабинского с/с</w:t>
            </w:r>
          </w:p>
        </w:tc>
        <w:tc>
          <w:tcPr>
            <w:tcW w:w="1416" w:type="dxa"/>
            <w:vMerge w:val="restart"/>
            <w:shd w:val="clear" w:color="auto" w:fill="auto"/>
          </w:tcPr>
          <w:p w:rsidR="00291916" w:rsidRPr="003C7F45" w:rsidRDefault="00291916" w:rsidP="00D62F16">
            <w:pPr>
              <w:autoSpaceDE w:val="0"/>
              <w:autoSpaceDN w:val="0"/>
              <w:adjustRightInd w:val="0"/>
              <w:jc w:val="center"/>
              <w:rPr>
                <w:sz w:val="26"/>
                <w:szCs w:val="26"/>
              </w:rPr>
            </w:pPr>
            <w:r>
              <w:rPr>
                <w:sz w:val="26"/>
                <w:szCs w:val="26"/>
              </w:rPr>
              <w:t xml:space="preserve">Отдел по работе ЖКХ, строительства, архитектуры, энергетики, транспорт и связи совместно с главами с/с / </w:t>
            </w:r>
            <w:r w:rsidRPr="00DC3E68">
              <w:rPr>
                <w:sz w:val="26"/>
                <w:szCs w:val="26"/>
              </w:rPr>
              <w:t>Комитет ЖКХ и строительства</w:t>
            </w: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t>0</w:t>
            </w:r>
          </w:p>
        </w:tc>
        <w:tc>
          <w:tcPr>
            <w:tcW w:w="710" w:type="dxa"/>
            <w:tcBorders>
              <w:right w:val="single" w:sz="4" w:space="0" w:color="auto"/>
            </w:tcBorders>
          </w:tcPr>
          <w:p w:rsidR="00291916" w:rsidRPr="00730981" w:rsidRDefault="00291916" w:rsidP="00D62F16">
            <w:pPr>
              <w:snapToGrid w:val="0"/>
              <w:jc w:val="center"/>
            </w:pPr>
            <w:r w:rsidRPr="00730981">
              <w:t>0</w:t>
            </w:r>
          </w:p>
        </w:tc>
        <w:tc>
          <w:tcPr>
            <w:tcW w:w="992" w:type="dxa"/>
            <w:gridSpan w:val="2"/>
            <w:tcBorders>
              <w:right w:val="single" w:sz="4" w:space="0" w:color="auto"/>
            </w:tcBorders>
          </w:tcPr>
          <w:p w:rsidR="00291916" w:rsidRPr="00730981" w:rsidRDefault="00291916" w:rsidP="00D62F16">
            <w:pPr>
              <w:snapToGrid w:val="0"/>
              <w:jc w:val="center"/>
            </w:pPr>
            <w:r>
              <w:t>0</w:t>
            </w:r>
          </w:p>
        </w:tc>
        <w:tc>
          <w:tcPr>
            <w:tcW w:w="283" w:type="dxa"/>
            <w:tcBorders>
              <w:top w:val="nil"/>
              <w:left w:val="single" w:sz="4" w:space="0" w:color="auto"/>
              <w:bottom w:val="nil"/>
              <w:right w:val="nil"/>
            </w:tcBorders>
          </w:tcPr>
          <w:p w:rsidR="00291916" w:rsidRPr="003C7F4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t xml:space="preserve">Проект «Комплексное развитие </w:t>
            </w:r>
            <w:proofErr w:type="spellStart"/>
            <w:r w:rsidRPr="003C7F45">
              <w:rPr>
                <w:sz w:val="26"/>
                <w:szCs w:val="26"/>
              </w:rPr>
              <w:t>Новоенисейского</w:t>
            </w:r>
            <w:proofErr w:type="spellEnd"/>
            <w:r w:rsidRPr="003C7F45">
              <w:rPr>
                <w:sz w:val="26"/>
                <w:szCs w:val="26"/>
              </w:rPr>
              <w:t xml:space="preserve"> с/с</w:t>
            </w:r>
          </w:p>
        </w:tc>
        <w:tc>
          <w:tcPr>
            <w:tcW w:w="1416" w:type="dxa"/>
            <w:vMerge/>
            <w:shd w:val="clear" w:color="auto" w:fill="auto"/>
          </w:tcPr>
          <w:p w:rsidR="00291916" w:rsidRPr="003C7F4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710" w:type="dxa"/>
            <w:tcBorders>
              <w:right w:val="single" w:sz="4" w:space="0" w:color="auto"/>
            </w:tcBorders>
          </w:tcPr>
          <w:p w:rsidR="00291916" w:rsidRPr="00730981" w:rsidRDefault="00291916" w:rsidP="00D62F16">
            <w:pPr>
              <w:snapToGrid w:val="0"/>
              <w:jc w:val="center"/>
            </w:pPr>
            <w:r w:rsidRPr="00730981">
              <w:t>0</w:t>
            </w:r>
          </w:p>
        </w:tc>
        <w:tc>
          <w:tcPr>
            <w:tcW w:w="992" w:type="dxa"/>
            <w:gridSpan w:val="2"/>
            <w:tcBorders>
              <w:right w:val="single" w:sz="4" w:space="0" w:color="auto"/>
            </w:tcBorders>
          </w:tcPr>
          <w:p w:rsidR="00291916" w:rsidRPr="00730981" w:rsidRDefault="00291916" w:rsidP="00D62F16">
            <w:pPr>
              <w:snapToGrid w:val="0"/>
              <w:jc w:val="center"/>
            </w:pPr>
            <w:r w:rsidRPr="00730981">
              <w:t>0</w:t>
            </w:r>
          </w:p>
        </w:tc>
        <w:tc>
          <w:tcPr>
            <w:tcW w:w="283" w:type="dxa"/>
            <w:tcBorders>
              <w:top w:val="nil"/>
              <w:left w:val="single" w:sz="4" w:space="0" w:color="auto"/>
              <w:bottom w:val="nil"/>
              <w:right w:val="nil"/>
            </w:tcBorders>
          </w:tcPr>
          <w:p w:rsidR="00291916" w:rsidRPr="003C7F45" w:rsidRDefault="00291916" w:rsidP="00D62F16">
            <w:pPr>
              <w:snapToGrid w:val="0"/>
              <w:rPr>
                <w:sz w:val="26"/>
                <w:szCs w:val="26"/>
              </w:rPr>
            </w:pPr>
          </w:p>
        </w:tc>
      </w:tr>
      <w:tr w:rsidR="00291916" w:rsidRPr="003C7F4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3C7F45" w:rsidRDefault="00291916" w:rsidP="00D62F16">
            <w:pPr>
              <w:rPr>
                <w:sz w:val="26"/>
                <w:szCs w:val="26"/>
              </w:rPr>
            </w:pPr>
            <w:r w:rsidRPr="003C7F45">
              <w:rPr>
                <w:sz w:val="26"/>
                <w:szCs w:val="26"/>
              </w:rPr>
              <w:t xml:space="preserve">Проект «Комплексное развитие </w:t>
            </w:r>
            <w:proofErr w:type="spellStart"/>
            <w:r w:rsidRPr="003C7F45">
              <w:rPr>
                <w:sz w:val="26"/>
                <w:szCs w:val="26"/>
              </w:rPr>
              <w:t>Кирбинского</w:t>
            </w:r>
            <w:proofErr w:type="spellEnd"/>
            <w:r w:rsidRPr="003C7F45">
              <w:rPr>
                <w:sz w:val="26"/>
                <w:szCs w:val="26"/>
              </w:rPr>
              <w:t xml:space="preserve"> с/с</w:t>
            </w:r>
          </w:p>
        </w:tc>
        <w:tc>
          <w:tcPr>
            <w:tcW w:w="1416" w:type="dxa"/>
            <w:vMerge/>
            <w:shd w:val="clear" w:color="auto" w:fill="auto"/>
          </w:tcPr>
          <w:p w:rsidR="00291916" w:rsidRPr="003C7F4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rsidRPr="00730981">
              <w:t>0</w:t>
            </w:r>
          </w:p>
        </w:tc>
        <w:tc>
          <w:tcPr>
            <w:tcW w:w="71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710" w:type="dxa"/>
            <w:tcBorders>
              <w:right w:val="single" w:sz="4" w:space="0" w:color="auto"/>
            </w:tcBorders>
          </w:tcPr>
          <w:p w:rsidR="00291916" w:rsidRPr="00730981" w:rsidRDefault="004920AE" w:rsidP="00D62F16">
            <w:pPr>
              <w:snapToGrid w:val="0"/>
              <w:jc w:val="center"/>
            </w:pPr>
            <w:r>
              <w:t>0</w:t>
            </w:r>
          </w:p>
        </w:tc>
        <w:tc>
          <w:tcPr>
            <w:tcW w:w="992" w:type="dxa"/>
            <w:gridSpan w:val="2"/>
            <w:tcBorders>
              <w:right w:val="single" w:sz="4" w:space="0" w:color="auto"/>
            </w:tcBorders>
          </w:tcPr>
          <w:p w:rsidR="00291916" w:rsidRPr="00730981" w:rsidRDefault="004920AE" w:rsidP="00D62F16">
            <w:pPr>
              <w:snapToGrid w:val="0"/>
              <w:jc w:val="center"/>
            </w:pPr>
            <w:r>
              <w:t>0</w:t>
            </w:r>
          </w:p>
        </w:tc>
        <w:tc>
          <w:tcPr>
            <w:tcW w:w="283" w:type="dxa"/>
            <w:tcBorders>
              <w:top w:val="nil"/>
              <w:left w:val="single" w:sz="4" w:space="0" w:color="auto"/>
              <w:bottom w:val="nil"/>
              <w:right w:val="nil"/>
            </w:tcBorders>
          </w:tcPr>
          <w:p w:rsidR="00291916" w:rsidRDefault="00291916" w:rsidP="00D62F16">
            <w:pPr>
              <w:snapToGrid w:val="0"/>
              <w:rPr>
                <w:sz w:val="26"/>
                <w:szCs w:val="26"/>
              </w:rPr>
            </w:pPr>
          </w:p>
          <w:p w:rsidR="00291916" w:rsidRDefault="00291916" w:rsidP="00D62F16">
            <w:pPr>
              <w:snapToGrid w:val="0"/>
              <w:rPr>
                <w:sz w:val="26"/>
                <w:szCs w:val="26"/>
              </w:rPr>
            </w:pPr>
          </w:p>
          <w:p w:rsidR="00291916" w:rsidRPr="003C7F45" w:rsidRDefault="00291916" w:rsidP="00D62F16">
            <w:pPr>
              <w:snapToGrid w:val="0"/>
              <w:rPr>
                <w:sz w:val="26"/>
                <w:szCs w:val="26"/>
              </w:rPr>
            </w:pPr>
          </w:p>
        </w:tc>
      </w:tr>
      <w:tr w:rsidR="00291916" w:rsidRPr="00F61934"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Default="00291916" w:rsidP="00D62F16">
            <w:pPr>
              <w:rPr>
                <w:sz w:val="26"/>
                <w:szCs w:val="26"/>
              </w:rPr>
            </w:pPr>
            <w:r w:rsidRPr="00F61934">
              <w:rPr>
                <w:sz w:val="26"/>
                <w:szCs w:val="26"/>
              </w:rPr>
              <w:t>Разработка ПСД объектов муниципальной собственности</w:t>
            </w:r>
            <w:r>
              <w:rPr>
                <w:sz w:val="26"/>
                <w:szCs w:val="26"/>
              </w:rPr>
              <w:t>, в том числе:</w:t>
            </w:r>
          </w:p>
          <w:p w:rsidR="00291916" w:rsidRPr="00F61934" w:rsidRDefault="00291916" w:rsidP="00D62F16">
            <w:pPr>
              <w:rPr>
                <w:sz w:val="26"/>
                <w:szCs w:val="26"/>
              </w:rPr>
            </w:pPr>
            <w:r>
              <w:rPr>
                <w:sz w:val="26"/>
                <w:szCs w:val="26"/>
              </w:rPr>
              <w:t xml:space="preserve">местный бюджет </w:t>
            </w:r>
          </w:p>
        </w:tc>
        <w:tc>
          <w:tcPr>
            <w:tcW w:w="1416" w:type="dxa"/>
            <w:vMerge w:val="restart"/>
            <w:shd w:val="clear" w:color="auto" w:fill="auto"/>
          </w:tcPr>
          <w:p w:rsidR="00291916" w:rsidRPr="00F61934" w:rsidRDefault="00291916" w:rsidP="00D62F16">
            <w:pPr>
              <w:autoSpaceDE w:val="0"/>
              <w:autoSpaceDN w:val="0"/>
              <w:adjustRightInd w:val="0"/>
              <w:jc w:val="center"/>
              <w:rPr>
                <w:sz w:val="26"/>
                <w:szCs w:val="26"/>
              </w:rPr>
            </w:pPr>
            <w:r>
              <w:rPr>
                <w:sz w:val="26"/>
                <w:szCs w:val="26"/>
              </w:rPr>
              <w:t>Отдел по работе ЖКХ, строительства, архитектуры, энергетики, транспорт и связи</w:t>
            </w:r>
            <w:r>
              <w:t xml:space="preserve"> / </w:t>
            </w:r>
            <w:r w:rsidRPr="00DC3E68">
              <w:rPr>
                <w:sz w:val="26"/>
                <w:szCs w:val="26"/>
              </w:rPr>
              <w:t xml:space="preserve">Комитет ЖКХ и строительства </w:t>
            </w:r>
            <w:r>
              <w:rPr>
                <w:sz w:val="26"/>
                <w:szCs w:val="26"/>
              </w:rPr>
              <w:t xml:space="preserve"> </w:t>
            </w:r>
          </w:p>
        </w:tc>
        <w:tc>
          <w:tcPr>
            <w:tcW w:w="994" w:type="dxa"/>
            <w:gridSpan w:val="2"/>
            <w:tcBorders>
              <w:right w:val="single" w:sz="4" w:space="0" w:color="auto"/>
            </w:tcBorders>
          </w:tcPr>
          <w:p w:rsidR="00291916" w:rsidRPr="00730981" w:rsidRDefault="00291916" w:rsidP="00D62F16">
            <w:pPr>
              <w:snapToGrid w:val="0"/>
              <w:jc w:val="center"/>
            </w:pPr>
            <w:r w:rsidRPr="00730981">
              <w:t>0</w:t>
            </w:r>
          </w:p>
        </w:tc>
        <w:tc>
          <w:tcPr>
            <w:tcW w:w="850" w:type="dxa"/>
            <w:gridSpan w:val="2"/>
            <w:tcBorders>
              <w:right w:val="single" w:sz="4" w:space="0" w:color="auto"/>
            </w:tcBorders>
          </w:tcPr>
          <w:p w:rsidR="00291916" w:rsidRPr="00730981" w:rsidRDefault="00291916" w:rsidP="00D62F16">
            <w:pPr>
              <w:snapToGrid w:val="0"/>
              <w:jc w:val="center"/>
            </w:pPr>
            <w:r>
              <w:t>0</w:t>
            </w: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r>
              <w:t>0</w:t>
            </w:r>
          </w:p>
        </w:tc>
        <w:tc>
          <w:tcPr>
            <w:tcW w:w="71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851" w:type="dxa"/>
            <w:tcBorders>
              <w:right w:val="single" w:sz="4" w:space="0" w:color="auto"/>
            </w:tcBorders>
          </w:tcPr>
          <w:p w:rsidR="00291916" w:rsidRPr="00730981" w:rsidRDefault="00291916" w:rsidP="00D62F16">
            <w:pPr>
              <w:snapToGrid w:val="0"/>
              <w:jc w:val="center"/>
            </w:pPr>
            <w:r w:rsidRPr="00730981">
              <w:t>0</w:t>
            </w:r>
          </w:p>
        </w:tc>
        <w:tc>
          <w:tcPr>
            <w:tcW w:w="710" w:type="dxa"/>
            <w:tcBorders>
              <w:right w:val="single" w:sz="4" w:space="0" w:color="auto"/>
            </w:tcBorders>
          </w:tcPr>
          <w:p w:rsidR="00291916" w:rsidRPr="00730981" w:rsidRDefault="00291916" w:rsidP="00D62F16">
            <w:pPr>
              <w:snapToGrid w:val="0"/>
              <w:jc w:val="center"/>
            </w:pPr>
            <w:r w:rsidRPr="00730981">
              <w:t>0</w:t>
            </w:r>
          </w:p>
        </w:tc>
        <w:tc>
          <w:tcPr>
            <w:tcW w:w="992" w:type="dxa"/>
            <w:gridSpan w:val="2"/>
            <w:tcBorders>
              <w:right w:val="single" w:sz="4" w:space="0" w:color="auto"/>
            </w:tcBorders>
          </w:tcPr>
          <w:p w:rsidR="00291916" w:rsidRPr="00730981" w:rsidRDefault="00291916" w:rsidP="00D62F16">
            <w:pPr>
              <w:snapToGrid w:val="0"/>
              <w:jc w:val="center"/>
            </w:pPr>
            <w:r>
              <w:t>0</w:t>
            </w: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p>
          <w:p w:rsidR="00291916" w:rsidRPr="00730981" w:rsidRDefault="00291916" w:rsidP="00D62F16">
            <w:pPr>
              <w:snapToGrid w:val="0"/>
              <w:jc w:val="center"/>
            </w:pPr>
            <w:r>
              <w:t>0</w:t>
            </w:r>
          </w:p>
        </w:tc>
        <w:tc>
          <w:tcPr>
            <w:tcW w:w="283" w:type="dxa"/>
            <w:tcBorders>
              <w:top w:val="nil"/>
              <w:left w:val="single" w:sz="4" w:space="0" w:color="auto"/>
              <w:bottom w:val="nil"/>
              <w:right w:val="nil"/>
            </w:tcBorders>
          </w:tcPr>
          <w:p w:rsidR="00291916" w:rsidRDefault="00291916" w:rsidP="00D62F16">
            <w:pPr>
              <w:snapToGrid w:val="0"/>
              <w:rPr>
                <w:sz w:val="26"/>
                <w:szCs w:val="26"/>
              </w:rPr>
            </w:pPr>
          </w:p>
          <w:p w:rsidR="00291916" w:rsidRPr="00F61934" w:rsidRDefault="00291916" w:rsidP="00D62F16">
            <w:pPr>
              <w:snapToGrid w:val="0"/>
              <w:rPr>
                <w:sz w:val="26"/>
                <w:szCs w:val="26"/>
              </w:rPr>
            </w:pPr>
          </w:p>
        </w:tc>
      </w:tr>
      <w:tr w:rsidR="00291916"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Default="00291916" w:rsidP="00D62F16">
            <w:pPr>
              <w:rPr>
                <w:sz w:val="26"/>
                <w:szCs w:val="26"/>
              </w:rPr>
            </w:pPr>
            <w:r>
              <w:rPr>
                <w:sz w:val="26"/>
                <w:szCs w:val="26"/>
              </w:rPr>
              <w:t>Благоустройство и капитальный ремонт объектов и сооружений для обслуживания пассажиров и автобусных бригад на автобусных линиях:</w:t>
            </w:r>
          </w:p>
          <w:p w:rsidR="00291916" w:rsidRPr="00730981" w:rsidRDefault="00291916" w:rsidP="00D62F16">
            <w:pPr>
              <w:rPr>
                <w:sz w:val="26"/>
                <w:szCs w:val="26"/>
              </w:rPr>
            </w:pPr>
            <w:r>
              <w:rPr>
                <w:sz w:val="26"/>
                <w:szCs w:val="26"/>
              </w:rPr>
              <w:t xml:space="preserve">в </w:t>
            </w:r>
            <w:proofErr w:type="spellStart"/>
            <w:r>
              <w:rPr>
                <w:sz w:val="26"/>
                <w:szCs w:val="26"/>
              </w:rPr>
              <w:t>т.ч</w:t>
            </w:r>
            <w:proofErr w:type="spellEnd"/>
            <w:r>
              <w:rPr>
                <w:sz w:val="26"/>
                <w:szCs w:val="26"/>
              </w:rPr>
              <w:t>. местный бюджет</w:t>
            </w:r>
          </w:p>
        </w:tc>
        <w:tc>
          <w:tcPr>
            <w:tcW w:w="1416" w:type="dxa"/>
            <w:vMerge/>
            <w:shd w:val="clear" w:color="auto" w:fill="auto"/>
          </w:tcPr>
          <w:p w:rsidR="00291916" w:rsidRPr="00B73B9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t>0</w:t>
            </w:r>
          </w:p>
        </w:tc>
        <w:tc>
          <w:tcPr>
            <w:tcW w:w="850" w:type="dxa"/>
            <w:gridSpan w:val="2"/>
            <w:tcBorders>
              <w:right w:val="single" w:sz="4" w:space="0" w:color="auto"/>
            </w:tcBorders>
          </w:tcPr>
          <w:p w:rsidR="00291916" w:rsidRPr="00730981" w:rsidRDefault="00291916" w:rsidP="00D62F16">
            <w:pPr>
              <w:snapToGrid w:val="0"/>
              <w:jc w:val="center"/>
            </w:pPr>
            <w:r>
              <w:t>2879,2</w:t>
            </w:r>
          </w:p>
        </w:tc>
        <w:tc>
          <w:tcPr>
            <w:tcW w:w="711" w:type="dxa"/>
            <w:tcBorders>
              <w:right w:val="single" w:sz="4" w:space="0" w:color="auto"/>
            </w:tcBorders>
          </w:tcPr>
          <w:p w:rsidR="00291916" w:rsidRDefault="00291916" w:rsidP="00D62F16">
            <w:pPr>
              <w:snapToGrid w:val="0"/>
              <w:jc w:val="center"/>
            </w:pPr>
            <w:r>
              <w:t>0</w:t>
            </w:r>
          </w:p>
        </w:tc>
        <w:tc>
          <w:tcPr>
            <w:tcW w:w="851" w:type="dxa"/>
            <w:tcBorders>
              <w:right w:val="single" w:sz="4" w:space="0" w:color="auto"/>
            </w:tcBorders>
          </w:tcPr>
          <w:p w:rsidR="00291916" w:rsidRDefault="00291916" w:rsidP="00D62F16">
            <w:pPr>
              <w:snapToGrid w:val="0"/>
              <w:jc w:val="center"/>
            </w:pPr>
            <w:r>
              <w:t>0</w:t>
            </w:r>
          </w:p>
        </w:tc>
        <w:tc>
          <w:tcPr>
            <w:tcW w:w="851" w:type="dxa"/>
            <w:tcBorders>
              <w:right w:val="single" w:sz="4" w:space="0" w:color="auto"/>
            </w:tcBorders>
          </w:tcPr>
          <w:p w:rsidR="00291916" w:rsidRDefault="00291916" w:rsidP="00D62F16">
            <w:pPr>
              <w:snapToGrid w:val="0"/>
              <w:jc w:val="center"/>
            </w:pPr>
            <w:r>
              <w:t>0</w:t>
            </w:r>
          </w:p>
        </w:tc>
        <w:tc>
          <w:tcPr>
            <w:tcW w:w="710" w:type="dxa"/>
            <w:tcBorders>
              <w:right w:val="single" w:sz="4" w:space="0" w:color="auto"/>
            </w:tcBorders>
          </w:tcPr>
          <w:p w:rsidR="00291916" w:rsidRPr="00730981" w:rsidRDefault="00291916" w:rsidP="00D62F16">
            <w:pPr>
              <w:snapToGrid w:val="0"/>
              <w:jc w:val="center"/>
            </w:pPr>
            <w:r>
              <w:t>0</w:t>
            </w:r>
          </w:p>
        </w:tc>
        <w:tc>
          <w:tcPr>
            <w:tcW w:w="992" w:type="dxa"/>
            <w:gridSpan w:val="2"/>
            <w:tcBorders>
              <w:right w:val="single" w:sz="4" w:space="0" w:color="auto"/>
            </w:tcBorders>
          </w:tcPr>
          <w:p w:rsidR="00291916" w:rsidRPr="00730981" w:rsidRDefault="00291916" w:rsidP="00D62F16">
            <w:pPr>
              <w:snapToGrid w:val="0"/>
              <w:jc w:val="center"/>
            </w:pPr>
            <w:r>
              <w:t>2879,2</w:t>
            </w:r>
          </w:p>
        </w:tc>
        <w:tc>
          <w:tcPr>
            <w:tcW w:w="283" w:type="dxa"/>
            <w:tcBorders>
              <w:top w:val="nil"/>
              <w:left w:val="single" w:sz="4" w:space="0" w:color="auto"/>
              <w:bottom w:val="nil"/>
              <w:right w:val="nil"/>
            </w:tcBorders>
          </w:tcPr>
          <w:p w:rsidR="00291916" w:rsidRDefault="00291916" w:rsidP="00D62F16">
            <w:pPr>
              <w:snapToGrid w:val="0"/>
            </w:pPr>
          </w:p>
          <w:p w:rsidR="00291916" w:rsidRPr="00D32975" w:rsidRDefault="00291916" w:rsidP="00D62F16">
            <w:pPr>
              <w:snapToGrid w:val="0"/>
            </w:pPr>
          </w:p>
        </w:tc>
      </w:tr>
      <w:tr w:rsidR="00291916"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Default="00291916" w:rsidP="00D62F16">
            <w:pPr>
              <w:rPr>
                <w:sz w:val="26"/>
                <w:szCs w:val="26"/>
              </w:rPr>
            </w:pPr>
            <w:r>
              <w:rPr>
                <w:sz w:val="26"/>
                <w:szCs w:val="26"/>
              </w:rPr>
              <w:t xml:space="preserve">Привязка проекта к земельному участку по строительству дома на 33 </w:t>
            </w:r>
            <w:proofErr w:type="spellStart"/>
            <w:r>
              <w:rPr>
                <w:sz w:val="26"/>
                <w:szCs w:val="26"/>
              </w:rPr>
              <w:t>кв.м</w:t>
            </w:r>
            <w:proofErr w:type="spellEnd"/>
            <w:r>
              <w:rPr>
                <w:sz w:val="26"/>
                <w:szCs w:val="26"/>
              </w:rPr>
              <w:t>.</w:t>
            </w:r>
            <w:r w:rsidR="00704783">
              <w:rPr>
                <w:sz w:val="26"/>
                <w:szCs w:val="26"/>
              </w:rPr>
              <w:t xml:space="preserve">, в </w:t>
            </w:r>
            <w:proofErr w:type="spellStart"/>
            <w:r w:rsidR="00704783">
              <w:rPr>
                <w:sz w:val="26"/>
                <w:szCs w:val="26"/>
              </w:rPr>
              <w:t>т.числе</w:t>
            </w:r>
            <w:proofErr w:type="spellEnd"/>
            <w:r w:rsidR="00704783">
              <w:rPr>
                <w:sz w:val="26"/>
                <w:szCs w:val="26"/>
              </w:rPr>
              <w:t xml:space="preserve"> кредиторская задолженность</w:t>
            </w:r>
          </w:p>
        </w:tc>
        <w:tc>
          <w:tcPr>
            <w:tcW w:w="1416" w:type="dxa"/>
            <w:shd w:val="clear" w:color="auto" w:fill="auto"/>
          </w:tcPr>
          <w:p w:rsidR="00291916" w:rsidRPr="00B73B95" w:rsidRDefault="00291916" w:rsidP="00D62F16">
            <w:pPr>
              <w:autoSpaceDE w:val="0"/>
              <w:autoSpaceDN w:val="0"/>
              <w:adjustRightInd w:val="0"/>
              <w:jc w:val="center"/>
              <w:rPr>
                <w:sz w:val="26"/>
                <w:szCs w:val="26"/>
              </w:rPr>
            </w:pPr>
            <w:r w:rsidRPr="00DC3E68">
              <w:rPr>
                <w:sz w:val="26"/>
                <w:szCs w:val="26"/>
              </w:rPr>
              <w:t>Комитет ЖКХ и строительства</w:t>
            </w:r>
          </w:p>
        </w:tc>
        <w:tc>
          <w:tcPr>
            <w:tcW w:w="994" w:type="dxa"/>
            <w:gridSpan w:val="2"/>
            <w:tcBorders>
              <w:right w:val="single" w:sz="4" w:space="0" w:color="auto"/>
            </w:tcBorders>
          </w:tcPr>
          <w:p w:rsidR="00291916" w:rsidRDefault="00291916" w:rsidP="00D62F16">
            <w:pPr>
              <w:snapToGrid w:val="0"/>
              <w:jc w:val="center"/>
            </w:pPr>
            <w:r>
              <w:t>0</w:t>
            </w:r>
          </w:p>
        </w:tc>
        <w:tc>
          <w:tcPr>
            <w:tcW w:w="850" w:type="dxa"/>
            <w:gridSpan w:val="2"/>
            <w:tcBorders>
              <w:right w:val="single" w:sz="4" w:space="0" w:color="auto"/>
            </w:tcBorders>
          </w:tcPr>
          <w:p w:rsidR="00291916" w:rsidRDefault="00291916" w:rsidP="00D62F16">
            <w:pPr>
              <w:snapToGrid w:val="0"/>
              <w:jc w:val="center"/>
            </w:pPr>
            <w:r>
              <w:t>0</w:t>
            </w:r>
          </w:p>
        </w:tc>
        <w:tc>
          <w:tcPr>
            <w:tcW w:w="711" w:type="dxa"/>
            <w:tcBorders>
              <w:right w:val="single" w:sz="4" w:space="0" w:color="auto"/>
            </w:tcBorders>
          </w:tcPr>
          <w:p w:rsidR="00291916" w:rsidRDefault="00704783" w:rsidP="00D62F16">
            <w:pPr>
              <w:snapToGrid w:val="0"/>
              <w:jc w:val="center"/>
            </w:pPr>
            <w:r>
              <w:t>0</w:t>
            </w:r>
          </w:p>
        </w:tc>
        <w:tc>
          <w:tcPr>
            <w:tcW w:w="851" w:type="dxa"/>
            <w:tcBorders>
              <w:right w:val="single" w:sz="4" w:space="0" w:color="auto"/>
            </w:tcBorders>
          </w:tcPr>
          <w:p w:rsidR="00291916" w:rsidRDefault="00704783" w:rsidP="00D62F16">
            <w:pPr>
              <w:snapToGrid w:val="0"/>
              <w:jc w:val="center"/>
            </w:pPr>
            <w:r>
              <w:t>330</w:t>
            </w: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r>
              <w:t>230</w:t>
            </w:r>
          </w:p>
        </w:tc>
        <w:tc>
          <w:tcPr>
            <w:tcW w:w="851" w:type="dxa"/>
            <w:tcBorders>
              <w:right w:val="single" w:sz="4" w:space="0" w:color="auto"/>
            </w:tcBorders>
          </w:tcPr>
          <w:p w:rsidR="00291916" w:rsidRDefault="00291916" w:rsidP="00D62F16">
            <w:pPr>
              <w:snapToGrid w:val="0"/>
              <w:jc w:val="center"/>
            </w:pPr>
            <w:r>
              <w:t>0</w:t>
            </w:r>
          </w:p>
        </w:tc>
        <w:tc>
          <w:tcPr>
            <w:tcW w:w="710" w:type="dxa"/>
            <w:tcBorders>
              <w:right w:val="single" w:sz="4" w:space="0" w:color="auto"/>
            </w:tcBorders>
          </w:tcPr>
          <w:p w:rsidR="00291916" w:rsidRDefault="00291916" w:rsidP="00D62F16">
            <w:pPr>
              <w:snapToGrid w:val="0"/>
              <w:jc w:val="center"/>
            </w:pPr>
            <w:r>
              <w:t>0</w:t>
            </w:r>
          </w:p>
        </w:tc>
        <w:tc>
          <w:tcPr>
            <w:tcW w:w="992" w:type="dxa"/>
            <w:gridSpan w:val="2"/>
            <w:tcBorders>
              <w:right w:val="single" w:sz="4" w:space="0" w:color="auto"/>
            </w:tcBorders>
          </w:tcPr>
          <w:p w:rsidR="00291916" w:rsidRDefault="00704783" w:rsidP="00D62F16">
            <w:pPr>
              <w:snapToGrid w:val="0"/>
              <w:jc w:val="center"/>
            </w:pPr>
            <w:r>
              <w:t>330</w:t>
            </w: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p>
          <w:p w:rsidR="00704783" w:rsidRDefault="00704783" w:rsidP="00D62F16">
            <w:pPr>
              <w:snapToGrid w:val="0"/>
              <w:jc w:val="center"/>
            </w:pPr>
            <w:r>
              <w:t>230</w:t>
            </w:r>
          </w:p>
        </w:tc>
        <w:tc>
          <w:tcPr>
            <w:tcW w:w="283" w:type="dxa"/>
            <w:tcBorders>
              <w:top w:val="nil"/>
              <w:left w:val="single" w:sz="4" w:space="0" w:color="auto"/>
              <w:bottom w:val="nil"/>
              <w:right w:val="nil"/>
            </w:tcBorders>
          </w:tcPr>
          <w:p w:rsidR="00291916" w:rsidRDefault="00291916" w:rsidP="00D62F16">
            <w:pPr>
              <w:snapToGrid w:val="0"/>
            </w:pPr>
          </w:p>
          <w:p w:rsidR="00704783" w:rsidRDefault="00704783" w:rsidP="00D62F16">
            <w:pPr>
              <w:snapToGrid w:val="0"/>
            </w:pPr>
          </w:p>
          <w:p w:rsidR="00704783" w:rsidRDefault="00704783" w:rsidP="00D62F16">
            <w:pPr>
              <w:snapToGrid w:val="0"/>
            </w:pPr>
          </w:p>
        </w:tc>
      </w:tr>
      <w:tr w:rsidR="00704783"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704783" w:rsidRDefault="00704783" w:rsidP="00704783">
            <w:pPr>
              <w:rPr>
                <w:sz w:val="26"/>
                <w:szCs w:val="26"/>
              </w:rPr>
            </w:pPr>
            <w:r>
              <w:rPr>
                <w:sz w:val="26"/>
                <w:szCs w:val="26"/>
              </w:rPr>
              <w:t xml:space="preserve">ПСД на строительство </w:t>
            </w:r>
            <w:proofErr w:type="spellStart"/>
            <w:r>
              <w:rPr>
                <w:sz w:val="26"/>
                <w:szCs w:val="26"/>
              </w:rPr>
              <w:t>Бейской</w:t>
            </w:r>
            <w:proofErr w:type="spellEnd"/>
            <w:r>
              <w:rPr>
                <w:sz w:val="26"/>
                <w:szCs w:val="26"/>
              </w:rPr>
              <w:t xml:space="preserve"> школы-интернат</w:t>
            </w:r>
          </w:p>
        </w:tc>
        <w:tc>
          <w:tcPr>
            <w:tcW w:w="1416" w:type="dxa"/>
            <w:shd w:val="clear" w:color="auto" w:fill="auto"/>
          </w:tcPr>
          <w:p w:rsidR="00704783" w:rsidRPr="00DC3E68" w:rsidRDefault="00704783" w:rsidP="00D62F16">
            <w:pPr>
              <w:autoSpaceDE w:val="0"/>
              <w:autoSpaceDN w:val="0"/>
              <w:adjustRightInd w:val="0"/>
              <w:jc w:val="center"/>
              <w:rPr>
                <w:sz w:val="26"/>
                <w:szCs w:val="26"/>
              </w:rPr>
            </w:pPr>
          </w:p>
        </w:tc>
        <w:tc>
          <w:tcPr>
            <w:tcW w:w="994" w:type="dxa"/>
            <w:gridSpan w:val="2"/>
            <w:tcBorders>
              <w:right w:val="single" w:sz="4" w:space="0" w:color="auto"/>
            </w:tcBorders>
          </w:tcPr>
          <w:p w:rsidR="00704783" w:rsidRDefault="00704783" w:rsidP="00D62F16">
            <w:pPr>
              <w:snapToGrid w:val="0"/>
              <w:jc w:val="center"/>
            </w:pPr>
            <w:r>
              <w:t>0</w:t>
            </w:r>
          </w:p>
        </w:tc>
        <w:tc>
          <w:tcPr>
            <w:tcW w:w="850" w:type="dxa"/>
            <w:gridSpan w:val="2"/>
            <w:tcBorders>
              <w:right w:val="single" w:sz="4" w:space="0" w:color="auto"/>
            </w:tcBorders>
          </w:tcPr>
          <w:p w:rsidR="00704783" w:rsidRDefault="00704783" w:rsidP="00D62F16">
            <w:pPr>
              <w:snapToGrid w:val="0"/>
              <w:jc w:val="center"/>
            </w:pPr>
            <w:r>
              <w:t>0</w:t>
            </w:r>
          </w:p>
        </w:tc>
        <w:tc>
          <w:tcPr>
            <w:tcW w:w="711" w:type="dxa"/>
            <w:tcBorders>
              <w:right w:val="single" w:sz="4" w:space="0" w:color="auto"/>
            </w:tcBorders>
          </w:tcPr>
          <w:p w:rsidR="00704783" w:rsidRDefault="00704783" w:rsidP="00D62F16">
            <w:pPr>
              <w:snapToGrid w:val="0"/>
              <w:jc w:val="center"/>
            </w:pPr>
            <w:r>
              <w:t>0</w:t>
            </w:r>
          </w:p>
        </w:tc>
        <w:tc>
          <w:tcPr>
            <w:tcW w:w="851" w:type="dxa"/>
            <w:tcBorders>
              <w:right w:val="single" w:sz="4" w:space="0" w:color="auto"/>
            </w:tcBorders>
          </w:tcPr>
          <w:p w:rsidR="00704783" w:rsidRDefault="00704783" w:rsidP="00D62F16">
            <w:pPr>
              <w:snapToGrid w:val="0"/>
              <w:jc w:val="center"/>
            </w:pPr>
            <w:r>
              <w:t>2000</w:t>
            </w:r>
          </w:p>
        </w:tc>
        <w:tc>
          <w:tcPr>
            <w:tcW w:w="851" w:type="dxa"/>
            <w:tcBorders>
              <w:right w:val="single" w:sz="4" w:space="0" w:color="auto"/>
            </w:tcBorders>
          </w:tcPr>
          <w:p w:rsidR="00704783" w:rsidRDefault="00704783" w:rsidP="00D62F16">
            <w:pPr>
              <w:snapToGrid w:val="0"/>
              <w:jc w:val="center"/>
            </w:pPr>
            <w:r>
              <w:t>0</w:t>
            </w:r>
          </w:p>
        </w:tc>
        <w:tc>
          <w:tcPr>
            <w:tcW w:w="710" w:type="dxa"/>
            <w:tcBorders>
              <w:right w:val="single" w:sz="4" w:space="0" w:color="auto"/>
            </w:tcBorders>
          </w:tcPr>
          <w:p w:rsidR="00704783" w:rsidRDefault="00704783" w:rsidP="00D62F16">
            <w:pPr>
              <w:snapToGrid w:val="0"/>
              <w:jc w:val="center"/>
            </w:pPr>
            <w:r>
              <w:t>0</w:t>
            </w:r>
          </w:p>
        </w:tc>
        <w:tc>
          <w:tcPr>
            <w:tcW w:w="992" w:type="dxa"/>
            <w:gridSpan w:val="2"/>
            <w:tcBorders>
              <w:right w:val="single" w:sz="4" w:space="0" w:color="auto"/>
            </w:tcBorders>
          </w:tcPr>
          <w:p w:rsidR="00704783" w:rsidRDefault="00704783" w:rsidP="00D62F16">
            <w:pPr>
              <w:snapToGrid w:val="0"/>
              <w:jc w:val="center"/>
            </w:pPr>
            <w:r>
              <w:t>2000</w:t>
            </w:r>
          </w:p>
        </w:tc>
        <w:tc>
          <w:tcPr>
            <w:tcW w:w="283" w:type="dxa"/>
            <w:tcBorders>
              <w:top w:val="nil"/>
              <w:left w:val="single" w:sz="4" w:space="0" w:color="auto"/>
              <w:bottom w:val="nil"/>
              <w:right w:val="nil"/>
            </w:tcBorders>
          </w:tcPr>
          <w:p w:rsidR="00704783" w:rsidRDefault="00704783" w:rsidP="00D62F16">
            <w:pPr>
              <w:snapToGrid w:val="0"/>
            </w:pPr>
          </w:p>
          <w:p w:rsidR="00704783" w:rsidRDefault="00704783" w:rsidP="00D62F16">
            <w:pPr>
              <w:snapToGrid w:val="0"/>
            </w:pPr>
          </w:p>
        </w:tc>
      </w:tr>
      <w:tr w:rsidR="00704783"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704783" w:rsidRDefault="00704783" w:rsidP="00D62F16">
            <w:pPr>
              <w:rPr>
                <w:sz w:val="26"/>
                <w:szCs w:val="26"/>
              </w:rPr>
            </w:pPr>
            <w:r>
              <w:rPr>
                <w:sz w:val="26"/>
                <w:szCs w:val="26"/>
              </w:rPr>
              <w:t>Местный бюджет</w:t>
            </w:r>
          </w:p>
        </w:tc>
        <w:tc>
          <w:tcPr>
            <w:tcW w:w="1416" w:type="dxa"/>
            <w:shd w:val="clear" w:color="auto" w:fill="auto"/>
          </w:tcPr>
          <w:p w:rsidR="00704783" w:rsidRPr="00DC3E68" w:rsidRDefault="00704783" w:rsidP="00D62F16">
            <w:pPr>
              <w:autoSpaceDE w:val="0"/>
              <w:autoSpaceDN w:val="0"/>
              <w:adjustRightInd w:val="0"/>
              <w:jc w:val="center"/>
              <w:rPr>
                <w:sz w:val="26"/>
                <w:szCs w:val="26"/>
              </w:rPr>
            </w:pPr>
          </w:p>
        </w:tc>
        <w:tc>
          <w:tcPr>
            <w:tcW w:w="994" w:type="dxa"/>
            <w:gridSpan w:val="2"/>
            <w:tcBorders>
              <w:right w:val="single" w:sz="4" w:space="0" w:color="auto"/>
            </w:tcBorders>
          </w:tcPr>
          <w:p w:rsidR="00704783" w:rsidRDefault="00704783" w:rsidP="00D62F16">
            <w:pPr>
              <w:snapToGrid w:val="0"/>
              <w:jc w:val="center"/>
            </w:pPr>
            <w:r>
              <w:t>0</w:t>
            </w:r>
          </w:p>
        </w:tc>
        <w:tc>
          <w:tcPr>
            <w:tcW w:w="850" w:type="dxa"/>
            <w:gridSpan w:val="2"/>
            <w:tcBorders>
              <w:right w:val="single" w:sz="4" w:space="0" w:color="auto"/>
            </w:tcBorders>
          </w:tcPr>
          <w:p w:rsidR="00704783" w:rsidRDefault="00704783" w:rsidP="00D62F16">
            <w:pPr>
              <w:snapToGrid w:val="0"/>
              <w:jc w:val="center"/>
            </w:pPr>
            <w:r>
              <w:t>0</w:t>
            </w:r>
          </w:p>
        </w:tc>
        <w:tc>
          <w:tcPr>
            <w:tcW w:w="711" w:type="dxa"/>
            <w:tcBorders>
              <w:right w:val="single" w:sz="4" w:space="0" w:color="auto"/>
            </w:tcBorders>
          </w:tcPr>
          <w:p w:rsidR="00704783" w:rsidRDefault="00704783" w:rsidP="00D62F16">
            <w:pPr>
              <w:snapToGrid w:val="0"/>
              <w:jc w:val="center"/>
            </w:pPr>
          </w:p>
        </w:tc>
        <w:tc>
          <w:tcPr>
            <w:tcW w:w="851" w:type="dxa"/>
            <w:tcBorders>
              <w:right w:val="single" w:sz="4" w:space="0" w:color="auto"/>
            </w:tcBorders>
          </w:tcPr>
          <w:p w:rsidR="00704783" w:rsidRDefault="00704783" w:rsidP="00D62F16">
            <w:pPr>
              <w:snapToGrid w:val="0"/>
              <w:jc w:val="center"/>
            </w:pPr>
            <w:r>
              <w:t>2000</w:t>
            </w:r>
          </w:p>
        </w:tc>
        <w:tc>
          <w:tcPr>
            <w:tcW w:w="851" w:type="dxa"/>
            <w:tcBorders>
              <w:right w:val="single" w:sz="4" w:space="0" w:color="auto"/>
            </w:tcBorders>
          </w:tcPr>
          <w:p w:rsidR="00704783" w:rsidRDefault="00704783" w:rsidP="00D62F16">
            <w:pPr>
              <w:snapToGrid w:val="0"/>
              <w:jc w:val="center"/>
            </w:pPr>
            <w:r>
              <w:t>0</w:t>
            </w:r>
          </w:p>
        </w:tc>
        <w:tc>
          <w:tcPr>
            <w:tcW w:w="710" w:type="dxa"/>
            <w:tcBorders>
              <w:right w:val="single" w:sz="4" w:space="0" w:color="auto"/>
            </w:tcBorders>
          </w:tcPr>
          <w:p w:rsidR="00704783" w:rsidRDefault="00704783" w:rsidP="00D62F16">
            <w:pPr>
              <w:snapToGrid w:val="0"/>
              <w:jc w:val="center"/>
            </w:pPr>
            <w:r>
              <w:t>0</w:t>
            </w:r>
          </w:p>
        </w:tc>
        <w:tc>
          <w:tcPr>
            <w:tcW w:w="992" w:type="dxa"/>
            <w:gridSpan w:val="2"/>
            <w:tcBorders>
              <w:right w:val="single" w:sz="4" w:space="0" w:color="auto"/>
            </w:tcBorders>
          </w:tcPr>
          <w:p w:rsidR="00704783" w:rsidRDefault="00704783" w:rsidP="00D62F16">
            <w:pPr>
              <w:snapToGrid w:val="0"/>
              <w:jc w:val="center"/>
            </w:pPr>
            <w:r>
              <w:t>2000</w:t>
            </w:r>
          </w:p>
        </w:tc>
        <w:tc>
          <w:tcPr>
            <w:tcW w:w="283" w:type="dxa"/>
            <w:tcBorders>
              <w:top w:val="nil"/>
              <w:left w:val="single" w:sz="4" w:space="0" w:color="auto"/>
              <w:bottom w:val="nil"/>
              <w:right w:val="nil"/>
            </w:tcBorders>
          </w:tcPr>
          <w:p w:rsidR="00704783" w:rsidRDefault="00704783" w:rsidP="00D62F16">
            <w:pPr>
              <w:snapToGrid w:val="0"/>
            </w:pPr>
          </w:p>
        </w:tc>
      </w:tr>
      <w:tr w:rsidR="00704783"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704783" w:rsidRDefault="00704783" w:rsidP="00D62F16">
            <w:pPr>
              <w:rPr>
                <w:sz w:val="26"/>
                <w:szCs w:val="26"/>
              </w:rPr>
            </w:pPr>
            <w:r>
              <w:rPr>
                <w:sz w:val="26"/>
                <w:szCs w:val="26"/>
              </w:rPr>
              <w:t xml:space="preserve">ПСД на строительство школы в </w:t>
            </w:r>
            <w:proofErr w:type="spellStart"/>
            <w:r>
              <w:rPr>
                <w:sz w:val="26"/>
                <w:szCs w:val="26"/>
              </w:rPr>
              <w:t>с.Новоенисейка</w:t>
            </w:r>
            <w:proofErr w:type="spellEnd"/>
          </w:p>
        </w:tc>
        <w:tc>
          <w:tcPr>
            <w:tcW w:w="1416" w:type="dxa"/>
            <w:shd w:val="clear" w:color="auto" w:fill="auto"/>
          </w:tcPr>
          <w:p w:rsidR="00704783" w:rsidRPr="00DC3E68" w:rsidRDefault="00704783" w:rsidP="00D62F16">
            <w:pPr>
              <w:autoSpaceDE w:val="0"/>
              <w:autoSpaceDN w:val="0"/>
              <w:adjustRightInd w:val="0"/>
              <w:jc w:val="center"/>
              <w:rPr>
                <w:sz w:val="26"/>
                <w:szCs w:val="26"/>
              </w:rPr>
            </w:pPr>
          </w:p>
        </w:tc>
        <w:tc>
          <w:tcPr>
            <w:tcW w:w="994" w:type="dxa"/>
            <w:gridSpan w:val="2"/>
            <w:tcBorders>
              <w:right w:val="single" w:sz="4" w:space="0" w:color="auto"/>
            </w:tcBorders>
          </w:tcPr>
          <w:p w:rsidR="00704783" w:rsidRDefault="00704783" w:rsidP="00D62F16">
            <w:pPr>
              <w:snapToGrid w:val="0"/>
              <w:jc w:val="center"/>
            </w:pPr>
            <w:r>
              <w:t>0</w:t>
            </w:r>
          </w:p>
        </w:tc>
        <w:tc>
          <w:tcPr>
            <w:tcW w:w="850" w:type="dxa"/>
            <w:gridSpan w:val="2"/>
            <w:tcBorders>
              <w:right w:val="single" w:sz="4" w:space="0" w:color="auto"/>
            </w:tcBorders>
          </w:tcPr>
          <w:p w:rsidR="00704783" w:rsidRDefault="00704783" w:rsidP="00D62F16">
            <w:pPr>
              <w:snapToGrid w:val="0"/>
              <w:jc w:val="center"/>
            </w:pPr>
            <w:r>
              <w:t>0</w:t>
            </w:r>
          </w:p>
        </w:tc>
        <w:tc>
          <w:tcPr>
            <w:tcW w:w="711" w:type="dxa"/>
            <w:tcBorders>
              <w:right w:val="single" w:sz="4" w:space="0" w:color="auto"/>
            </w:tcBorders>
          </w:tcPr>
          <w:p w:rsidR="00704783" w:rsidRDefault="00704783" w:rsidP="00D62F16">
            <w:pPr>
              <w:snapToGrid w:val="0"/>
              <w:jc w:val="center"/>
            </w:pPr>
            <w:r>
              <w:t>0</w:t>
            </w:r>
          </w:p>
        </w:tc>
        <w:tc>
          <w:tcPr>
            <w:tcW w:w="851" w:type="dxa"/>
            <w:tcBorders>
              <w:right w:val="single" w:sz="4" w:space="0" w:color="auto"/>
            </w:tcBorders>
          </w:tcPr>
          <w:p w:rsidR="00704783" w:rsidRDefault="00704783" w:rsidP="00D62F16">
            <w:pPr>
              <w:snapToGrid w:val="0"/>
              <w:jc w:val="center"/>
            </w:pPr>
            <w:r>
              <w:t>2100</w:t>
            </w:r>
          </w:p>
        </w:tc>
        <w:tc>
          <w:tcPr>
            <w:tcW w:w="851" w:type="dxa"/>
            <w:tcBorders>
              <w:right w:val="single" w:sz="4" w:space="0" w:color="auto"/>
            </w:tcBorders>
          </w:tcPr>
          <w:p w:rsidR="00704783" w:rsidRDefault="00704783" w:rsidP="00D62F16">
            <w:pPr>
              <w:snapToGrid w:val="0"/>
              <w:jc w:val="center"/>
            </w:pPr>
            <w:r>
              <w:t>0</w:t>
            </w:r>
          </w:p>
        </w:tc>
        <w:tc>
          <w:tcPr>
            <w:tcW w:w="710" w:type="dxa"/>
            <w:tcBorders>
              <w:right w:val="single" w:sz="4" w:space="0" w:color="auto"/>
            </w:tcBorders>
          </w:tcPr>
          <w:p w:rsidR="00704783" w:rsidRDefault="00704783" w:rsidP="00D62F16">
            <w:pPr>
              <w:snapToGrid w:val="0"/>
              <w:jc w:val="center"/>
            </w:pPr>
            <w:r>
              <w:t>0</w:t>
            </w:r>
          </w:p>
        </w:tc>
        <w:tc>
          <w:tcPr>
            <w:tcW w:w="992" w:type="dxa"/>
            <w:gridSpan w:val="2"/>
            <w:tcBorders>
              <w:right w:val="single" w:sz="4" w:space="0" w:color="auto"/>
            </w:tcBorders>
          </w:tcPr>
          <w:p w:rsidR="00704783" w:rsidRDefault="00704783" w:rsidP="00D62F16">
            <w:pPr>
              <w:snapToGrid w:val="0"/>
              <w:jc w:val="center"/>
            </w:pPr>
            <w:r>
              <w:t>2100</w:t>
            </w:r>
          </w:p>
        </w:tc>
        <w:tc>
          <w:tcPr>
            <w:tcW w:w="283" w:type="dxa"/>
            <w:tcBorders>
              <w:top w:val="nil"/>
              <w:left w:val="single" w:sz="4" w:space="0" w:color="auto"/>
              <w:bottom w:val="nil"/>
              <w:right w:val="nil"/>
            </w:tcBorders>
          </w:tcPr>
          <w:p w:rsidR="00704783" w:rsidRDefault="00704783" w:rsidP="00D62F16">
            <w:pPr>
              <w:snapToGrid w:val="0"/>
            </w:pPr>
          </w:p>
        </w:tc>
      </w:tr>
      <w:tr w:rsidR="00291916"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730981" w:rsidRDefault="00291916" w:rsidP="00D62F16">
            <w:pPr>
              <w:rPr>
                <w:sz w:val="26"/>
                <w:szCs w:val="26"/>
              </w:rPr>
            </w:pPr>
            <w:r w:rsidRPr="00730981">
              <w:rPr>
                <w:sz w:val="26"/>
                <w:szCs w:val="26"/>
              </w:rPr>
              <w:t xml:space="preserve">ИТОГО </w:t>
            </w:r>
          </w:p>
        </w:tc>
        <w:tc>
          <w:tcPr>
            <w:tcW w:w="1416" w:type="dxa"/>
            <w:shd w:val="clear" w:color="auto" w:fill="auto"/>
          </w:tcPr>
          <w:p w:rsidR="00291916" w:rsidRPr="00B73B9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1407,2</w:t>
            </w:r>
          </w:p>
        </w:tc>
        <w:tc>
          <w:tcPr>
            <w:tcW w:w="850" w:type="dxa"/>
            <w:gridSpan w:val="2"/>
            <w:tcBorders>
              <w:right w:val="single" w:sz="4" w:space="0" w:color="auto"/>
            </w:tcBorders>
          </w:tcPr>
          <w:p w:rsidR="00291916" w:rsidRPr="00730981" w:rsidRDefault="00291916" w:rsidP="00D62F16">
            <w:pPr>
              <w:snapToGrid w:val="0"/>
              <w:jc w:val="center"/>
            </w:pPr>
            <w:r>
              <w:t>6022,7</w:t>
            </w:r>
          </w:p>
        </w:tc>
        <w:tc>
          <w:tcPr>
            <w:tcW w:w="711" w:type="dxa"/>
            <w:tcBorders>
              <w:right w:val="single" w:sz="4" w:space="0" w:color="auto"/>
            </w:tcBorders>
          </w:tcPr>
          <w:p w:rsidR="00291916" w:rsidRPr="00730981" w:rsidRDefault="004920AE" w:rsidP="00D62F16">
            <w:pPr>
              <w:snapToGrid w:val="0"/>
              <w:jc w:val="center"/>
            </w:pPr>
            <w:r>
              <w:t>3989,38</w:t>
            </w:r>
          </w:p>
        </w:tc>
        <w:tc>
          <w:tcPr>
            <w:tcW w:w="851" w:type="dxa"/>
            <w:tcBorders>
              <w:right w:val="single" w:sz="4" w:space="0" w:color="auto"/>
            </w:tcBorders>
          </w:tcPr>
          <w:p w:rsidR="00291916" w:rsidRPr="00730981" w:rsidRDefault="00B12ED5" w:rsidP="00D62F16">
            <w:pPr>
              <w:snapToGrid w:val="0"/>
              <w:jc w:val="center"/>
            </w:pPr>
            <w:r>
              <w:t>6878,43</w:t>
            </w:r>
          </w:p>
        </w:tc>
        <w:tc>
          <w:tcPr>
            <w:tcW w:w="851" w:type="dxa"/>
            <w:tcBorders>
              <w:right w:val="single" w:sz="4" w:space="0" w:color="auto"/>
            </w:tcBorders>
          </w:tcPr>
          <w:p w:rsidR="00291916" w:rsidRPr="00730981" w:rsidRDefault="00704783" w:rsidP="00D62F16">
            <w:pPr>
              <w:snapToGrid w:val="0"/>
              <w:jc w:val="center"/>
            </w:pPr>
            <w:r>
              <w:t>50</w:t>
            </w:r>
          </w:p>
        </w:tc>
        <w:tc>
          <w:tcPr>
            <w:tcW w:w="710" w:type="dxa"/>
            <w:tcBorders>
              <w:right w:val="single" w:sz="4" w:space="0" w:color="auto"/>
            </w:tcBorders>
          </w:tcPr>
          <w:p w:rsidR="00291916" w:rsidRPr="00730981" w:rsidRDefault="00704783" w:rsidP="00D62F16">
            <w:pPr>
              <w:snapToGrid w:val="0"/>
              <w:jc w:val="center"/>
            </w:pPr>
            <w:r>
              <w:t>50</w:t>
            </w:r>
          </w:p>
        </w:tc>
        <w:tc>
          <w:tcPr>
            <w:tcW w:w="992" w:type="dxa"/>
            <w:gridSpan w:val="2"/>
            <w:tcBorders>
              <w:right w:val="single" w:sz="4" w:space="0" w:color="auto"/>
            </w:tcBorders>
          </w:tcPr>
          <w:p w:rsidR="00291916" w:rsidRPr="00730981" w:rsidRDefault="004920AE" w:rsidP="00D62F16">
            <w:pPr>
              <w:snapToGrid w:val="0"/>
              <w:jc w:val="center"/>
            </w:pPr>
            <w:r>
              <w:t>18397,71</w:t>
            </w:r>
          </w:p>
        </w:tc>
        <w:tc>
          <w:tcPr>
            <w:tcW w:w="283" w:type="dxa"/>
            <w:tcBorders>
              <w:top w:val="nil"/>
              <w:left w:val="single" w:sz="4" w:space="0" w:color="auto"/>
              <w:bottom w:val="nil"/>
              <w:right w:val="nil"/>
            </w:tcBorders>
          </w:tcPr>
          <w:p w:rsidR="00291916" w:rsidRPr="00D32975" w:rsidRDefault="00291916" w:rsidP="00D62F16">
            <w:pPr>
              <w:snapToGrid w:val="0"/>
            </w:pPr>
          </w:p>
        </w:tc>
      </w:tr>
      <w:tr w:rsidR="00291916"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730981" w:rsidRDefault="00291916" w:rsidP="00D62F16">
            <w:pPr>
              <w:rPr>
                <w:sz w:val="26"/>
                <w:szCs w:val="26"/>
              </w:rPr>
            </w:pPr>
            <w:r>
              <w:rPr>
                <w:sz w:val="26"/>
                <w:szCs w:val="26"/>
              </w:rPr>
              <w:lastRenderedPageBreak/>
              <w:t>Внебюджетные источники</w:t>
            </w:r>
          </w:p>
        </w:tc>
        <w:tc>
          <w:tcPr>
            <w:tcW w:w="1416" w:type="dxa"/>
            <w:shd w:val="clear" w:color="auto" w:fill="auto"/>
          </w:tcPr>
          <w:p w:rsidR="00291916" w:rsidRPr="00B73B9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t>0</w:t>
            </w:r>
          </w:p>
        </w:tc>
        <w:tc>
          <w:tcPr>
            <w:tcW w:w="850" w:type="dxa"/>
            <w:gridSpan w:val="2"/>
            <w:tcBorders>
              <w:right w:val="single" w:sz="4" w:space="0" w:color="auto"/>
            </w:tcBorders>
          </w:tcPr>
          <w:p w:rsidR="00291916" w:rsidRDefault="00291916" w:rsidP="00D62F16">
            <w:pPr>
              <w:snapToGrid w:val="0"/>
              <w:jc w:val="center"/>
            </w:pPr>
            <w:r>
              <w:t>3,8</w:t>
            </w:r>
          </w:p>
        </w:tc>
        <w:tc>
          <w:tcPr>
            <w:tcW w:w="711" w:type="dxa"/>
            <w:tcBorders>
              <w:right w:val="single" w:sz="4" w:space="0" w:color="auto"/>
            </w:tcBorders>
          </w:tcPr>
          <w:p w:rsidR="00291916" w:rsidRDefault="00291916" w:rsidP="00D62F16">
            <w:pPr>
              <w:snapToGrid w:val="0"/>
              <w:jc w:val="center"/>
            </w:pPr>
            <w:r>
              <w:t>0</w:t>
            </w:r>
          </w:p>
        </w:tc>
        <w:tc>
          <w:tcPr>
            <w:tcW w:w="851" w:type="dxa"/>
            <w:tcBorders>
              <w:right w:val="single" w:sz="4" w:space="0" w:color="auto"/>
            </w:tcBorders>
          </w:tcPr>
          <w:p w:rsidR="00291916" w:rsidRDefault="00291916" w:rsidP="00D62F16">
            <w:pPr>
              <w:snapToGrid w:val="0"/>
              <w:jc w:val="center"/>
            </w:pPr>
            <w:r>
              <w:t>0</w:t>
            </w:r>
          </w:p>
        </w:tc>
        <w:tc>
          <w:tcPr>
            <w:tcW w:w="851" w:type="dxa"/>
            <w:tcBorders>
              <w:right w:val="single" w:sz="4" w:space="0" w:color="auto"/>
            </w:tcBorders>
          </w:tcPr>
          <w:p w:rsidR="00291916" w:rsidRDefault="00704783" w:rsidP="00D62F16">
            <w:pPr>
              <w:snapToGrid w:val="0"/>
              <w:jc w:val="center"/>
            </w:pPr>
            <w:r>
              <w:t>0</w:t>
            </w:r>
          </w:p>
        </w:tc>
        <w:tc>
          <w:tcPr>
            <w:tcW w:w="710" w:type="dxa"/>
            <w:tcBorders>
              <w:right w:val="single" w:sz="4" w:space="0" w:color="auto"/>
            </w:tcBorders>
          </w:tcPr>
          <w:p w:rsidR="00291916" w:rsidRDefault="00704783" w:rsidP="00D62F16">
            <w:pPr>
              <w:snapToGrid w:val="0"/>
              <w:jc w:val="center"/>
            </w:pPr>
            <w:r>
              <w:t>0</w:t>
            </w:r>
          </w:p>
        </w:tc>
        <w:tc>
          <w:tcPr>
            <w:tcW w:w="992" w:type="dxa"/>
            <w:gridSpan w:val="2"/>
            <w:tcBorders>
              <w:right w:val="single" w:sz="4" w:space="0" w:color="auto"/>
            </w:tcBorders>
          </w:tcPr>
          <w:p w:rsidR="00291916" w:rsidRPr="00730981" w:rsidRDefault="00B12ED5" w:rsidP="00D62F16">
            <w:pPr>
              <w:snapToGrid w:val="0"/>
              <w:jc w:val="center"/>
            </w:pPr>
            <w:r>
              <w:t>3,8</w:t>
            </w:r>
          </w:p>
        </w:tc>
        <w:tc>
          <w:tcPr>
            <w:tcW w:w="283" w:type="dxa"/>
            <w:tcBorders>
              <w:top w:val="nil"/>
              <w:left w:val="single" w:sz="4" w:space="0" w:color="auto"/>
              <w:bottom w:val="nil"/>
              <w:right w:val="nil"/>
            </w:tcBorders>
          </w:tcPr>
          <w:p w:rsidR="00291916" w:rsidRPr="00D32975" w:rsidRDefault="00291916" w:rsidP="00D62F16">
            <w:pPr>
              <w:snapToGrid w:val="0"/>
            </w:pPr>
          </w:p>
        </w:tc>
      </w:tr>
      <w:tr w:rsidR="00291916" w:rsidRPr="00D3297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730981" w:rsidRDefault="00291916" w:rsidP="00D62F16">
            <w:pPr>
              <w:rPr>
                <w:sz w:val="26"/>
                <w:szCs w:val="26"/>
              </w:rPr>
            </w:pPr>
            <w:r w:rsidRPr="00730981">
              <w:rPr>
                <w:sz w:val="26"/>
                <w:szCs w:val="26"/>
              </w:rPr>
              <w:t>Местный бюджет</w:t>
            </w:r>
          </w:p>
        </w:tc>
        <w:tc>
          <w:tcPr>
            <w:tcW w:w="1416" w:type="dxa"/>
            <w:shd w:val="clear" w:color="auto" w:fill="auto"/>
          </w:tcPr>
          <w:p w:rsidR="00291916" w:rsidRPr="00B73B9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275,07</w:t>
            </w:r>
          </w:p>
        </w:tc>
        <w:tc>
          <w:tcPr>
            <w:tcW w:w="850" w:type="dxa"/>
            <w:gridSpan w:val="2"/>
            <w:tcBorders>
              <w:right w:val="single" w:sz="4" w:space="0" w:color="auto"/>
            </w:tcBorders>
          </w:tcPr>
          <w:p w:rsidR="00291916" w:rsidRPr="00730981" w:rsidRDefault="00291916" w:rsidP="00D62F16">
            <w:pPr>
              <w:snapToGrid w:val="0"/>
              <w:jc w:val="center"/>
            </w:pPr>
            <w:r>
              <w:t>3568,1</w:t>
            </w:r>
          </w:p>
        </w:tc>
        <w:tc>
          <w:tcPr>
            <w:tcW w:w="711" w:type="dxa"/>
            <w:tcBorders>
              <w:right w:val="single" w:sz="4" w:space="0" w:color="auto"/>
            </w:tcBorders>
          </w:tcPr>
          <w:p w:rsidR="00291916" w:rsidRPr="00730981" w:rsidRDefault="00F558AF" w:rsidP="00D62F16">
            <w:pPr>
              <w:snapToGrid w:val="0"/>
              <w:jc w:val="center"/>
            </w:pPr>
            <w:r>
              <w:t>1557</w:t>
            </w:r>
            <w:r w:rsidR="004920AE">
              <w:t>,78</w:t>
            </w:r>
          </w:p>
        </w:tc>
        <w:tc>
          <w:tcPr>
            <w:tcW w:w="851" w:type="dxa"/>
            <w:tcBorders>
              <w:right w:val="single" w:sz="4" w:space="0" w:color="auto"/>
            </w:tcBorders>
          </w:tcPr>
          <w:p w:rsidR="00291916" w:rsidRPr="00730981" w:rsidRDefault="004920AE" w:rsidP="00D62F16">
            <w:pPr>
              <w:snapToGrid w:val="0"/>
              <w:jc w:val="center"/>
            </w:pPr>
            <w:r>
              <w:t>4920</w:t>
            </w:r>
          </w:p>
        </w:tc>
        <w:tc>
          <w:tcPr>
            <w:tcW w:w="851" w:type="dxa"/>
            <w:tcBorders>
              <w:right w:val="single" w:sz="4" w:space="0" w:color="auto"/>
            </w:tcBorders>
          </w:tcPr>
          <w:p w:rsidR="00291916" w:rsidRPr="00730981" w:rsidRDefault="00704783" w:rsidP="00D62F16">
            <w:pPr>
              <w:snapToGrid w:val="0"/>
              <w:jc w:val="center"/>
            </w:pPr>
            <w:r>
              <w:t>50</w:t>
            </w:r>
          </w:p>
        </w:tc>
        <w:tc>
          <w:tcPr>
            <w:tcW w:w="710" w:type="dxa"/>
            <w:tcBorders>
              <w:right w:val="single" w:sz="4" w:space="0" w:color="auto"/>
            </w:tcBorders>
          </w:tcPr>
          <w:p w:rsidR="00291916" w:rsidRPr="00730981" w:rsidRDefault="00704783" w:rsidP="00D62F16">
            <w:pPr>
              <w:snapToGrid w:val="0"/>
              <w:jc w:val="center"/>
            </w:pPr>
            <w:r>
              <w:t>50</w:t>
            </w:r>
          </w:p>
        </w:tc>
        <w:tc>
          <w:tcPr>
            <w:tcW w:w="992" w:type="dxa"/>
            <w:gridSpan w:val="2"/>
            <w:tcBorders>
              <w:right w:val="single" w:sz="4" w:space="0" w:color="auto"/>
            </w:tcBorders>
          </w:tcPr>
          <w:p w:rsidR="00291916" w:rsidRPr="00730981" w:rsidRDefault="00D657DF" w:rsidP="00D62F16">
            <w:pPr>
              <w:snapToGrid w:val="0"/>
              <w:jc w:val="center"/>
            </w:pPr>
            <w:r>
              <w:t>10420,45</w:t>
            </w:r>
          </w:p>
        </w:tc>
        <w:tc>
          <w:tcPr>
            <w:tcW w:w="283" w:type="dxa"/>
            <w:tcBorders>
              <w:top w:val="nil"/>
              <w:left w:val="single" w:sz="4" w:space="0" w:color="auto"/>
              <w:bottom w:val="nil"/>
              <w:right w:val="nil"/>
            </w:tcBorders>
          </w:tcPr>
          <w:p w:rsidR="00291916" w:rsidRPr="00D32975" w:rsidRDefault="00291916" w:rsidP="00D62F16">
            <w:pPr>
              <w:snapToGrid w:val="0"/>
            </w:pPr>
          </w:p>
        </w:tc>
      </w:tr>
      <w:tr w:rsidR="00291916" w:rsidRPr="00B73B9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730981" w:rsidRDefault="00291916" w:rsidP="00D62F16">
            <w:pPr>
              <w:rPr>
                <w:sz w:val="26"/>
                <w:szCs w:val="26"/>
              </w:rPr>
            </w:pPr>
            <w:r w:rsidRPr="00730981">
              <w:rPr>
                <w:sz w:val="26"/>
                <w:szCs w:val="26"/>
              </w:rPr>
              <w:t>Республиканский бюджет</w:t>
            </w:r>
          </w:p>
        </w:tc>
        <w:tc>
          <w:tcPr>
            <w:tcW w:w="1416" w:type="dxa"/>
            <w:shd w:val="clear" w:color="auto" w:fill="auto"/>
          </w:tcPr>
          <w:p w:rsidR="00291916" w:rsidRPr="00B73B9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102,03</w:t>
            </w:r>
          </w:p>
        </w:tc>
        <w:tc>
          <w:tcPr>
            <w:tcW w:w="850" w:type="dxa"/>
            <w:gridSpan w:val="2"/>
            <w:tcBorders>
              <w:right w:val="single" w:sz="4" w:space="0" w:color="auto"/>
            </w:tcBorders>
          </w:tcPr>
          <w:p w:rsidR="00291916" w:rsidRPr="00730981" w:rsidRDefault="00291916" w:rsidP="00D62F16">
            <w:pPr>
              <w:snapToGrid w:val="0"/>
              <w:jc w:val="center"/>
            </w:pPr>
            <w:r>
              <w:t>24,5</w:t>
            </w:r>
          </w:p>
        </w:tc>
        <w:tc>
          <w:tcPr>
            <w:tcW w:w="711" w:type="dxa"/>
            <w:tcBorders>
              <w:right w:val="single" w:sz="4" w:space="0" w:color="auto"/>
            </w:tcBorders>
          </w:tcPr>
          <w:p w:rsidR="00291916" w:rsidRPr="00730981" w:rsidRDefault="004920AE" w:rsidP="00D62F16">
            <w:pPr>
              <w:snapToGrid w:val="0"/>
              <w:jc w:val="center"/>
            </w:pPr>
            <w:r>
              <w:t>24,3</w:t>
            </w:r>
          </w:p>
        </w:tc>
        <w:tc>
          <w:tcPr>
            <w:tcW w:w="851" w:type="dxa"/>
            <w:tcBorders>
              <w:right w:val="single" w:sz="4" w:space="0" w:color="auto"/>
            </w:tcBorders>
          </w:tcPr>
          <w:p w:rsidR="00291916" w:rsidRPr="00730981" w:rsidRDefault="004920AE" w:rsidP="004920AE">
            <w:pPr>
              <w:snapToGrid w:val="0"/>
              <w:jc w:val="center"/>
            </w:pPr>
            <w:r>
              <w:t>19,6</w:t>
            </w:r>
          </w:p>
        </w:tc>
        <w:tc>
          <w:tcPr>
            <w:tcW w:w="851" w:type="dxa"/>
            <w:tcBorders>
              <w:right w:val="single" w:sz="4" w:space="0" w:color="auto"/>
            </w:tcBorders>
          </w:tcPr>
          <w:p w:rsidR="00291916" w:rsidRPr="00730981" w:rsidRDefault="00B12ED5" w:rsidP="00D62F16">
            <w:pPr>
              <w:snapToGrid w:val="0"/>
              <w:jc w:val="center"/>
            </w:pPr>
            <w:r>
              <w:t>0</w:t>
            </w:r>
          </w:p>
        </w:tc>
        <w:tc>
          <w:tcPr>
            <w:tcW w:w="710" w:type="dxa"/>
            <w:tcBorders>
              <w:right w:val="single" w:sz="4" w:space="0" w:color="auto"/>
            </w:tcBorders>
          </w:tcPr>
          <w:p w:rsidR="00291916" w:rsidRPr="00730981" w:rsidRDefault="00B12ED5" w:rsidP="00D62F16">
            <w:pPr>
              <w:snapToGrid w:val="0"/>
              <w:jc w:val="center"/>
            </w:pPr>
            <w:r>
              <w:t>0</w:t>
            </w:r>
          </w:p>
        </w:tc>
        <w:tc>
          <w:tcPr>
            <w:tcW w:w="992" w:type="dxa"/>
            <w:gridSpan w:val="2"/>
            <w:tcBorders>
              <w:right w:val="single" w:sz="4" w:space="0" w:color="auto"/>
            </w:tcBorders>
          </w:tcPr>
          <w:p w:rsidR="00291916" w:rsidRPr="00730981" w:rsidRDefault="00D657DF" w:rsidP="00D62F16">
            <w:pPr>
              <w:snapToGrid w:val="0"/>
              <w:jc w:val="center"/>
            </w:pPr>
            <w:r>
              <w:t>170,43</w:t>
            </w:r>
          </w:p>
        </w:tc>
        <w:tc>
          <w:tcPr>
            <w:tcW w:w="283" w:type="dxa"/>
            <w:tcBorders>
              <w:top w:val="nil"/>
              <w:left w:val="single" w:sz="4" w:space="0" w:color="auto"/>
              <w:bottom w:val="nil"/>
              <w:right w:val="nil"/>
            </w:tcBorders>
          </w:tcPr>
          <w:p w:rsidR="00291916" w:rsidRPr="00D32975" w:rsidRDefault="00291916" w:rsidP="00D62F16">
            <w:pPr>
              <w:snapToGrid w:val="0"/>
            </w:pPr>
          </w:p>
        </w:tc>
      </w:tr>
      <w:tr w:rsidR="00291916" w:rsidRPr="00B73B95" w:rsidTr="00492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61" w:type="dxa"/>
          </w:tcPr>
          <w:p w:rsidR="00291916" w:rsidRPr="00730981" w:rsidRDefault="00291916" w:rsidP="00D62F16">
            <w:pPr>
              <w:rPr>
                <w:sz w:val="26"/>
                <w:szCs w:val="26"/>
              </w:rPr>
            </w:pPr>
            <w:r w:rsidRPr="00730981">
              <w:rPr>
                <w:sz w:val="26"/>
                <w:szCs w:val="26"/>
              </w:rPr>
              <w:t>Федеральный бюджет</w:t>
            </w:r>
          </w:p>
        </w:tc>
        <w:tc>
          <w:tcPr>
            <w:tcW w:w="1416" w:type="dxa"/>
            <w:shd w:val="clear" w:color="auto" w:fill="auto"/>
          </w:tcPr>
          <w:p w:rsidR="00291916" w:rsidRPr="00B73B95" w:rsidRDefault="00291916" w:rsidP="00D62F16">
            <w:pPr>
              <w:autoSpaceDE w:val="0"/>
              <w:autoSpaceDN w:val="0"/>
              <w:adjustRightInd w:val="0"/>
              <w:jc w:val="center"/>
              <w:rPr>
                <w:sz w:val="26"/>
                <w:szCs w:val="26"/>
              </w:rPr>
            </w:pPr>
          </w:p>
        </w:tc>
        <w:tc>
          <w:tcPr>
            <w:tcW w:w="994" w:type="dxa"/>
            <w:gridSpan w:val="2"/>
            <w:tcBorders>
              <w:right w:val="single" w:sz="4" w:space="0" w:color="auto"/>
            </w:tcBorders>
          </w:tcPr>
          <w:p w:rsidR="00291916" w:rsidRPr="00730981" w:rsidRDefault="00291916" w:rsidP="00D62F16">
            <w:pPr>
              <w:snapToGrid w:val="0"/>
              <w:jc w:val="center"/>
            </w:pPr>
            <w:r w:rsidRPr="00730981">
              <w:t>1030,1</w:t>
            </w:r>
          </w:p>
        </w:tc>
        <w:tc>
          <w:tcPr>
            <w:tcW w:w="850" w:type="dxa"/>
            <w:gridSpan w:val="2"/>
            <w:tcBorders>
              <w:right w:val="single" w:sz="4" w:space="0" w:color="auto"/>
            </w:tcBorders>
          </w:tcPr>
          <w:p w:rsidR="00291916" w:rsidRPr="00730981" w:rsidRDefault="00291916" w:rsidP="00D62F16">
            <w:pPr>
              <w:snapToGrid w:val="0"/>
              <w:jc w:val="center"/>
            </w:pPr>
            <w:r>
              <w:t>2426,3</w:t>
            </w:r>
          </w:p>
        </w:tc>
        <w:tc>
          <w:tcPr>
            <w:tcW w:w="711" w:type="dxa"/>
            <w:tcBorders>
              <w:right w:val="single" w:sz="4" w:space="0" w:color="auto"/>
            </w:tcBorders>
          </w:tcPr>
          <w:p w:rsidR="00291916" w:rsidRPr="00730981" w:rsidRDefault="004920AE" w:rsidP="00D62F16">
            <w:pPr>
              <w:snapToGrid w:val="0"/>
              <w:jc w:val="center"/>
            </w:pPr>
            <w:r>
              <w:t>2407,8</w:t>
            </w:r>
          </w:p>
        </w:tc>
        <w:tc>
          <w:tcPr>
            <w:tcW w:w="851" w:type="dxa"/>
            <w:tcBorders>
              <w:right w:val="single" w:sz="4" w:space="0" w:color="auto"/>
            </w:tcBorders>
          </w:tcPr>
          <w:p w:rsidR="00291916" w:rsidRPr="00730981" w:rsidRDefault="004920AE" w:rsidP="00D62F16">
            <w:pPr>
              <w:snapToGrid w:val="0"/>
              <w:jc w:val="center"/>
            </w:pPr>
            <w:r>
              <w:t>1938,83</w:t>
            </w:r>
          </w:p>
        </w:tc>
        <w:tc>
          <w:tcPr>
            <w:tcW w:w="851" w:type="dxa"/>
            <w:tcBorders>
              <w:right w:val="single" w:sz="4" w:space="0" w:color="auto"/>
            </w:tcBorders>
          </w:tcPr>
          <w:p w:rsidR="00291916" w:rsidRPr="00730981" w:rsidRDefault="00B12ED5" w:rsidP="00D62F16">
            <w:pPr>
              <w:snapToGrid w:val="0"/>
              <w:jc w:val="center"/>
            </w:pPr>
            <w:r>
              <w:t>0</w:t>
            </w:r>
          </w:p>
        </w:tc>
        <w:tc>
          <w:tcPr>
            <w:tcW w:w="710" w:type="dxa"/>
            <w:tcBorders>
              <w:right w:val="single" w:sz="4" w:space="0" w:color="auto"/>
            </w:tcBorders>
          </w:tcPr>
          <w:p w:rsidR="00291916" w:rsidRPr="00730981" w:rsidRDefault="00B12ED5" w:rsidP="00D62F16">
            <w:pPr>
              <w:snapToGrid w:val="0"/>
              <w:jc w:val="center"/>
            </w:pPr>
            <w:r>
              <w:t>0</w:t>
            </w:r>
          </w:p>
        </w:tc>
        <w:tc>
          <w:tcPr>
            <w:tcW w:w="992" w:type="dxa"/>
            <w:gridSpan w:val="2"/>
            <w:tcBorders>
              <w:right w:val="single" w:sz="4" w:space="0" w:color="auto"/>
            </w:tcBorders>
          </w:tcPr>
          <w:p w:rsidR="00291916" w:rsidRPr="00730981" w:rsidRDefault="00D657DF" w:rsidP="00D62F16">
            <w:pPr>
              <w:snapToGrid w:val="0"/>
              <w:jc w:val="center"/>
            </w:pPr>
            <w:r>
              <w:t>7803,03</w:t>
            </w:r>
          </w:p>
        </w:tc>
        <w:tc>
          <w:tcPr>
            <w:tcW w:w="283" w:type="dxa"/>
            <w:tcBorders>
              <w:top w:val="nil"/>
              <w:left w:val="single" w:sz="4" w:space="0" w:color="auto"/>
              <w:bottom w:val="nil"/>
              <w:right w:val="nil"/>
            </w:tcBorders>
          </w:tcPr>
          <w:p w:rsidR="00291916" w:rsidRPr="00D32975" w:rsidRDefault="00291916" w:rsidP="00D62F16">
            <w:pPr>
              <w:snapToGrid w:val="0"/>
            </w:pPr>
          </w:p>
        </w:tc>
      </w:tr>
    </w:tbl>
    <w:p w:rsidR="00291916" w:rsidRDefault="00291916" w:rsidP="003958E4">
      <w:pPr>
        <w:jc w:val="center"/>
        <w:rPr>
          <w:b/>
          <w:sz w:val="26"/>
          <w:szCs w:val="26"/>
        </w:rPr>
      </w:pPr>
    </w:p>
    <w:p w:rsidR="00665C96" w:rsidRDefault="00934357" w:rsidP="00665C96">
      <w:pPr>
        <w:autoSpaceDE w:val="0"/>
        <w:jc w:val="center"/>
        <w:rPr>
          <w:b/>
          <w:sz w:val="26"/>
          <w:szCs w:val="26"/>
        </w:rPr>
      </w:pPr>
      <w:r>
        <w:rPr>
          <w:b/>
          <w:sz w:val="26"/>
          <w:szCs w:val="26"/>
        </w:rPr>
        <w:t>3</w:t>
      </w:r>
      <w:r w:rsidR="00665C96">
        <w:rPr>
          <w:b/>
          <w:sz w:val="26"/>
          <w:szCs w:val="26"/>
        </w:rPr>
        <w:t xml:space="preserve">. Механизмы реализации </w:t>
      </w:r>
    </w:p>
    <w:p w:rsidR="00665C96" w:rsidRDefault="00665C96" w:rsidP="00665C96">
      <w:pPr>
        <w:autoSpaceDE w:val="0"/>
        <w:ind w:firstLine="540"/>
        <w:jc w:val="both"/>
        <w:rPr>
          <w:b/>
          <w:sz w:val="26"/>
          <w:szCs w:val="26"/>
        </w:rPr>
      </w:pPr>
    </w:p>
    <w:p w:rsidR="00665C96" w:rsidRDefault="00665C96" w:rsidP="00665C96">
      <w:pPr>
        <w:autoSpaceDE w:val="0"/>
        <w:ind w:firstLine="540"/>
        <w:jc w:val="both"/>
        <w:rPr>
          <w:sz w:val="26"/>
          <w:szCs w:val="26"/>
        </w:rPr>
      </w:pPr>
      <w:r>
        <w:rPr>
          <w:sz w:val="26"/>
          <w:szCs w:val="26"/>
        </w:rPr>
        <w:t>Механизм реализации подпрограммы базируется на принципах социального партнерства сельского населения, органов исполнительной власти Республики Хакасия и органов местного самоуправления, общественных объединений, а также четкого разграничения полномочий и ответственности всех участников Программы.</w:t>
      </w:r>
    </w:p>
    <w:p w:rsidR="001B7FD7" w:rsidRDefault="001B7FD7" w:rsidP="001B7FD7">
      <w:pPr>
        <w:autoSpaceDE w:val="0"/>
        <w:autoSpaceDN w:val="0"/>
        <w:adjustRightInd w:val="0"/>
        <w:ind w:firstLine="540"/>
        <w:jc w:val="both"/>
        <w:rPr>
          <w:bCs/>
          <w:sz w:val="26"/>
          <w:szCs w:val="26"/>
        </w:rPr>
      </w:pPr>
      <w:r w:rsidRPr="00E76AC7">
        <w:rPr>
          <w:bCs/>
          <w:sz w:val="26"/>
          <w:szCs w:val="26"/>
        </w:rPr>
        <w:t xml:space="preserve">Социальные выплаты гражданам предоставляются за счет средств федерального бюджета, бюджета субъекта Российской Федерации и (или) местных бюджетов согласно положению </w:t>
      </w:r>
      <w:r w:rsidR="00AB5BF9" w:rsidRPr="00E76AC7">
        <w:rPr>
          <w:bCs/>
          <w:sz w:val="26"/>
          <w:szCs w:val="26"/>
        </w:rPr>
        <w:t>утвержденному</w:t>
      </w:r>
      <w:r w:rsidR="00E76AC7" w:rsidRPr="00E76AC7">
        <w:rPr>
          <w:bCs/>
          <w:sz w:val="26"/>
          <w:szCs w:val="26"/>
        </w:rPr>
        <w:t xml:space="preserve"> постановлением от 31 мая 2019 года № 696 «Об утверждении государственной программы Российской Федерации «Комплексное развитие</w:t>
      </w:r>
      <w:r w:rsidR="00AB5BF9" w:rsidRPr="00E76AC7">
        <w:rPr>
          <w:bCs/>
          <w:sz w:val="26"/>
          <w:szCs w:val="26"/>
        </w:rPr>
        <w:t xml:space="preserve"> </w:t>
      </w:r>
      <w:r w:rsidR="00E76AC7" w:rsidRPr="00E76AC7">
        <w:rPr>
          <w:bCs/>
          <w:sz w:val="26"/>
          <w:szCs w:val="26"/>
        </w:rPr>
        <w:t xml:space="preserve">сельских территорий» и о внесении изменений в некоторые акты правительства РФ. </w:t>
      </w:r>
    </w:p>
    <w:p w:rsidR="00BF0809" w:rsidRDefault="00BF0809" w:rsidP="001B7FD7">
      <w:pPr>
        <w:autoSpaceDE w:val="0"/>
        <w:autoSpaceDN w:val="0"/>
        <w:adjustRightInd w:val="0"/>
        <w:ind w:firstLine="540"/>
        <w:jc w:val="both"/>
        <w:rPr>
          <w:bCs/>
          <w:sz w:val="26"/>
          <w:szCs w:val="26"/>
        </w:rPr>
      </w:pPr>
      <w:r>
        <w:rPr>
          <w:bCs/>
          <w:sz w:val="26"/>
          <w:szCs w:val="26"/>
        </w:rPr>
        <w:t>Финансовые средства из федерального бюджета на обеспечение комплексного развития сельских территорий предоставляются согласно правила утвержденного постановлением правительства Российской Федерации от 17 октября 2019 года № 1332 «О внесении изменений в государственную программу Российской Федерации «Комплексное развитие сельских территорий».</w:t>
      </w:r>
    </w:p>
    <w:p w:rsidR="00D322F8" w:rsidRDefault="00BF0809" w:rsidP="00D322F8">
      <w:pPr>
        <w:ind w:firstLine="540"/>
        <w:jc w:val="both"/>
        <w:rPr>
          <w:sz w:val="26"/>
          <w:szCs w:val="26"/>
        </w:rPr>
      </w:pPr>
      <w:r>
        <w:rPr>
          <w:bCs/>
          <w:sz w:val="26"/>
          <w:szCs w:val="26"/>
        </w:rPr>
        <w:t>После привлечения средств</w:t>
      </w:r>
      <w:r w:rsidR="00D322F8">
        <w:rPr>
          <w:bCs/>
          <w:sz w:val="26"/>
          <w:szCs w:val="26"/>
        </w:rPr>
        <w:t>,</w:t>
      </w:r>
      <w:r>
        <w:rPr>
          <w:bCs/>
          <w:sz w:val="26"/>
          <w:szCs w:val="26"/>
        </w:rPr>
        <w:t xml:space="preserve"> </w:t>
      </w:r>
      <w:r w:rsidR="00D322F8">
        <w:rPr>
          <w:sz w:val="26"/>
          <w:szCs w:val="26"/>
        </w:rPr>
        <w:t>приобретение материальных средств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Органы</w:t>
      </w:r>
      <w:r w:rsidR="00D322F8">
        <w:rPr>
          <w:color w:val="FF0000"/>
          <w:sz w:val="26"/>
          <w:szCs w:val="26"/>
        </w:rPr>
        <w:t xml:space="preserve"> </w:t>
      </w:r>
      <w:r w:rsidR="00D322F8">
        <w:rPr>
          <w:sz w:val="26"/>
          <w:szCs w:val="26"/>
        </w:rPr>
        <w:t>местного самоуправления сельсоветов разрабатывают и утверждают аналогичные муниципальные Программы (подпрограммы).</w:t>
      </w:r>
    </w:p>
    <w:p w:rsidR="00BF0809" w:rsidRPr="00E76AC7" w:rsidRDefault="00BF0809" w:rsidP="001B7FD7">
      <w:pPr>
        <w:autoSpaceDE w:val="0"/>
        <w:autoSpaceDN w:val="0"/>
        <w:adjustRightInd w:val="0"/>
        <w:ind w:firstLine="540"/>
        <w:jc w:val="both"/>
        <w:rPr>
          <w:bCs/>
          <w:sz w:val="26"/>
          <w:szCs w:val="26"/>
        </w:rPr>
      </w:pPr>
    </w:p>
    <w:p w:rsidR="00665C96" w:rsidRDefault="00665C96" w:rsidP="00665C96">
      <w:pPr>
        <w:autoSpaceDE w:val="0"/>
        <w:ind w:firstLine="540"/>
        <w:jc w:val="both"/>
        <w:rPr>
          <w:b/>
          <w:sz w:val="26"/>
          <w:szCs w:val="26"/>
        </w:rPr>
      </w:pPr>
    </w:p>
    <w:p w:rsidR="00D322F8" w:rsidRDefault="00D322F8" w:rsidP="00D322F8">
      <w:pPr>
        <w:autoSpaceDE w:val="0"/>
        <w:autoSpaceDN w:val="0"/>
        <w:adjustRightInd w:val="0"/>
        <w:ind w:left="360"/>
        <w:jc w:val="center"/>
        <w:rPr>
          <w:b/>
          <w:sz w:val="26"/>
          <w:szCs w:val="26"/>
        </w:rPr>
      </w:pPr>
      <w:r>
        <w:rPr>
          <w:b/>
          <w:sz w:val="26"/>
          <w:szCs w:val="26"/>
        </w:rPr>
        <w:t xml:space="preserve">4. </w:t>
      </w:r>
      <w:r w:rsidRPr="00127E83">
        <w:rPr>
          <w:b/>
          <w:sz w:val="26"/>
          <w:szCs w:val="26"/>
        </w:rPr>
        <w:t>Оценка социально-экономической</w:t>
      </w:r>
      <w:r>
        <w:rPr>
          <w:b/>
          <w:sz w:val="26"/>
          <w:szCs w:val="26"/>
        </w:rPr>
        <w:t xml:space="preserve"> </w:t>
      </w:r>
      <w:r w:rsidRPr="00127E83">
        <w:rPr>
          <w:b/>
          <w:sz w:val="26"/>
          <w:szCs w:val="26"/>
        </w:rPr>
        <w:t>эффективности</w:t>
      </w:r>
    </w:p>
    <w:p w:rsidR="00D322F8" w:rsidRDefault="00D322F8" w:rsidP="00D322F8">
      <w:pPr>
        <w:jc w:val="center"/>
        <w:rPr>
          <w:sz w:val="16"/>
          <w:szCs w:val="1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D322F8" w:rsidRPr="00936DDA" w:rsidTr="00E604FD">
        <w:tc>
          <w:tcPr>
            <w:tcW w:w="540" w:type="dxa"/>
            <w:vMerge w:val="restart"/>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837" w:type="dxa"/>
            <w:vMerge w:val="restart"/>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r>
              <w:rPr>
                <w:rFonts w:ascii="Times New Roman" w:hAnsi="Times New Roman" w:cs="Times New Roman"/>
                <w:sz w:val="24"/>
                <w:szCs w:val="24"/>
              </w:rPr>
              <w:t xml:space="preserve"> с нарастающим итогом</w:t>
            </w:r>
          </w:p>
        </w:tc>
      </w:tr>
      <w:tr w:rsidR="00D322F8" w:rsidRPr="00936DDA" w:rsidTr="00E604FD">
        <w:tc>
          <w:tcPr>
            <w:tcW w:w="540" w:type="dxa"/>
            <w:vMerge/>
          </w:tcPr>
          <w:p w:rsidR="00D322F8" w:rsidRPr="008135A1" w:rsidRDefault="00D322F8" w:rsidP="00E604FD">
            <w:pPr>
              <w:pStyle w:val="ConsPlusNormal"/>
              <w:ind w:firstLine="0"/>
              <w:jc w:val="both"/>
              <w:rPr>
                <w:rFonts w:ascii="Times New Roman" w:hAnsi="Times New Roman" w:cs="Times New Roman"/>
                <w:sz w:val="24"/>
                <w:szCs w:val="24"/>
              </w:rPr>
            </w:pPr>
          </w:p>
        </w:tc>
        <w:tc>
          <w:tcPr>
            <w:tcW w:w="2837" w:type="dxa"/>
            <w:vMerge/>
          </w:tcPr>
          <w:p w:rsidR="00D322F8" w:rsidRPr="008135A1" w:rsidRDefault="00D322F8" w:rsidP="00E604FD">
            <w:pPr>
              <w:pStyle w:val="ConsPlusNormal"/>
              <w:ind w:firstLine="0"/>
              <w:jc w:val="both"/>
              <w:rPr>
                <w:rFonts w:ascii="Times New Roman" w:hAnsi="Times New Roman" w:cs="Times New Roman"/>
                <w:sz w:val="24"/>
                <w:szCs w:val="24"/>
              </w:rPr>
            </w:pPr>
          </w:p>
        </w:tc>
        <w:tc>
          <w:tcPr>
            <w:tcW w:w="718"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D322F8" w:rsidRPr="008135A1" w:rsidRDefault="00D322F8" w:rsidP="00E604FD">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D322F8" w:rsidRPr="007E4E1A" w:rsidTr="00E604FD">
        <w:tc>
          <w:tcPr>
            <w:tcW w:w="540" w:type="dxa"/>
          </w:tcPr>
          <w:p w:rsidR="00D322F8" w:rsidRPr="007E4E1A" w:rsidRDefault="00D322F8" w:rsidP="00E604FD">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D322F8" w:rsidRPr="007E4E1A" w:rsidRDefault="00D322F8" w:rsidP="00D322F8">
            <w:pPr>
              <w:pStyle w:val="a5"/>
              <w:ind w:right="-6"/>
              <w:jc w:val="left"/>
              <w:rPr>
                <w:sz w:val="26"/>
                <w:szCs w:val="26"/>
              </w:rPr>
            </w:pPr>
            <w:r w:rsidRPr="001F3999">
              <w:rPr>
                <w:sz w:val="26"/>
                <w:szCs w:val="26"/>
              </w:rPr>
              <w:t xml:space="preserve">сохранение доли сельского населения </w:t>
            </w:r>
            <w:proofErr w:type="spellStart"/>
            <w:r w:rsidRPr="001F3999">
              <w:rPr>
                <w:sz w:val="26"/>
                <w:szCs w:val="26"/>
              </w:rPr>
              <w:t>Бейского</w:t>
            </w:r>
            <w:proofErr w:type="spellEnd"/>
            <w:r w:rsidRPr="001F3999">
              <w:rPr>
                <w:sz w:val="26"/>
                <w:szCs w:val="26"/>
              </w:rPr>
              <w:t xml:space="preserve"> района в общей численности населения Республики Хакасия</w:t>
            </w:r>
            <w:r>
              <w:rPr>
                <w:sz w:val="26"/>
                <w:szCs w:val="26"/>
              </w:rPr>
              <w:t xml:space="preserve"> </w:t>
            </w:r>
          </w:p>
        </w:tc>
        <w:tc>
          <w:tcPr>
            <w:tcW w:w="718"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718"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30,1</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30,2</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30,0</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30,0</w:t>
            </w:r>
          </w:p>
        </w:tc>
      </w:tr>
      <w:tr w:rsidR="00D322F8" w:rsidRPr="007E4E1A" w:rsidTr="00E604FD">
        <w:tc>
          <w:tcPr>
            <w:tcW w:w="540" w:type="dxa"/>
          </w:tcPr>
          <w:p w:rsidR="00D322F8" w:rsidRPr="00AC6D42" w:rsidRDefault="00D322F8" w:rsidP="00E604FD">
            <w:pPr>
              <w:rPr>
                <w:sz w:val="26"/>
                <w:szCs w:val="26"/>
              </w:rPr>
            </w:pPr>
            <w:r>
              <w:rPr>
                <w:sz w:val="26"/>
                <w:szCs w:val="26"/>
              </w:rPr>
              <w:t>2</w:t>
            </w:r>
          </w:p>
        </w:tc>
        <w:tc>
          <w:tcPr>
            <w:tcW w:w="2837" w:type="dxa"/>
          </w:tcPr>
          <w:p w:rsidR="00D322F8" w:rsidRPr="00AC6D42" w:rsidRDefault="00D322F8" w:rsidP="00E604FD">
            <w:pPr>
              <w:rPr>
                <w:sz w:val="26"/>
                <w:szCs w:val="26"/>
              </w:rPr>
            </w:pPr>
            <w:r w:rsidRPr="001F3999">
              <w:rPr>
                <w:sz w:val="26"/>
                <w:szCs w:val="26"/>
              </w:rPr>
              <w:t>доля сельского населения систематически занимающегося физической культурой и спортом</w:t>
            </w:r>
          </w:p>
        </w:tc>
        <w:tc>
          <w:tcPr>
            <w:tcW w:w="718" w:type="dxa"/>
          </w:tcPr>
          <w:p w:rsidR="00D322F8" w:rsidRPr="00AC6D42" w:rsidRDefault="00D322F8" w:rsidP="00E604FD">
            <w:pPr>
              <w:jc w:val="center"/>
              <w:rPr>
                <w:sz w:val="26"/>
                <w:szCs w:val="26"/>
              </w:rPr>
            </w:pPr>
            <w:r>
              <w:rPr>
                <w:sz w:val="26"/>
                <w:szCs w:val="26"/>
              </w:rPr>
              <w:t>45,5</w:t>
            </w:r>
          </w:p>
        </w:tc>
        <w:tc>
          <w:tcPr>
            <w:tcW w:w="718" w:type="dxa"/>
          </w:tcPr>
          <w:p w:rsidR="00D322F8" w:rsidRPr="00AC6D42" w:rsidRDefault="00D322F8" w:rsidP="00E604FD">
            <w:pPr>
              <w:jc w:val="center"/>
              <w:rPr>
                <w:sz w:val="26"/>
                <w:szCs w:val="26"/>
              </w:rPr>
            </w:pPr>
            <w:r>
              <w:rPr>
                <w:sz w:val="26"/>
                <w:szCs w:val="26"/>
              </w:rPr>
              <w:t>45,5</w:t>
            </w:r>
          </w:p>
        </w:tc>
        <w:tc>
          <w:tcPr>
            <w:tcW w:w="823" w:type="dxa"/>
          </w:tcPr>
          <w:p w:rsidR="00D322F8" w:rsidRDefault="00D322F8" w:rsidP="00E604FD">
            <w:r>
              <w:t>45,5</w:t>
            </w:r>
          </w:p>
        </w:tc>
        <w:tc>
          <w:tcPr>
            <w:tcW w:w="823" w:type="dxa"/>
          </w:tcPr>
          <w:p w:rsidR="00D322F8" w:rsidRDefault="00D322F8" w:rsidP="00E604FD">
            <w:r>
              <w:t>46</w:t>
            </w:r>
          </w:p>
        </w:tc>
        <w:tc>
          <w:tcPr>
            <w:tcW w:w="823" w:type="dxa"/>
          </w:tcPr>
          <w:p w:rsidR="00D322F8" w:rsidRDefault="00D322F8" w:rsidP="00E604FD">
            <w:r>
              <w:t>46,5</w:t>
            </w:r>
          </w:p>
        </w:tc>
        <w:tc>
          <w:tcPr>
            <w:tcW w:w="823" w:type="dxa"/>
          </w:tcPr>
          <w:p w:rsidR="00D322F8" w:rsidRDefault="00D322F8" w:rsidP="00E604FD">
            <w:r>
              <w:t>47</w:t>
            </w:r>
          </w:p>
        </w:tc>
        <w:tc>
          <w:tcPr>
            <w:tcW w:w="823" w:type="dxa"/>
          </w:tcPr>
          <w:p w:rsidR="00D322F8" w:rsidRDefault="00D322F8" w:rsidP="00E604FD">
            <w:r>
              <w:t>48</w:t>
            </w:r>
          </w:p>
        </w:tc>
        <w:tc>
          <w:tcPr>
            <w:tcW w:w="823" w:type="dxa"/>
          </w:tcPr>
          <w:p w:rsidR="00D322F8" w:rsidRPr="007E4E1A"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w:t>
            </w:r>
          </w:p>
        </w:tc>
      </w:tr>
      <w:tr w:rsidR="00D322F8" w:rsidRPr="007E4E1A" w:rsidTr="00E604FD">
        <w:tc>
          <w:tcPr>
            <w:tcW w:w="540" w:type="dxa"/>
          </w:tcPr>
          <w:p w:rsidR="00D322F8" w:rsidRDefault="00D322F8" w:rsidP="00E604FD">
            <w:pPr>
              <w:rPr>
                <w:sz w:val="26"/>
                <w:szCs w:val="26"/>
              </w:rPr>
            </w:pPr>
            <w:r>
              <w:rPr>
                <w:sz w:val="26"/>
                <w:szCs w:val="26"/>
              </w:rPr>
              <w:lastRenderedPageBreak/>
              <w:t>3</w:t>
            </w:r>
          </w:p>
        </w:tc>
        <w:tc>
          <w:tcPr>
            <w:tcW w:w="2837" w:type="dxa"/>
          </w:tcPr>
          <w:p w:rsidR="00D322F8" w:rsidRDefault="00D322F8" w:rsidP="00E604FD">
            <w:pPr>
              <w:rPr>
                <w:sz w:val="26"/>
                <w:szCs w:val="26"/>
              </w:rPr>
            </w:pPr>
            <w:r w:rsidRPr="001F3999">
              <w:rPr>
                <w:sz w:val="26"/>
                <w:szCs w:val="26"/>
              </w:rPr>
              <w:t xml:space="preserve">повышение соотношения среднемесячных располагаемых ресурсов сельского и городского домохозяйств </w:t>
            </w:r>
            <w:r>
              <w:rPr>
                <w:sz w:val="26"/>
                <w:szCs w:val="26"/>
              </w:rPr>
              <w:t xml:space="preserve"> </w:t>
            </w:r>
          </w:p>
        </w:tc>
        <w:tc>
          <w:tcPr>
            <w:tcW w:w="718" w:type="dxa"/>
          </w:tcPr>
          <w:p w:rsidR="00D322F8" w:rsidRDefault="00D322F8" w:rsidP="00E604FD">
            <w:pPr>
              <w:jc w:val="center"/>
              <w:rPr>
                <w:sz w:val="26"/>
                <w:szCs w:val="26"/>
              </w:rPr>
            </w:pPr>
            <w:r>
              <w:rPr>
                <w:sz w:val="26"/>
                <w:szCs w:val="26"/>
              </w:rPr>
              <w:t>77,9</w:t>
            </w:r>
          </w:p>
          <w:p w:rsidR="00D322F8" w:rsidRDefault="00D322F8" w:rsidP="00E604FD">
            <w:pPr>
              <w:jc w:val="center"/>
              <w:rPr>
                <w:sz w:val="26"/>
                <w:szCs w:val="26"/>
              </w:rPr>
            </w:pPr>
          </w:p>
        </w:tc>
        <w:tc>
          <w:tcPr>
            <w:tcW w:w="718" w:type="dxa"/>
          </w:tcPr>
          <w:p w:rsidR="00D322F8" w:rsidRDefault="00D322F8" w:rsidP="00E604FD">
            <w:pPr>
              <w:jc w:val="center"/>
              <w:rPr>
                <w:sz w:val="26"/>
                <w:szCs w:val="26"/>
              </w:rPr>
            </w:pPr>
            <w:r>
              <w:rPr>
                <w:sz w:val="26"/>
                <w:szCs w:val="26"/>
              </w:rPr>
              <w:t>78</w:t>
            </w:r>
          </w:p>
        </w:tc>
        <w:tc>
          <w:tcPr>
            <w:tcW w:w="823" w:type="dxa"/>
          </w:tcPr>
          <w:p w:rsidR="00D322F8" w:rsidRDefault="00D322F8" w:rsidP="00E604FD">
            <w:r>
              <w:t>78,</w:t>
            </w:r>
          </w:p>
        </w:tc>
        <w:tc>
          <w:tcPr>
            <w:tcW w:w="823" w:type="dxa"/>
          </w:tcPr>
          <w:p w:rsidR="00D322F8" w:rsidRDefault="00D322F8" w:rsidP="00E604FD">
            <w:r>
              <w:t>78,2</w:t>
            </w:r>
          </w:p>
        </w:tc>
        <w:tc>
          <w:tcPr>
            <w:tcW w:w="823" w:type="dxa"/>
          </w:tcPr>
          <w:p w:rsidR="00D322F8" w:rsidRDefault="00D322F8" w:rsidP="00E604FD">
            <w:r>
              <w:t>78,5</w:t>
            </w:r>
          </w:p>
        </w:tc>
        <w:tc>
          <w:tcPr>
            <w:tcW w:w="823" w:type="dxa"/>
          </w:tcPr>
          <w:p w:rsidR="00D322F8" w:rsidRDefault="00D322F8" w:rsidP="00E604FD">
            <w:r>
              <w:t>78,7</w:t>
            </w:r>
          </w:p>
        </w:tc>
        <w:tc>
          <w:tcPr>
            <w:tcW w:w="823" w:type="dxa"/>
          </w:tcPr>
          <w:p w:rsidR="00D322F8" w:rsidRDefault="00D322F8" w:rsidP="00E604FD">
            <w:r>
              <w:t>79</w:t>
            </w:r>
          </w:p>
        </w:tc>
        <w:tc>
          <w:tcPr>
            <w:tcW w:w="823" w:type="dxa"/>
          </w:tcPr>
          <w:p w:rsidR="00D322F8" w:rsidRDefault="00D322F8" w:rsidP="00E604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w:t>
            </w:r>
          </w:p>
        </w:tc>
      </w:tr>
    </w:tbl>
    <w:p w:rsidR="00665C96" w:rsidRDefault="00665C96" w:rsidP="00665C96">
      <w:pPr>
        <w:autoSpaceDE w:val="0"/>
        <w:ind w:firstLine="540"/>
        <w:jc w:val="both"/>
        <w:rPr>
          <w:b/>
        </w:rPr>
      </w:pPr>
    </w:p>
    <w:p w:rsidR="00665C96" w:rsidRDefault="00665C96" w:rsidP="00665C96">
      <w:pPr>
        <w:autoSpaceDE w:val="0"/>
        <w:ind w:firstLine="540"/>
        <w:jc w:val="both"/>
        <w:rPr>
          <w:b/>
        </w:rPr>
      </w:pPr>
    </w:p>
    <w:p w:rsidR="00A95499" w:rsidRDefault="00A95499" w:rsidP="00665C96">
      <w:pPr>
        <w:autoSpaceDE w:val="0"/>
        <w:ind w:firstLine="540"/>
        <w:jc w:val="both"/>
        <w:rPr>
          <w:b/>
        </w:rPr>
      </w:pPr>
    </w:p>
    <w:p w:rsidR="00A95499" w:rsidRDefault="00A95499" w:rsidP="00665C96">
      <w:pPr>
        <w:autoSpaceDE w:val="0"/>
        <w:ind w:firstLine="540"/>
        <w:jc w:val="both"/>
        <w:rPr>
          <w:b/>
        </w:rPr>
      </w:pPr>
    </w:p>
    <w:tbl>
      <w:tblPr>
        <w:tblW w:w="0" w:type="auto"/>
        <w:tblLook w:val="01E0" w:firstRow="1" w:lastRow="1" w:firstColumn="1" w:lastColumn="1" w:noHBand="0" w:noVBand="0"/>
      </w:tblPr>
      <w:tblGrid>
        <w:gridCol w:w="5166"/>
        <w:gridCol w:w="4189"/>
      </w:tblGrid>
      <w:tr w:rsidR="004D5B65" w:rsidRPr="00C63A79" w:rsidTr="004D5B65">
        <w:trPr>
          <w:trHeight w:val="1245"/>
        </w:trPr>
        <w:tc>
          <w:tcPr>
            <w:tcW w:w="5328" w:type="dxa"/>
          </w:tcPr>
          <w:p w:rsidR="004D5B65" w:rsidRPr="00C63A79" w:rsidRDefault="004D5B65" w:rsidP="004D5B65">
            <w:pPr>
              <w:jc w:val="both"/>
              <w:rPr>
                <w:sz w:val="26"/>
                <w:szCs w:val="26"/>
              </w:rPr>
            </w:pPr>
          </w:p>
        </w:tc>
        <w:tc>
          <w:tcPr>
            <w:tcW w:w="4243" w:type="dxa"/>
          </w:tcPr>
          <w:p w:rsidR="00D560DD" w:rsidRDefault="00D560DD" w:rsidP="00D322F8">
            <w:pPr>
              <w:rPr>
                <w:sz w:val="26"/>
                <w:szCs w:val="26"/>
              </w:rPr>
            </w:pPr>
          </w:p>
          <w:p w:rsidR="00D560DD" w:rsidRDefault="00D560DD" w:rsidP="00D322F8">
            <w:pPr>
              <w:rPr>
                <w:sz w:val="26"/>
                <w:szCs w:val="26"/>
              </w:rPr>
            </w:pPr>
          </w:p>
          <w:p w:rsidR="00D560DD" w:rsidRDefault="00D560DD"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657DF" w:rsidRDefault="00D657DF" w:rsidP="00D322F8">
            <w:pPr>
              <w:rPr>
                <w:sz w:val="26"/>
                <w:szCs w:val="26"/>
              </w:rPr>
            </w:pPr>
          </w:p>
          <w:p w:rsidR="00D560DD" w:rsidRDefault="00D560DD" w:rsidP="00D322F8">
            <w:pPr>
              <w:rPr>
                <w:sz w:val="26"/>
                <w:szCs w:val="26"/>
              </w:rPr>
            </w:pPr>
          </w:p>
          <w:p w:rsidR="004D5B65" w:rsidRPr="00C63A79" w:rsidRDefault="004D5B65" w:rsidP="00D322F8">
            <w:pPr>
              <w:rPr>
                <w:sz w:val="26"/>
                <w:szCs w:val="26"/>
              </w:rPr>
            </w:pPr>
            <w:r w:rsidRPr="00C63A79">
              <w:rPr>
                <w:sz w:val="26"/>
                <w:szCs w:val="26"/>
              </w:rPr>
              <w:t>Приложение № 2 к программе «Развитие агропромышленного комплекса и социаль</w:t>
            </w:r>
            <w:r w:rsidR="00D322F8">
              <w:rPr>
                <w:sz w:val="26"/>
                <w:szCs w:val="26"/>
              </w:rPr>
              <w:t>ной сферы на селе на 2020</w:t>
            </w:r>
            <w:r>
              <w:rPr>
                <w:sz w:val="26"/>
                <w:szCs w:val="26"/>
              </w:rPr>
              <w:t xml:space="preserve"> – 20</w:t>
            </w:r>
            <w:r w:rsidR="00D322F8">
              <w:rPr>
                <w:sz w:val="26"/>
                <w:szCs w:val="26"/>
              </w:rPr>
              <w:t>25</w:t>
            </w:r>
            <w:r w:rsidRPr="00C63A79">
              <w:rPr>
                <w:sz w:val="26"/>
                <w:szCs w:val="26"/>
              </w:rPr>
              <w:t xml:space="preserve"> годы»</w:t>
            </w:r>
          </w:p>
        </w:tc>
      </w:tr>
    </w:tbl>
    <w:p w:rsidR="004D5B65" w:rsidRDefault="004D5B65" w:rsidP="004D5B65">
      <w:pPr>
        <w:pStyle w:val="a3"/>
        <w:tabs>
          <w:tab w:val="left" w:pos="0"/>
        </w:tabs>
        <w:jc w:val="center"/>
        <w:rPr>
          <w:rFonts w:cs="Tahoma"/>
          <w:b/>
          <w:sz w:val="26"/>
          <w:szCs w:val="19"/>
        </w:rPr>
      </w:pPr>
      <w:r>
        <w:rPr>
          <w:rFonts w:cs="Tahoma"/>
          <w:b/>
          <w:sz w:val="26"/>
          <w:szCs w:val="19"/>
        </w:rPr>
        <w:lastRenderedPageBreak/>
        <w:tab/>
      </w:r>
    </w:p>
    <w:p w:rsidR="004D5B65" w:rsidRDefault="004D5B65" w:rsidP="004D5B65">
      <w:pPr>
        <w:pStyle w:val="a3"/>
        <w:tabs>
          <w:tab w:val="left" w:pos="0"/>
        </w:tabs>
        <w:jc w:val="center"/>
        <w:rPr>
          <w:rFonts w:cs="Tahoma"/>
          <w:b/>
          <w:sz w:val="26"/>
          <w:szCs w:val="19"/>
        </w:rPr>
      </w:pPr>
      <w:r>
        <w:rPr>
          <w:rFonts w:cs="Tahoma"/>
          <w:b/>
          <w:sz w:val="26"/>
          <w:szCs w:val="19"/>
        </w:rPr>
        <w:t xml:space="preserve">Подпрограмма </w:t>
      </w:r>
    </w:p>
    <w:p w:rsidR="004D5B65" w:rsidRDefault="004D5B65" w:rsidP="004D5B65">
      <w:pPr>
        <w:pStyle w:val="a3"/>
        <w:tabs>
          <w:tab w:val="left" w:pos="0"/>
        </w:tabs>
        <w:jc w:val="center"/>
        <w:rPr>
          <w:sz w:val="26"/>
          <w:szCs w:val="26"/>
        </w:rPr>
      </w:pPr>
      <w:r>
        <w:rPr>
          <w:rFonts w:cs="Tahoma"/>
          <w:sz w:val="26"/>
          <w:szCs w:val="26"/>
        </w:rPr>
        <w:t>«</w:t>
      </w:r>
      <w:r>
        <w:rPr>
          <w:sz w:val="26"/>
          <w:szCs w:val="26"/>
        </w:rPr>
        <w:t>Развитие приоритетных направлений сельского хозяйства</w:t>
      </w:r>
      <w:r w:rsidR="00D322F8">
        <w:rPr>
          <w:sz w:val="26"/>
          <w:szCs w:val="26"/>
        </w:rPr>
        <w:t xml:space="preserve"> муниципального образования</w:t>
      </w:r>
      <w:r>
        <w:rPr>
          <w:sz w:val="26"/>
          <w:szCs w:val="26"/>
        </w:rPr>
        <w:t xml:space="preserve"> </w:t>
      </w:r>
      <w:proofErr w:type="spellStart"/>
      <w:r>
        <w:rPr>
          <w:sz w:val="26"/>
          <w:szCs w:val="26"/>
        </w:rPr>
        <w:t>Бейский</w:t>
      </w:r>
      <w:proofErr w:type="spellEnd"/>
      <w:r>
        <w:rPr>
          <w:sz w:val="26"/>
          <w:szCs w:val="26"/>
        </w:rPr>
        <w:t xml:space="preserve"> район на 20</w:t>
      </w:r>
      <w:r w:rsidR="00D322F8">
        <w:rPr>
          <w:sz w:val="26"/>
          <w:szCs w:val="26"/>
        </w:rPr>
        <w:t>20</w:t>
      </w:r>
      <w:r>
        <w:rPr>
          <w:sz w:val="26"/>
          <w:szCs w:val="26"/>
        </w:rPr>
        <w:t>-20</w:t>
      </w:r>
      <w:r w:rsidR="00D322F8">
        <w:rPr>
          <w:sz w:val="26"/>
          <w:szCs w:val="26"/>
        </w:rPr>
        <w:t>25</w:t>
      </w:r>
      <w:r>
        <w:rPr>
          <w:sz w:val="26"/>
          <w:szCs w:val="26"/>
        </w:rPr>
        <w:t>гг.»</w:t>
      </w:r>
    </w:p>
    <w:p w:rsidR="004D5B65" w:rsidRDefault="004D5B65" w:rsidP="004D5B65">
      <w:pPr>
        <w:pStyle w:val="a3"/>
        <w:tabs>
          <w:tab w:val="left" w:pos="0"/>
        </w:tabs>
        <w:jc w:val="center"/>
        <w:rPr>
          <w:sz w:val="26"/>
          <w:szCs w:val="26"/>
        </w:rPr>
      </w:pPr>
    </w:p>
    <w:p w:rsidR="004D5B65" w:rsidRDefault="004D5B65" w:rsidP="004D5B65">
      <w:pPr>
        <w:pStyle w:val="a3"/>
        <w:tabs>
          <w:tab w:val="left" w:pos="0"/>
        </w:tabs>
        <w:jc w:val="center"/>
        <w:rPr>
          <w:b/>
          <w:sz w:val="26"/>
          <w:szCs w:val="26"/>
        </w:rPr>
      </w:pPr>
      <w:r w:rsidRPr="00D322F8">
        <w:rPr>
          <w:b/>
          <w:sz w:val="26"/>
          <w:szCs w:val="26"/>
        </w:rPr>
        <w:t>Паспорт подпрограммы</w:t>
      </w:r>
    </w:p>
    <w:p w:rsidR="00D322F8" w:rsidRPr="00D322F8" w:rsidRDefault="00D322F8" w:rsidP="004D5B65">
      <w:pPr>
        <w:pStyle w:val="a3"/>
        <w:tabs>
          <w:tab w:val="left" w:pos="0"/>
        </w:tabs>
        <w:jc w:val="center"/>
        <w:rPr>
          <w:b/>
          <w:sz w:val="26"/>
          <w:szCs w:val="26"/>
        </w:rPr>
      </w:pPr>
    </w:p>
    <w:tbl>
      <w:tblPr>
        <w:tblW w:w="9781" w:type="dxa"/>
        <w:tblInd w:w="108" w:type="dxa"/>
        <w:tblLayout w:type="fixed"/>
        <w:tblLook w:val="0000" w:firstRow="0" w:lastRow="0" w:firstColumn="0" w:lastColumn="0" w:noHBand="0" w:noVBand="0"/>
      </w:tblPr>
      <w:tblGrid>
        <w:gridCol w:w="2312"/>
        <w:gridCol w:w="7469"/>
      </w:tblGrid>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snapToGrid w:val="0"/>
              <w:rPr>
                <w:sz w:val="26"/>
                <w:szCs w:val="26"/>
              </w:rPr>
            </w:pPr>
            <w:r w:rsidRPr="00A4624B">
              <w:rPr>
                <w:sz w:val="26"/>
                <w:szCs w:val="26"/>
              </w:rPr>
              <w:t>Полное наименование</w:t>
            </w:r>
          </w:p>
          <w:p w:rsidR="00954554" w:rsidRPr="00A4624B" w:rsidRDefault="00954554" w:rsidP="000F519D">
            <w:pPr>
              <w:rPr>
                <w:sz w:val="26"/>
                <w:szCs w:val="26"/>
              </w:rPr>
            </w:pPr>
            <w:r w:rsidRPr="00A4624B">
              <w:rPr>
                <w:sz w:val="26"/>
                <w:szCs w:val="26"/>
              </w:rPr>
              <w:t>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«Развитие приоритетных направлений сельского хозяйства муниципального образования </w:t>
            </w:r>
            <w:proofErr w:type="spellStart"/>
            <w:r w:rsidRPr="00A4624B">
              <w:rPr>
                <w:sz w:val="26"/>
                <w:szCs w:val="26"/>
              </w:rPr>
              <w:t>Бейский</w:t>
            </w:r>
            <w:proofErr w:type="spellEnd"/>
            <w:r w:rsidRPr="00A4624B">
              <w:rPr>
                <w:sz w:val="26"/>
                <w:szCs w:val="26"/>
              </w:rPr>
              <w:t xml:space="preserve"> район на 2020-2025гг.»</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rPr>
                <w:sz w:val="26"/>
                <w:szCs w:val="26"/>
              </w:rPr>
            </w:pPr>
            <w:r w:rsidRPr="00A4624B">
              <w:rPr>
                <w:sz w:val="26"/>
                <w:szCs w:val="26"/>
              </w:rPr>
              <w:t>Ответственный исполнитель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Администрация  </w:t>
            </w:r>
            <w:proofErr w:type="spellStart"/>
            <w:r w:rsidRPr="00A4624B">
              <w:rPr>
                <w:sz w:val="26"/>
                <w:szCs w:val="26"/>
              </w:rPr>
              <w:t>Бейского</w:t>
            </w:r>
            <w:proofErr w:type="spellEnd"/>
            <w:r w:rsidRPr="00A4624B">
              <w:rPr>
                <w:sz w:val="26"/>
                <w:szCs w:val="26"/>
              </w:rPr>
              <w:t xml:space="preserve"> района</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t>Цель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 xml:space="preserve">Развитие агропромышленного комплекса в </w:t>
            </w:r>
            <w:proofErr w:type="spellStart"/>
            <w:r w:rsidRPr="00A4624B">
              <w:rPr>
                <w:sz w:val="26"/>
                <w:szCs w:val="26"/>
              </w:rPr>
              <w:t>Бейском</w:t>
            </w:r>
            <w:proofErr w:type="spellEnd"/>
            <w:r w:rsidRPr="00A4624B">
              <w:rPr>
                <w:sz w:val="26"/>
                <w:szCs w:val="26"/>
              </w:rPr>
              <w:t xml:space="preserve"> районе</w:t>
            </w:r>
          </w:p>
          <w:p w:rsidR="00954554" w:rsidRPr="00A4624B" w:rsidRDefault="00954554" w:rsidP="000F519D">
            <w:pPr>
              <w:snapToGrid w:val="0"/>
              <w:jc w:val="both"/>
              <w:rPr>
                <w:sz w:val="26"/>
                <w:szCs w:val="26"/>
              </w:rPr>
            </w:pP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p>
          <w:p w:rsidR="00954554" w:rsidRPr="00A4624B" w:rsidRDefault="00954554" w:rsidP="000F519D">
            <w:pPr>
              <w:snapToGrid w:val="0"/>
              <w:rPr>
                <w:sz w:val="26"/>
                <w:szCs w:val="26"/>
              </w:rPr>
            </w:pPr>
            <w:r w:rsidRPr="00A4624B">
              <w:rPr>
                <w:sz w:val="26"/>
                <w:szCs w:val="26"/>
              </w:rPr>
              <w:t xml:space="preserve">Задача </w:t>
            </w:r>
          </w:p>
          <w:p w:rsidR="00954554" w:rsidRPr="00A4624B" w:rsidRDefault="00954554" w:rsidP="000F519D">
            <w:pPr>
              <w:rPr>
                <w:sz w:val="26"/>
                <w:szCs w:val="26"/>
              </w:rPr>
            </w:pPr>
            <w:r w:rsidRPr="00A4624B">
              <w:rPr>
                <w:sz w:val="26"/>
                <w:szCs w:val="26"/>
              </w:rPr>
              <w:t>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jc w:val="both"/>
              <w:rPr>
                <w:sz w:val="26"/>
                <w:szCs w:val="26"/>
              </w:rPr>
            </w:pPr>
            <w:r w:rsidRPr="00A4624B">
              <w:rPr>
                <w:sz w:val="26"/>
                <w:szCs w:val="26"/>
              </w:rPr>
              <w:t xml:space="preserve"> - создание благоприятных условий для организации и устойчивой деятельности акционерных обществ, крестьянских хозяйств и личного подворья на основе повышения качества и эффективности мер государственной и муниципальной поддержки;</w:t>
            </w:r>
          </w:p>
          <w:p w:rsidR="00954554" w:rsidRPr="00A4624B" w:rsidRDefault="00954554" w:rsidP="000F519D">
            <w:pPr>
              <w:jc w:val="both"/>
              <w:rPr>
                <w:sz w:val="26"/>
                <w:szCs w:val="26"/>
              </w:rPr>
            </w:pPr>
            <w:r w:rsidRPr="00A4624B">
              <w:rPr>
                <w:sz w:val="26"/>
                <w:szCs w:val="26"/>
              </w:rPr>
              <w:t>- сокращение безработицы на селе;</w:t>
            </w:r>
          </w:p>
          <w:p w:rsidR="00954554" w:rsidRPr="00A4624B" w:rsidRDefault="00954554" w:rsidP="000F519D">
            <w:pPr>
              <w:jc w:val="both"/>
              <w:rPr>
                <w:sz w:val="26"/>
                <w:szCs w:val="26"/>
              </w:rPr>
            </w:pPr>
            <w:r w:rsidRPr="00A4624B">
              <w:rPr>
                <w:sz w:val="26"/>
                <w:szCs w:val="26"/>
              </w:rPr>
              <w:t>- повышение урожайности сельскохозяйственных культур;</w:t>
            </w:r>
          </w:p>
          <w:p w:rsidR="00954554" w:rsidRPr="00A4624B" w:rsidRDefault="00954554" w:rsidP="000F519D">
            <w:pPr>
              <w:jc w:val="both"/>
              <w:rPr>
                <w:sz w:val="26"/>
                <w:szCs w:val="26"/>
              </w:rPr>
            </w:pPr>
            <w:r w:rsidRPr="00A4624B">
              <w:rPr>
                <w:sz w:val="26"/>
                <w:szCs w:val="26"/>
              </w:rPr>
              <w:t xml:space="preserve">- обеспечение финансовой поддержки приоритетных направлений развития сельского хозяйства  </w:t>
            </w:r>
            <w:proofErr w:type="spellStart"/>
            <w:r w:rsidRPr="00A4624B">
              <w:rPr>
                <w:sz w:val="26"/>
                <w:szCs w:val="26"/>
              </w:rPr>
              <w:t>Бейского</w:t>
            </w:r>
            <w:proofErr w:type="spellEnd"/>
            <w:r w:rsidRPr="00A4624B">
              <w:rPr>
                <w:sz w:val="26"/>
                <w:szCs w:val="26"/>
              </w:rPr>
              <w:t xml:space="preserve">  района</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t>Показатели результативности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rPr>
                <w:sz w:val="26"/>
                <w:szCs w:val="26"/>
              </w:rPr>
            </w:pPr>
            <w:r w:rsidRPr="00A4624B">
              <w:rPr>
                <w:sz w:val="26"/>
                <w:szCs w:val="26"/>
              </w:rPr>
              <w:t xml:space="preserve">-увеличение </w:t>
            </w:r>
            <w:r>
              <w:rPr>
                <w:sz w:val="26"/>
                <w:szCs w:val="26"/>
              </w:rPr>
              <w:t xml:space="preserve">общего </w:t>
            </w:r>
            <w:r w:rsidRPr="00A4624B">
              <w:rPr>
                <w:sz w:val="26"/>
                <w:szCs w:val="26"/>
              </w:rPr>
              <w:t>поголовья овец</w:t>
            </w:r>
            <w:r>
              <w:rPr>
                <w:sz w:val="26"/>
                <w:szCs w:val="26"/>
              </w:rPr>
              <w:t>, без ЛПХ</w:t>
            </w:r>
            <w:r w:rsidRPr="00A4624B">
              <w:rPr>
                <w:sz w:val="26"/>
                <w:szCs w:val="26"/>
              </w:rPr>
              <w:t xml:space="preserve"> с нарастающим итогом:</w:t>
            </w:r>
          </w:p>
          <w:p w:rsidR="00954554" w:rsidRPr="00A4624B" w:rsidRDefault="00954554" w:rsidP="000F519D">
            <w:pPr>
              <w:rPr>
                <w:sz w:val="26"/>
                <w:szCs w:val="26"/>
              </w:rPr>
            </w:pPr>
            <w:r w:rsidRPr="00A4624B">
              <w:rPr>
                <w:sz w:val="26"/>
                <w:szCs w:val="26"/>
              </w:rPr>
              <w:t xml:space="preserve">2020 год </w:t>
            </w:r>
            <w:r>
              <w:rPr>
                <w:sz w:val="26"/>
                <w:szCs w:val="26"/>
              </w:rPr>
              <w:t>-46450 голов</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46900</w:t>
            </w:r>
            <w:r w:rsidRPr="00A4624B">
              <w:rPr>
                <w:sz w:val="26"/>
                <w:szCs w:val="26"/>
              </w:rPr>
              <w:t xml:space="preserve"> голов;</w:t>
            </w:r>
          </w:p>
          <w:p w:rsidR="00954554" w:rsidRPr="00A4624B" w:rsidRDefault="00954554" w:rsidP="000F519D">
            <w:pPr>
              <w:rPr>
                <w:sz w:val="26"/>
                <w:szCs w:val="26"/>
              </w:rPr>
            </w:pPr>
            <w:r>
              <w:rPr>
                <w:sz w:val="26"/>
                <w:szCs w:val="26"/>
              </w:rPr>
              <w:t>2022 год-47350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2023 год- </w:t>
            </w:r>
            <w:r>
              <w:rPr>
                <w:sz w:val="26"/>
                <w:szCs w:val="26"/>
              </w:rPr>
              <w:t>47800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2024 год - </w:t>
            </w:r>
            <w:r>
              <w:rPr>
                <w:sz w:val="26"/>
                <w:szCs w:val="26"/>
              </w:rPr>
              <w:t>48200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2025 год- </w:t>
            </w:r>
            <w:r>
              <w:rPr>
                <w:sz w:val="26"/>
                <w:szCs w:val="26"/>
              </w:rPr>
              <w:t>48500</w:t>
            </w:r>
            <w:r w:rsidRPr="00A4624B">
              <w:rPr>
                <w:sz w:val="26"/>
                <w:szCs w:val="26"/>
              </w:rPr>
              <w:t xml:space="preserve"> голов</w:t>
            </w:r>
          </w:p>
          <w:p w:rsidR="00954554" w:rsidRPr="00A4624B" w:rsidRDefault="00954554" w:rsidP="000F519D">
            <w:pPr>
              <w:rPr>
                <w:sz w:val="26"/>
                <w:szCs w:val="26"/>
              </w:rPr>
            </w:pPr>
            <w:r w:rsidRPr="00A4624B">
              <w:rPr>
                <w:sz w:val="26"/>
                <w:szCs w:val="26"/>
              </w:rPr>
              <w:t>- количество отловленных безнадзорных домашних животных:</w:t>
            </w:r>
          </w:p>
          <w:p w:rsidR="00954554" w:rsidRPr="00A4624B" w:rsidRDefault="00954554" w:rsidP="000F519D">
            <w:pPr>
              <w:rPr>
                <w:sz w:val="26"/>
                <w:szCs w:val="26"/>
              </w:rPr>
            </w:pPr>
            <w:r w:rsidRPr="00A4624B">
              <w:rPr>
                <w:sz w:val="26"/>
                <w:szCs w:val="26"/>
              </w:rPr>
              <w:t xml:space="preserve">2020 год </w:t>
            </w:r>
            <w:r>
              <w:rPr>
                <w:sz w:val="26"/>
                <w:szCs w:val="26"/>
              </w:rPr>
              <w:t>– не менее 60 голов</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не менее 60</w:t>
            </w:r>
            <w:r w:rsidRPr="00A4624B">
              <w:rPr>
                <w:sz w:val="26"/>
                <w:szCs w:val="26"/>
              </w:rPr>
              <w:t xml:space="preserve"> голов;</w:t>
            </w:r>
          </w:p>
          <w:p w:rsidR="00954554" w:rsidRPr="00A4624B" w:rsidRDefault="00954554" w:rsidP="000F519D">
            <w:pPr>
              <w:rPr>
                <w:sz w:val="26"/>
                <w:szCs w:val="26"/>
              </w:rPr>
            </w:pPr>
            <w:r w:rsidRPr="00A4624B">
              <w:rPr>
                <w:sz w:val="26"/>
                <w:szCs w:val="26"/>
              </w:rPr>
              <w:t>2022 год-</w:t>
            </w:r>
            <w:r>
              <w:rPr>
                <w:sz w:val="26"/>
                <w:szCs w:val="26"/>
              </w:rPr>
              <w:t xml:space="preserve"> не менее 60</w:t>
            </w:r>
            <w:r w:rsidRPr="00A4624B">
              <w:rPr>
                <w:sz w:val="26"/>
                <w:szCs w:val="26"/>
              </w:rPr>
              <w:t xml:space="preserve"> голов;</w:t>
            </w:r>
          </w:p>
          <w:p w:rsidR="00954554" w:rsidRDefault="00954554" w:rsidP="000F519D">
            <w:pPr>
              <w:rPr>
                <w:sz w:val="26"/>
                <w:szCs w:val="26"/>
              </w:rPr>
            </w:pPr>
            <w:r w:rsidRPr="00A4624B">
              <w:rPr>
                <w:sz w:val="26"/>
                <w:szCs w:val="26"/>
              </w:rPr>
              <w:t xml:space="preserve">2023 год- </w:t>
            </w:r>
            <w:r>
              <w:rPr>
                <w:sz w:val="26"/>
                <w:szCs w:val="26"/>
              </w:rPr>
              <w:t>не менее 65</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2024 год - </w:t>
            </w:r>
            <w:r>
              <w:rPr>
                <w:sz w:val="26"/>
                <w:szCs w:val="26"/>
              </w:rPr>
              <w:t>не менее 70</w:t>
            </w:r>
            <w:r w:rsidRPr="00A4624B">
              <w:rPr>
                <w:sz w:val="26"/>
                <w:szCs w:val="26"/>
              </w:rPr>
              <w:t xml:space="preserve"> голов;</w:t>
            </w:r>
          </w:p>
          <w:p w:rsidR="00954554" w:rsidRPr="00A4624B" w:rsidRDefault="00954554" w:rsidP="000F519D">
            <w:pPr>
              <w:rPr>
                <w:sz w:val="26"/>
                <w:szCs w:val="26"/>
              </w:rPr>
            </w:pPr>
            <w:r w:rsidRPr="00A4624B">
              <w:rPr>
                <w:sz w:val="26"/>
                <w:szCs w:val="26"/>
              </w:rPr>
              <w:t xml:space="preserve">2025 год- </w:t>
            </w:r>
            <w:r>
              <w:rPr>
                <w:sz w:val="26"/>
                <w:szCs w:val="26"/>
              </w:rPr>
              <w:t>не менее 75</w:t>
            </w:r>
            <w:r w:rsidRPr="00A4624B">
              <w:rPr>
                <w:sz w:val="26"/>
                <w:szCs w:val="26"/>
              </w:rPr>
              <w:t xml:space="preserve"> голов;</w:t>
            </w:r>
          </w:p>
          <w:p w:rsidR="00954554" w:rsidRPr="00A4624B" w:rsidRDefault="00954554" w:rsidP="000F519D">
            <w:pPr>
              <w:rPr>
                <w:sz w:val="26"/>
                <w:szCs w:val="26"/>
              </w:rPr>
            </w:pPr>
            <w:r w:rsidRPr="00A4624B">
              <w:rPr>
                <w:sz w:val="26"/>
                <w:szCs w:val="26"/>
              </w:rPr>
              <w:t>- количество выполненных рейсов по сбору трупов животных в целях недопущения заражения окружающей среды</w:t>
            </w:r>
            <w:r>
              <w:rPr>
                <w:sz w:val="26"/>
                <w:szCs w:val="26"/>
              </w:rPr>
              <w:t xml:space="preserve"> от поступивших заявок</w:t>
            </w:r>
            <w:r w:rsidRPr="00A4624B">
              <w:rPr>
                <w:sz w:val="26"/>
                <w:szCs w:val="26"/>
              </w:rPr>
              <w:t>:</w:t>
            </w:r>
          </w:p>
          <w:p w:rsidR="00954554" w:rsidRPr="00A4624B" w:rsidRDefault="00954554" w:rsidP="000F519D">
            <w:pPr>
              <w:rPr>
                <w:sz w:val="26"/>
                <w:szCs w:val="26"/>
              </w:rPr>
            </w:pPr>
            <w:r w:rsidRPr="00A4624B">
              <w:rPr>
                <w:sz w:val="26"/>
                <w:szCs w:val="26"/>
              </w:rPr>
              <w:t xml:space="preserve">2020 год </w:t>
            </w:r>
            <w:r>
              <w:rPr>
                <w:sz w:val="26"/>
                <w:szCs w:val="26"/>
              </w:rPr>
              <w:t>– 100%</w:t>
            </w:r>
            <w:r w:rsidRPr="00A4624B">
              <w:rPr>
                <w:sz w:val="26"/>
                <w:szCs w:val="26"/>
              </w:rPr>
              <w:t>;</w:t>
            </w:r>
          </w:p>
          <w:p w:rsidR="00954554" w:rsidRPr="00A4624B" w:rsidRDefault="00954554" w:rsidP="000F519D">
            <w:pPr>
              <w:rPr>
                <w:sz w:val="26"/>
                <w:szCs w:val="26"/>
              </w:rPr>
            </w:pPr>
            <w:r w:rsidRPr="00A4624B">
              <w:rPr>
                <w:sz w:val="26"/>
                <w:szCs w:val="26"/>
              </w:rPr>
              <w:t>2021 год-</w:t>
            </w:r>
            <w:r>
              <w:rPr>
                <w:sz w:val="26"/>
                <w:szCs w:val="26"/>
              </w:rPr>
              <w:t xml:space="preserve"> 100%</w:t>
            </w:r>
            <w:r w:rsidRPr="00A4624B">
              <w:rPr>
                <w:sz w:val="26"/>
                <w:szCs w:val="26"/>
              </w:rPr>
              <w:t>;</w:t>
            </w:r>
          </w:p>
          <w:p w:rsidR="00954554" w:rsidRPr="00A4624B" w:rsidRDefault="00954554" w:rsidP="000F519D">
            <w:pPr>
              <w:rPr>
                <w:sz w:val="26"/>
                <w:szCs w:val="26"/>
              </w:rPr>
            </w:pPr>
            <w:r w:rsidRPr="00A4624B">
              <w:rPr>
                <w:sz w:val="26"/>
                <w:szCs w:val="26"/>
              </w:rPr>
              <w:t>2022 год-</w:t>
            </w:r>
            <w:r>
              <w:rPr>
                <w:sz w:val="26"/>
                <w:szCs w:val="26"/>
              </w:rPr>
              <w:t xml:space="preserve"> 100%</w:t>
            </w:r>
            <w:r w:rsidRPr="00A4624B">
              <w:rPr>
                <w:sz w:val="26"/>
                <w:szCs w:val="26"/>
              </w:rPr>
              <w:t>;</w:t>
            </w:r>
          </w:p>
          <w:p w:rsidR="00954554" w:rsidRPr="00A4624B" w:rsidRDefault="00954554" w:rsidP="000F519D">
            <w:pPr>
              <w:rPr>
                <w:sz w:val="26"/>
                <w:szCs w:val="26"/>
              </w:rPr>
            </w:pPr>
            <w:r w:rsidRPr="00A4624B">
              <w:rPr>
                <w:sz w:val="26"/>
                <w:szCs w:val="26"/>
              </w:rPr>
              <w:lastRenderedPageBreak/>
              <w:t xml:space="preserve">2023 год- </w:t>
            </w:r>
            <w:r>
              <w:rPr>
                <w:sz w:val="26"/>
                <w:szCs w:val="26"/>
              </w:rPr>
              <w:t>100%</w:t>
            </w:r>
            <w:r w:rsidRPr="00A4624B">
              <w:rPr>
                <w:sz w:val="26"/>
                <w:szCs w:val="26"/>
              </w:rPr>
              <w:t>;</w:t>
            </w:r>
          </w:p>
          <w:p w:rsidR="00954554" w:rsidRPr="00A4624B" w:rsidRDefault="00954554" w:rsidP="000F519D">
            <w:pPr>
              <w:rPr>
                <w:sz w:val="26"/>
                <w:szCs w:val="26"/>
              </w:rPr>
            </w:pPr>
            <w:r w:rsidRPr="00A4624B">
              <w:rPr>
                <w:sz w:val="26"/>
                <w:szCs w:val="26"/>
              </w:rPr>
              <w:t xml:space="preserve">2024 год </w:t>
            </w:r>
            <w:r>
              <w:rPr>
                <w:sz w:val="26"/>
                <w:szCs w:val="26"/>
              </w:rPr>
              <w:t>–</w:t>
            </w:r>
            <w:r w:rsidRPr="00A4624B">
              <w:rPr>
                <w:sz w:val="26"/>
                <w:szCs w:val="26"/>
              </w:rPr>
              <w:t xml:space="preserve"> </w:t>
            </w:r>
            <w:r>
              <w:rPr>
                <w:sz w:val="26"/>
                <w:szCs w:val="26"/>
              </w:rPr>
              <w:t>100%</w:t>
            </w:r>
            <w:r w:rsidRPr="00A4624B">
              <w:rPr>
                <w:sz w:val="26"/>
                <w:szCs w:val="26"/>
              </w:rPr>
              <w:t>;</w:t>
            </w:r>
          </w:p>
          <w:p w:rsidR="00954554" w:rsidRPr="00A4624B" w:rsidRDefault="00954554" w:rsidP="000F519D">
            <w:pPr>
              <w:rPr>
                <w:sz w:val="26"/>
                <w:szCs w:val="26"/>
              </w:rPr>
            </w:pPr>
            <w:r w:rsidRPr="00A4624B">
              <w:rPr>
                <w:sz w:val="26"/>
                <w:szCs w:val="26"/>
              </w:rPr>
              <w:t xml:space="preserve">2025 год- </w:t>
            </w:r>
            <w:r>
              <w:rPr>
                <w:sz w:val="26"/>
                <w:szCs w:val="26"/>
              </w:rPr>
              <w:t>100%</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0F519D">
            <w:pPr>
              <w:snapToGrid w:val="0"/>
              <w:rPr>
                <w:sz w:val="26"/>
                <w:szCs w:val="26"/>
              </w:rPr>
            </w:pPr>
            <w:r w:rsidRPr="00A4624B">
              <w:rPr>
                <w:sz w:val="26"/>
                <w:szCs w:val="26"/>
              </w:rPr>
              <w:lastRenderedPageBreak/>
              <w:t>Сроки и этапы реализации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0F519D">
            <w:pPr>
              <w:snapToGrid w:val="0"/>
              <w:jc w:val="both"/>
              <w:rPr>
                <w:sz w:val="26"/>
                <w:szCs w:val="26"/>
              </w:rPr>
            </w:pPr>
            <w:r w:rsidRPr="00A4624B">
              <w:rPr>
                <w:sz w:val="26"/>
                <w:szCs w:val="26"/>
              </w:rPr>
              <w:t>2020-2025 годы</w:t>
            </w:r>
          </w:p>
          <w:p w:rsidR="00954554" w:rsidRPr="00A4624B" w:rsidRDefault="00954554" w:rsidP="000F519D">
            <w:pPr>
              <w:snapToGrid w:val="0"/>
              <w:jc w:val="both"/>
              <w:rPr>
                <w:sz w:val="26"/>
                <w:szCs w:val="26"/>
              </w:rPr>
            </w:pPr>
            <w:r w:rsidRPr="00A4624B">
              <w:rPr>
                <w:sz w:val="26"/>
                <w:szCs w:val="26"/>
              </w:rPr>
              <w:t>Этапы не выделяются</w:t>
            </w:r>
          </w:p>
        </w:tc>
      </w:tr>
      <w:tr w:rsidR="00954554" w:rsidRPr="00A4624B" w:rsidTr="000F519D">
        <w:tc>
          <w:tcPr>
            <w:tcW w:w="2312" w:type="dxa"/>
            <w:tcBorders>
              <w:top w:val="single" w:sz="4" w:space="0" w:color="000000"/>
              <w:left w:val="single" w:sz="4" w:space="0" w:color="000000"/>
              <w:bottom w:val="single" w:sz="4" w:space="0" w:color="000000"/>
            </w:tcBorders>
            <w:shd w:val="clear" w:color="auto" w:fill="auto"/>
            <w:vAlign w:val="center"/>
          </w:tcPr>
          <w:p w:rsidR="00954554" w:rsidRPr="00A4624B" w:rsidRDefault="00954554" w:rsidP="000F519D">
            <w:pPr>
              <w:snapToGrid w:val="0"/>
              <w:rPr>
                <w:sz w:val="26"/>
                <w:szCs w:val="26"/>
              </w:rPr>
            </w:pPr>
            <w:r w:rsidRPr="00A4624B">
              <w:rPr>
                <w:sz w:val="26"/>
                <w:szCs w:val="26"/>
              </w:rPr>
              <w:t>Объем финансирования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Pr="00A4624B" w:rsidRDefault="00954554" w:rsidP="00E232E5">
            <w:pPr>
              <w:snapToGrid w:val="0"/>
              <w:rPr>
                <w:sz w:val="26"/>
                <w:szCs w:val="26"/>
              </w:rPr>
            </w:pPr>
            <w:r w:rsidRPr="00A4624B">
              <w:rPr>
                <w:sz w:val="26"/>
                <w:szCs w:val="26"/>
              </w:rPr>
              <w:t xml:space="preserve">Общая сумма затрат по подпрограмме за 2020 – 2025 годы составляет  </w:t>
            </w:r>
            <w:r w:rsidR="00E232E5">
              <w:rPr>
                <w:sz w:val="26"/>
                <w:szCs w:val="26"/>
              </w:rPr>
              <w:t>28146,5</w:t>
            </w:r>
            <w:r w:rsidRPr="00A4624B">
              <w:rPr>
                <w:sz w:val="26"/>
                <w:szCs w:val="26"/>
              </w:rPr>
              <w:t xml:space="preserve">  тыс. руб., из них - 2020 г. – </w:t>
            </w:r>
            <w:r w:rsidR="003921DE">
              <w:rPr>
                <w:sz w:val="26"/>
                <w:szCs w:val="26"/>
              </w:rPr>
              <w:t>1471,3</w:t>
            </w:r>
            <w:r w:rsidRPr="00A4624B">
              <w:rPr>
                <w:sz w:val="26"/>
                <w:szCs w:val="26"/>
              </w:rPr>
              <w:t xml:space="preserve">  тыс. руб., 2021 г. – </w:t>
            </w:r>
            <w:r w:rsidR="002574E3">
              <w:rPr>
                <w:sz w:val="26"/>
                <w:szCs w:val="26"/>
              </w:rPr>
              <w:t>2595,7</w:t>
            </w:r>
            <w:r w:rsidRPr="00A4624B">
              <w:rPr>
                <w:sz w:val="26"/>
                <w:szCs w:val="26"/>
              </w:rPr>
              <w:t xml:space="preserve"> тыс. руб.,  2022 г. – </w:t>
            </w:r>
            <w:r w:rsidR="00E232E5">
              <w:rPr>
                <w:sz w:val="26"/>
                <w:szCs w:val="26"/>
              </w:rPr>
              <w:t>4117,5</w:t>
            </w:r>
            <w:r w:rsidR="003921DE">
              <w:rPr>
                <w:sz w:val="26"/>
                <w:szCs w:val="26"/>
              </w:rPr>
              <w:t xml:space="preserve"> </w:t>
            </w:r>
            <w:r w:rsidRPr="00A4624B">
              <w:rPr>
                <w:sz w:val="26"/>
                <w:szCs w:val="26"/>
              </w:rPr>
              <w:t>тыс.</w:t>
            </w:r>
            <w:r w:rsidR="003921DE">
              <w:rPr>
                <w:sz w:val="26"/>
                <w:szCs w:val="26"/>
              </w:rPr>
              <w:t xml:space="preserve"> </w:t>
            </w:r>
            <w:r w:rsidRPr="00A4624B">
              <w:rPr>
                <w:sz w:val="26"/>
                <w:szCs w:val="26"/>
              </w:rPr>
              <w:t xml:space="preserve">руб., 2023 г. – </w:t>
            </w:r>
            <w:r w:rsidR="00E232E5">
              <w:rPr>
                <w:sz w:val="26"/>
                <w:szCs w:val="26"/>
              </w:rPr>
              <w:t>8261</w:t>
            </w:r>
            <w:r w:rsidRPr="00A4624B">
              <w:rPr>
                <w:sz w:val="26"/>
                <w:szCs w:val="26"/>
              </w:rPr>
              <w:t xml:space="preserve"> тыс. руб., 2024 г. – </w:t>
            </w:r>
            <w:r w:rsidR="00E232E5">
              <w:rPr>
                <w:sz w:val="26"/>
                <w:szCs w:val="26"/>
              </w:rPr>
              <w:t>5807</w:t>
            </w:r>
            <w:r w:rsidRPr="00A4624B">
              <w:rPr>
                <w:sz w:val="26"/>
                <w:szCs w:val="26"/>
              </w:rPr>
              <w:t xml:space="preserve"> тыс. руб., 2025 г. – </w:t>
            </w:r>
            <w:r w:rsidR="00E232E5">
              <w:rPr>
                <w:sz w:val="26"/>
                <w:szCs w:val="26"/>
              </w:rPr>
              <w:t>5894</w:t>
            </w:r>
            <w:r w:rsidRPr="00A4624B">
              <w:rPr>
                <w:sz w:val="26"/>
                <w:szCs w:val="26"/>
              </w:rPr>
              <w:t xml:space="preserve"> тыс. руб.</w:t>
            </w:r>
          </w:p>
        </w:tc>
      </w:tr>
      <w:tr w:rsidR="00954554" w:rsidRPr="00A4624B" w:rsidTr="00B8679D">
        <w:tc>
          <w:tcPr>
            <w:tcW w:w="2312" w:type="dxa"/>
            <w:tcBorders>
              <w:top w:val="single" w:sz="4" w:space="0" w:color="000000"/>
              <w:left w:val="single" w:sz="4" w:space="0" w:color="000000"/>
              <w:bottom w:val="single" w:sz="4" w:space="0" w:color="000000"/>
            </w:tcBorders>
            <w:shd w:val="clear" w:color="auto" w:fill="auto"/>
          </w:tcPr>
          <w:p w:rsidR="00954554" w:rsidRPr="00A4624B" w:rsidRDefault="00954554" w:rsidP="00B8679D">
            <w:pPr>
              <w:snapToGrid w:val="0"/>
              <w:rPr>
                <w:sz w:val="26"/>
                <w:szCs w:val="26"/>
              </w:rPr>
            </w:pPr>
            <w:r w:rsidRPr="00A4624B">
              <w:rPr>
                <w:sz w:val="26"/>
                <w:szCs w:val="26"/>
              </w:rPr>
              <w:t>Ожидаемые конечные результаты реализации подпрограммы:</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954554" w:rsidRDefault="00954554" w:rsidP="000F519D">
            <w:pPr>
              <w:rPr>
                <w:sz w:val="26"/>
                <w:szCs w:val="26"/>
              </w:rPr>
            </w:pPr>
            <w:r>
              <w:rPr>
                <w:sz w:val="26"/>
                <w:szCs w:val="26"/>
              </w:rPr>
              <w:t>У</w:t>
            </w:r>
            <w:r w:rsidRPr="00A4624B">
              <w:rPr>
                <w:sz w:val="26"/>
                <w:szCs w:val="26"/>
              </w:rPr>
              <w:t xml:space="preserve">величение </w:t>
            </w:r>
            <w:r>
              <w:rPr>
                <w:sz w:val="26"/>
                <w:szCs w:val="26"/>
              </w:rPr>
              <w:t xml:space="preserve">общего </w:t>
            </w:r>
            <w:r w:rsidRPr="00A4624B">
              <w:rPr>
                <w:sz w:val="26"/>
                <w:szCs w:val="26"/>
              </w:rPr>
              <w:t>поголовья овец</w:t>
            </w:r>
            <w:r>
              <w:rPr>
                <w:sz w:val="26"/>
                <w:szCs w:val="26"/>
              </w:rPr>
              <w:t>, без ЛПХ</w:t>
            </w:r>
            <w:r w:rsidRPr="00A4624B">
              <w:rPr>
                <w:sz w:val="26"/>
                <w:szCs w:val="26"/>
              </w:rPr>
              <w:t xml:space="preserve"> с нарастающим итогом</w:t>
            </w:r>
            <w:r>
              <w:rPr>
                <w:sz w:val="26"/>
                <w:szCs w:val="26"/>
              </w:rPr>
              <w:t xml:space="preserve"> к 2026 году не менее 48500 голов.</w:t>
            </w:r>
          </w:p>
          <w:p w:rsidR="00954554" w:rsidRDefault="00954554" w:rsidP="000F519D">
            <w:pPr>
              <w:rPr>
                <w:sz w:val="26"/>
                <w:szCs w:val="26"/>
              </w:rPr>
            </w:pPr>
            <w:r>
              <w:rPr>
                <w:sz w:val="26"/>
                <w:szCs w:val="26"/>
              </w:rPr>
              <w:t>К</w:t>
            </w:r>
            <w:r w:rsidRPr="00A4624B">
              <w:rPr>
                <w:sz w:val="26"/>
                <w:szCs w:val="26"/>
              </w:rPr>
              <w:t>оличество отловленных безнадзорных домашних животных</w:t>
            </w:r>
            <w:r>
              <w:rPr>
                <w:sz w:val="26"/>
                <w:szCs w:val="26"/>
              </w:rPr>
              <w:t xml:space="preserve"> не менее 60 голов ежегодно.</w:t>
            </w:r>
          </w:p>
          <w:p w:rsidR="00954554" w:rsidRPr="00A4624B" w:rsidRDefault="00954554" w:rsidP="000F519D">
            <w:pPr>
              <w:rPr>
                <w:color w:val="FF0000"/>
                <w:sz w:val="26"/>
                <w:szCs w:val="26"/>
              </w:rPr>
            </w:pPr>
            <w:r>
              <w:rPr>
                <w:sz w:val="26"/>
                <w:szCs w:val="26"/>
              </w:rPr>
              <w:t>К</w:t>
            </w:r>
            <w:r w:rsidRPr="00A4624B">
              <w:rPr>
                <w:sz w:val="26"/>
                <w:szCs w:val="26"/>
              </w:rPr>
              <w:t>оличество выполненных рейсов по сбору трупов животных в целях недопущения заражения окружающей среды</w:t>
            </w:r>
            <w:r>
              <w:rPr>
                <w:sz w:val="26"/>
                <w:szCs w:val="26"/>
              </w:rPr>
              <w:t xml:space="preserve"> от поступивших заявок -100 % ежегодно</w:t>
            </w:r>
          </w:p>
        </w:tc>
      </w:tr>
    </w:tbl>
    <w:p w:rsidR="004D5B65" w:rsidRDefault="004D5B65" w:rsidP="004D5B65">
      <w:pPr>
        <w:jc w:val="center"/>
      </w:pPr>
    </w:p>
    <w:p w:rsidR="004D5B65" w:rsidRPr="00F534D6" w:rsidRDefault="004D5B65" w:rsidP="004D5B65">
      <w:pPr>
        <w:jc w:val="center"/>
        <w:rPr>
          <w:b/>
          <w:sz w:val="26"/>
          <w:szCs w:val="26"/>
        </w:rPr>
      </w:pPr>
      <w:r w:rsidRPr="00F534D6">
        <w:rPr>
          <w:b/>
          <w:sz w:val="26"/>
          <w:szCs w:val="26"/>
        </w:rPr>
        <w:t>1. Характеристика проблемы</w:t>
      </w:r>
    </w:p>
    <w:p w:rsidR="004D5B65" w:rsidRDefault="004D5B65" w:rsidP="004D5B65">
      <w:pPr>
        <w:jc w:val="center"/>
        <w:rPr>
          <w:sz w:val="26"/>
          <w:szCs w:val="26"/>
        </w:rPr>
      </w:pPr>
    </w:p>
    <w:p w:rsidR="004D5B65" w:rsidRDefault="004D5B65" w:rsidP="004D5B65">
      <w:pPr>
        <w:ind w:firstLine="720"/>
        <w:jc w:val="both"/>
        <w:rPr>
          <w:sz w:val="26"/>
          <w:szCs w:val="26"/>
        </w:rPr>
      </w:pPr>
      <w:r>
        <w:rPr>
          <w:sz w:val="26"/>
          <w:szCs w:val="26"/>
        </w:rPr>
        <w:t xml:space="preserve">Подпрограмма направлена на создание организационных, экономических и правовых условий для планомерного развития системы АПК и в частности крестьянских-фермерских хозяйств, подсобных хозяйств, акционерных обществ  </w:t>
      </w:r>
      <w:proofErr w:type="spellStart"/>
      <w:r>
        <w:rPr>
          <w:sz w:val="26"/>
          <w:szCs w:val="26"/>
        </w:rPr>
        <w:t>Бейского</w:t>
      </w:r>
      <w:proofErr w:type="spellEnd"/>
      <w:r>
        <w:rPr>
          <w:sz w:val="26"/>
          <w:szCs w:val="26"/>
        </w:rPr>
        <w:t xml:space="preserve">  района.</w:t>
      </w:r>
    </w:p>
    <w:p w:rsidR="004D5B65" w:rsidRDefault="004D5B65" w:rsidP="004D5B65">
      <w:pPr>
        <w:ind w:firstLine="720"/>
        <w:jc w:val="both"/>
        <w:rPr>
          <w:sz w:val="26"/>
          <w:szCs w:val="26"/>
        </w:rPr>
      </w:pPr>
      <w:r>
        <w:rPr>
          <w:sz w:val="26"/>
          <w:szCs w:val="26"/>
        </w:rPr>
        <w:t xml:space="preserve">Основные положения подпрограммы исходят из оценки современного создания агропромышленного сектора Республики Хакасия и особенностей развития сельского хозяйства на территории </w:t>
      </w:r>
      <w:proofErr w:type="spellStart"/>
      <w:r>
        <w:rPr>
          <w:sz w:val="26"/>
          <w:szCs w:val="26"/>
        </w:rPr>
        <w:t>Бейского</w:t>
      </w:r>
      <w:proofErr w:type="spellEnd"/>
      <w:r>
        <w:rPr>
          <w:sz w:val="26"/>
          <w:szCs w:val="26"/>
        </w:rPr>
        <w:t xml:space="preserve"> района.</w:t>
      </w:r>
    </w:p>
    <w:p w:rsidR="004D5B65" w:rsidRDefault="004D5B65" w:rsidP="004D5B65">
      <w:pPr>
        <w:ind w:firstLine="720"/>
        <w:jc w:val="both"/>
        <w:rPr>
          <w:sz w:val="26"/>
          <w:szCs w:val="26"/>
        </w:rPr>
      </w:pPr>
      <w:r>
        <w:rPr>
          <w:sz w:val="26"/>
          <w:szCs w:val="26"/>
        </w:rPr>
        <w:t>Состояние аграрного сектора во многом обусловлено общими экономическими процессами, характерными для Республики Хакасия и страны в целом (</w:t>
      </w:r>
      <w:proofErr w:type="spellStart"/>
      <w:r>
        <w:rPr>
          <w:sz w:val="26"/>
          <w:szCs w:val="26"/>
        </w:rPr>
        <w:t>диспаритет</w:t>
      </w:r>
      <w:proofErr w:type="spellEnd"/>
      <w:r>
        <w:rPr>
          <w:sz w:val="26"/>
          <w:szCs w:val="26"/>
        </w:rPr>
        <w:t xml:space="preserve"> цен на промышленную и  сельскохозяйственную продукцию, снижение посевных площадей сельскохозяйственных культур).</w:t>
      </w:r>
    </w:p>
    <w:p w:rsidR="004C3C75" w:rsidRDefault="004C3C75" w:rsidP="004C3C75">
      <w:pPr>
        <w:ind w:firstLine="720"/>
        <w:jc w:val="both"/>
        <w:rPr>
          <w:sz w:val="26"/>
          <w:szCs w:val="26"/>
        </w:rPr>
      </w:pPr>
      <w:r>
        <w:rPr>
          <w:sz w:val="26"/>
          <w:szCs w:val="26"/>
        </w:rPr>
        <w:t>Высокий уровень безработицы, экономическая нестабильность развития мелких населенных пунктов очень низкая, загруженность сельхозугодий по отдельным муниципальным образованиям составляет 10-15%.</w:t>
      </w:r>
    </w:p>
    <w:p w:rsidR="004D5B65" w:rsidRDefault="004D5B65" w:rsidP="004D5B65">
      <w:pPr>
        <w:ind w:firstLine="720"/>
        <w:jc w:val="both"/>
        <w:rPr>
          <w:sz w:val="26"/>
          <w:szCs w:val="26"/>
        </w:rPr>
      </w:pPr>
      <w:r>
        <w:rPr>
          <w:sz w:val="26"/>
          <w:szCs w:val="26"/>
        </w:rPr>
        <w:t xml:space="preserve">Остаются нерешенными многие организационно-правовые, земельные, материально- технические, социальные и другие вопросы в деятельности агропромышленного сектора </w:t>
      </w:r>
      <w:proofErr w:type="spellStart"/>
      <w:r>
        <w:rPr>
          <w:sz w:val="26"/>
          <w:szCs w:val="26"/>
        </w:rPr>
        <w:t>Бейского</w:t>
      </w:r>
      <w:proofErr w:type="spellEnd"/>
      <w:r>
        <w:rPr>
          <w:sz w:val="26"/>
          <w:szCs w:val="26"/>
        </w:rPr>
        <w:t xml:space="preserve"> района.</w:t>
      </w:r>
    </w:p>
    <w:p w:rsidR="00954554" w:rsidRPr="00A4624B" w:rsidRDefault="00954554" w:rsidP="00954554">
      <w:pPr>
        <w:ind w:firstLine="720"/>
        <w:jc w:val="both"/>
        <w:rPr>
          <w:sz w:val="26"/>
          <w:szCs w:val="26"/>
        </w:rPr>
      </w:pPr>
      <w:r w:rsidRPr="00954554">
        <w:rPr>
          <w:sz w:val="26"/>
          <w:szCs w:val="26"/>
        </w:rPr>
        <w:t xml:space="preserve">Проблема сбора, утилизации и уничтожения биологических отходов решена, в районе построен недвижимый </w:t>
      </w:r>
      <w:r w:rsidRPr="0068738B">
        <w:rPr>
          <w:sz w:val="26"/>
          <w:szCs w:val="26"/>
        </w:rPr>
        <w:t xml:space="preserve">объект «Скотомогильник в </w:t>
      </w:r>
      <w:proofErr w:type="spellStart"/>
      <w:r w:rsidRPr="0068738B">
        <w:rPr>
          <w:sz w:val="26"/>
          <w:szCs w:val="26"/>
        </w:rPr>
        <w:t>Бейском</w:t>
      </w:r>
      <w:proofErr w:type="spellEnd"/>
      <w:r w:rsidRPr="0068738B">
        <w:rPr>
          <w:sz w:val="26"/>
          <w:szCs w:val="26"/>
        </w:rPr>
        <w:t xml:space="preserve"> районе Республики Хакасия», скотомогильник отвечает требованиям ветеринарно</w:t>
      </w:r>
      <w:r w:rsidRPr="00954554">
        <w:rPr>
          <w:sz w:val="26"/>
          <w:szCs w:val="26"/>
        </w:rPr>
        <w:t xml:space="preserve">-санитарных правил сбора, утилизации и уничтожения биологических отходов, оснащен тремя биотермическими ямами В администрации </w:t>
      </w:r>
      <w:proofErr w:type="spellStart"/>
      <w:r w:rsidRPr="00954554">
        <w:rPr>
          <w:sz w:val="26"/>
          <w:szCs w:val="26"/>
        </w:rPr>
        <w:t>Бейского</w:t>
      </w:r>
      <w:proofErr w:type="spellEnd"/>
      <w:r w:rsidRPr="00954554">
        <w:rPr>
          <w:sz w:val="26"/>
          <w:szCs w:val="26"/>
        </w:rPr>
        <w:t xml:space="preserve"> района имеется автомобиль для сбора биологических отходов. Поэтому наличие в муниципалитете спецтранспорта и обслуживающего персонала по сбору биологических отходов решает проблемы экологической зараженности и эстетического состояния окружающее среды.</w:t>
      </w:r>
    </w:p>
    <w:p w:rsidR="00693C90" w:rsidRPr="003A0486" w:rsidRDefault="004C3C75" w:rsidP="004D5B65">
      <w:pPr>
        <w:ind w:firstLine="720"/>
        <w:jc w:val="both"/>
        <w:rPr>
          <w:sz w:val="26"/>
          <w:szCs w:val="26"/>
        </w:rPr>
      </w:pPr>
      <w:r w:rsidRPr="00980449">
        <w:rPr>
          <w:sz w:val="26"/>
          <w:szCs w:val="26"/>
        </w:rPr>
        <w:t>В любом населенном пункте всегда существуют проблемы, связанные с ограничением численности безнадзорных животных</w:t>
      </w:r>
      <w:r w:rsidRPr="004C3C75">
        <w:rPr>
          <w:sz w:val="26"/>
          <w:szCs w:val="26"/>
        </w:rPr>
        <w:t xml:space="preserve">. </w:t>
      </w:r>
      <w:r w:rsidR="00954554" w:rsidRPr="003A0486">
        <w:rPr>
          <w:sz w:val="26"/>
          <w:szCs w:val="26"/>
        </w:rPr>
        <w:t>С 01.01.2020 года</w:t>
      </w:r>
      <w:r w:rsidR="003A0486" w:rsidRPr="003A0486">
        <w:rPr>
          <w:sz w:val="26"/>
          <w:szCs w:val="26"/>
        </w:rPr>
        <w:t xml:space="preserve">  вступают в силу новые правила осуществления и организации государственного надзора в области обращения с животными.</w:t>
      </w:r>
    </w:p>
    <w:p w:rsidR="004D5B65" w:rsidRDefault="004D5B65" w:rsidP="004D5B65">
      <w:pPr>
        <w:ind w:firstLine="709"/>
        <w:jc w:val="both"/>
        <w:rPr>
          <w:sz w:val="26"/>
          <w:szCs w:val="26"/>
        </w:rPr>
      </w:pPr>
      <w:r>
        <w:rPr>
          <w:sz w:val="26"/>
          <w:szCs w:val="26"/>
        </w:rPr>
        <w:lastRenderedPageBreak/>
        <w:t>Таким образом, сложившееся положение в сельском хозяйстве характеризуется наличием тяжелых и острых проблем. В связи с этим возникает необходимость срочного осуществления программных мероприятий по преодолению критического социально-экономического положения села.</w:t>
      </w:r>
    </w:p>
    <w:p w:rsidR="009E6171" w:rsidRPr="00A4624B" w:rsidRDefault="009E6171" w:rsidP="009E6171">
      <w:pPr>
        <w:ind w:firstLine="709"/>
        <w:jc w:val="both"/>
        <w:rPr>
          <w:sz w:val="26"/>
          <w:szCs w:val="26"/>
        </w:rPr>
      </w:pPr>
      <w:r w:rsidRPr="00A4624B">
        <w:rPr>
          <w:sz w:val="26"/>
          <w:szCs w:val="26"/>
        </w:rPr>
        <w:t xml:space="preserve">Для создания условий по формированию мотивации к сельскохозяйственному труду необходимо стимулирование сельскохозяйственных товаропроизводителей из бюджета администрации </w:t>
      </w:r>
      <w:proofErr w:type="spellStart"/>
      <w:r w:rsidRPr="00A4624B">
        <w:rPr>
          <w:sz w:val="26"/>
          <w:szCs w:val="26"/>
        </w:rPr>
        <w:t>Бейского</w:t>
      </w:r>
      <w:proofErr w:type="spellEnd"/>
      <w:r w:rsidRPr="00A4624B">
        <w:rPr>
          <w:sz w:val="26"/>
          <w:szCs w:val="26"/>
        </w:rPr>
        <w:t xml:space="preserve">  района, независимо от организационно правовой  формы и отрасли сельского хозяйства.</w:t>
      </w:r>
    </w:p>
    <w:p w:rsidR="009E6171" w:rsidRPr="00A4624B" w:rsidRDefault="009E6171" w:rsidP="009E6171">
      <w:pPr>
        <w:ind w:firstLine="720"/>
        <w:jc w:val="both"/>
        <w:rPr>
          <w:sz w:val="26"/>
          <w:szCs w:val="26"/>
        </w:rPr>
      </w:pPr>
      <w:r w:rsidRPr="00A4624B">
        <w:rPr>
          <w:sz w:val="26"/>
          <w:szCs w:val="26"/>
        </w:rPr>
        <w:t>В районе имеются все необходимые условия для развития скота мясных пород: большие площади естественных пастбищ, избыток неквалифицированной рабочей силы и ухудшение, а в ряде мест – отсутствие условий для развития молочного животноводства.</w:t>
      </w:r>
    </w:p>
    <w:p w:rsidR="009E6171" w:rsidRPr="00A4624B" w:rsidRDefault="009E6171" w:rsidP="009E6171">
      <w:pPr>
        <w:ind w:firstLine="720"/>
        <w:jc w:val="both"/>
        <w:rPr>
          <w:sz w:val="26"/>
          <w:szCs w:val="26"/>
        </w:rPr>
      </w:pPr>
      <w:r w:rsidRPr="00A4624B">
        <w:rPr>
          <w:sz w:val="26"/>
          <w:szCs w:val="26"/>
        </w:rPr>
        <w:t>В настоящее время из-за особенностей мясного скотоводства производить говядину при незначительных затратах энергоресурсов выгодно, поэтому мясное скотоводство является более рентабельной отраслью по сравнению с молочным. Кроме того, животные мясных пород из-за особенностей породы эффективнее используют естественные кормовые угодья.</w:t>
      </w:r>
    </w:p>
    <w:p w:rsidR="009E6171" w:rsidRDefault="009E6171" w:rsidP="009E6171">
      <w:pPr>
        <w:ind w:firstLine="720"/>
        <w:jc w:val="both"/>
        <w:rPr>
          <w:sz w:val="26"/>
          <w:szCs w:val="26"/>
        </w:rPr>
      </w:pPr>
      <w:r w:rsidRPr="00A4624B">
        <w:rPr>
          <w:sz w:val="26"/>
          <w:szCs w:val="26"/>
        </w:rPr>
        <w:t xml:space="preserve">Технология мясного откорма сводится к организации внутрихозяйственной специализации с </w:t>
      </w:r>
      <w:proofErr w:type="spellStart"/>
      <w:r w:rsidRPr="00A4624B">
        <w:rPr>
          <w:sz w:val="26"/>
          <w:szCs w:val="26"/>
        </w:rPr>
        <w:t>доращиванием</w:t>
      </w:r>
      <w:proofErr w:type="spellEnd"/>
      <w:r w:rsidRPr="00A4624B">
        <w:rPr>
          <w:sz w:val="26"/>
          <w:szCs w:val="26"/>
        </w:rPr>
        <w:t xml:space="preserve"> и откормом молодняка при пастбищно-стойловой системе, с беспривязным содержание скота, с использованием помещений облегченного типа, мобильной раздачей сочных и концентрированных кормов, проведением зимне-весеннего отела и подсоса не более 8 месяцев. Коровы не доятся, телята не выпаиваются в ручную, вследствие чего упрощается обслуживание скота.</w:t>
      </w:r>
    </w:p>
    <w:p w:rsidR="009E6171" w:rsidRPr="00954554" w:rsidRDefault="009E6171" w:rsidP="009E6171">
      <w:pPr>
        <w:ind w:firstLine="720"/>
        <w:jc w:val="both"/>
        <w:rPr>
          <w:sz w:val="26"/>
          <w:szCs w:val="26"/>
        </w:rPr>
      </w:pPr>
      <w:r w:rsidRPr="00954554">
        <w:rPr>
          <w:sz w:val="26"/>
          <w:szCs w:val="26"/>
        </w:rPr>
        <w:t>Овцеводство в нашем районе – ведущее направление сельскохозяйственного производства, чему способствуют природно-климатические условия и наличие огромных площадей естественных пастбищ.</w:t>
      </w:r>
    </w:p>
    <w:p w:rsidR="009E6171" w:rsidRPr="00A4624B" w:rsidRDefault="009E6171" w:rsidP="009E6171">
      <w:pPr>
        <w:ind w:firstLine="720"/>
        <w:jc w:val="both"/>
        <w:rPr>
          <w:sz w:val="26"/>
          <w:szCs w:val="26"/>
        </w:rPr>
      </w:pPr>
      <w:r w:rsidRPr="00954554">
        <w:rPr>
          <w:sz w:val="26"/>
          <w:szCs w:val="26"/>
        </w:rPr>
        <w:t>Согласно разрабатываемой стратегии развитие овцеводства и козоводства в России на 2020- 2025 годы, для реализации поставленной Президентом  России задачи увеличение экспорта продукции АПК, на сегодняшний день продукция овцеводства очень востребована, качественная шерсть – это биржевой товар. Натуральный выпас, травяной откорм- придают исключительные вкусовые качества мясу</w:t>
      </w:r>
      <w:r w:rsidR="00B8679D">
        <w:rPr>
          <w:sz w:val="26"/>
          <w:szCs w:val="26"/>
        </w:rPr>
        <w:t xml:space="preserve"> Хакасии. Согласно постановлению правительства Российской Федерации</w:t>
      </w:r>
      <w:r w:rsidRPr="00954554">
        <w:rPr>
          <w:sz w:val="26"/>
          <w:szCs w:val="26"/>
        </w:rPr>
        <w:t xml:space="preserve"> от 30 ноября 2019 г. №  1573,  финансовое обеспечение (возмещение) части затрат на развитие мясного животноводства, овцеводства,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Поэтому нужно нацелить </w:t>
      </w:r>
      <w:proofErr w:type="spellStart"/>
      <w:r w:rsidRPr="00954554">
        <w:rPr>
          <w:sz w:val="26"/>
          <w:szCs w:val="26"/>
        </w:rPr>
        <w:t>сельхозтоваропроизводителей</w:t>
      </w:r>
      <w:proofErr w:type="spellEnd"/>
      <w:r w:rsidRPr="00954554">
        <w:rPr>
          <w:sz w:val="26"/>
          <w:szCs w:val="26"/>
        </w:rPr>
        <w:t xml:space="preserve"> нашего района на разв</w:t>
      </w:r>
      <w:r>
        <w:rPr>
          <w:sz w:val="26"/>
          <w:szCs w:val="26"/>
        </w:rPr>
        <w:t>едение тонкорунной породы овец, что</w:t>
      </w:r>
      <w:r w:rsidRPr="00954554">
        <w:rPr>
          <w:sz w:val="26"/>
          <w:szCs w:val="26"/>
        </w:rPr>
        <w:t xml:space="preserve"> </w:t>
      </w:r>
      <w:r>
        <w:rPr>
          <w:sz w:val="26"/>
          <w:szCs w:val="26"/>
        </w:rPr>
        <w:t>с</w:t>
      </w:r>
      <w:r w:rsidRPr="00954554">
        <w:rPr>
          <w:sz w:val="26"/>
          <w:szCs w:val="26"/>
        </w:rPr>
        <w:t>пособств</w:t>
      </w:r>
      <w:r>
        <w:rPr>
          <w:sz w:val="26"/>
          <w:szCs w:val="26"/>
        </w:rPr>
        <w:t>ует</w:t>
      </w:r>
      <w:r w:rsidRPr="00954554">
        <w:rPr>
          <w:sz w:val="26"/>
          <w:szCs w:val="26"/>
        </w:rPr>
        <w:t xml:space="preserve"> дальнейшему увеличению поголовья </w:t>
      </w:r>
      <w:r>
        <w:rPr>
          <w:sz w:val="26"/>
          <w:szCs w:val="26"/>
        </w:rPr>
        <w:t xml:space="preserve">овец в </w:t>
      </w:r>
      <w:r w:rsidRPr="00954554">
        <w:rPr>
          <w:sz w:val="26"/>
          <w:szCs w:val="26"/>
        </w:rPr>
        <w:t>район</w:t>
      </w:r>
      <w:r>
        <w:rPr>
          <w:sz w:val="26"/>
          <w:szCs w:val="26"/>
        </w:rPr>
        <w:t>е</w:t>
      </w:r>
      <w:r w:rsidR="00B8679D">
        <w:rPr>
          <w:sz w:val="26"/>
          <w:szCs w:val="26"/>
        </w:rPr>
        <w:t>,</w:t>
      </w:r>
      <w:r>
        <w:rPr>
          <w:sz w:val="26"/>
          <w:szCs w:val="26"/>
        </w:rPr>
        <w:t xml:space="preserve">   </w:t>
      </w:r>
      <w:r w:rsidRPr="00A4624B">
        <w:rPr>
          <w:sz w:val="26"/>
          <w:szCs w:val="26"/>
        </w:rPr>
        <w:t xml:space="preserve"> представленное красноярской породой хакасского шерстно-мясного типа, приспособленной к круглогодовому пастбищному содержанию в достаточно суровых природно-климатических условиях.</w:t>
      </w:r>
    </w:p>
    <w:p w:rsidR="009E6171" w:rsidRPr="00A4624B" w:rsidRDefault="009E6171" w:rsidP="009E6171">
      <w:pPr>
        <w:ind w:firstLine="720"/>
        <w:jc w:val="both"/>
        <w:rPr>
          <w:sz w:val="26"/>
          <w:szCs w:val="26"/>
        </w:rPr>
      </w:pPr>
      <w:r w:rsidRPr="00A4624B">
        <w:rPr>
          <w:sz w:val="26"/>
          <w:szCs w:val="26"/>
        </w:rPr>
        <w:t>Ввиду критического состояния тонкорунного овцеводства, связанного с проблемами сбыта шерсти, в районе необходимо внедрение мясошерстной породы овец.</w:t>
      </w:r>
    </w:p>
    <w:p w:rsidR="009E6171" w:rsidRPr="00A4624B" w:rsidRDefault="009E6171" w:rsidP="009E6171">
      <w:pPr>
        <w:ind w:firstLine="720"/>
        <w:jc w:val="both"/>
        <w:rPr>
          <w:sz w:val="26"/>
          <w:szCs w:val="26"/>
        </w:rPr>
      </w:pPr>
      <w:r w:rsidRPr="00A4624B">
        <w:rPr>
          <w:sz w:val="26"/>
          <w:szCs w:val="26"/>
        </w:rPr>
        <w:t>Основным мероприятием по данному направлению является приобретение овец мясошерстной породы. Распределение осуществляется на конкурсной основе с дальнейшей передачей молодняка в другие хозяйства.</w:t>
      </w:r>
    </w:p>
    <w:p w:rsidR="009E6171" w:rsidRPr="00A4624B" w:rsidRDefault="009E6171" w:rsidP="009E6171">
      <w:pPr>
        <w:ind w:firstLine="720"/>
        <w:jc w:val="both"/>
        <w:rPr>
          <w:sz w:val="26"/>
          <w:szCs w:val="26"/>
        </w:rPr>
      </w:pPr>
      <w:r w:rsidRPr="00A4624B">
        <w:rPr>
          <w:sz w:val="26"/>
          <w:szCs w:val="26"/>
        </w:rPr>
        <w:t xml:space="preserve">Увеличение поголовья скота и его продуктивность тесно взаимосвязаны с кормовой базой. Повышение эффективности кормовых угодий будет достигнуто за </w:t>
      </w:r>
      <w:r w:rsidRPr="00A4624B">
        <w:rPr>
          <w:sz w:val="26"/>
          <w:szCs w:val="26"/>
        </w:rPr>
        <w:lastRenderedPageBreak/>
        <w:t xml:space="preserve">счет внедрения в рацион животных высокобелковых и злаковых трав, таких как: Люцерна, Донник, Эспарцет, Костер. Для обеспечения животных концентрированными кормами необходимы посевы «серых хлебов», посевов пшеницы </w:t>
      </w:r>
      <w:proofErr w:type="spellStart"/>
      <w:r w:rsidRPr="00A4624B">
        <w:rPr>
          <w:sz w:val="26"/>
          <w:szCs w:val="26"/>
        </w:rPr>
        <w:t>высокорепродуктивными</w:t>
      </w:r>
      <w:proofErr w:type="spellEnd"/>
      <w:r w:rsidRPr="00A4624B">
        <w:rPr>
          <w:sz w:val="26"/>
          <w:szCs w:val="26"/>
        </w:rPr>
        <w:t xml:space="preserve"> сортами, для получения более высокой урожайности и отдачи с посевного гектара.</w:t>
      </w:r>
    </w:p>
    <w:p w:rsidR="009E6171" w:rsidRPr="00A4624B" w:rsidRDefault="009E6171" w:rsidP="009E6171">
      <w:pPr>
        <w:ind w:firstLine="720"/>
        <w:jc w:val="both"/>
        <w:rPr>
          <w:sz w:val="26"/>
          <w:szCs w:val="26"/>
        </w:rPr>
      </w:pPr>
      <w:r w:rsidRPr="00A4624B">
        <w:rPr>
          <w:sz w:val="26"/>
          <w:szCs w:val="26"/>
        </w:rPr>
        <w:t xml:space="preserve">Приобретение семян кормовых культур для сельскохозяйственных предприятий осуществляется путем распределения на конкурсной основе с дальнейшей передачей  в другие хозяйства. </w:t>
      </w:r>
    </w:p>
    <w:p w:rsidR="004D5B65" w:rsidRDefault="004D5B65" w:rsidP="004D5B65">
      <w:pPr>
        <w:tabs>
          <w:tab w:val="left" w:pos="735"/>
        </w:tabs>
        <w:jc w:val="both"/>
        <w:rPr>
          <w:sz w:val="26"/>
          <w:szCs w:val="26"/>
        </w:rPr>
      </w:pPr>
      <w:r>
        <w:rPr>
          <w:sz w:val="26"/>
          <w:szCs w:val="26"/>
        </w:rPr>
        <w:tab/>
        <w:t xml:space="preserve">Цель подпрограммы:  Развитие  агропромышленного  комплекса  в  </w:t>
      </w:r>
      <w:proofErr w:type="spellStart"/>
      <w:r>
        <w:rPr>
          <w:sz w:val="26"/>
          <w:szCs w:val="26"/>
        </w:rPr>
        <w:t>Бейском</w:t>
      </w:r>
      <w:proofErr w:type="spellEnd"/>
      <w:r>
        <w:rPr>
          <w:sz w:val="26"/>
          <w:szCs w:val="26"/>
        </w:rPr>
        <w:t xml:space="preserve"> районе.</w:t>
      </w:r>
    </w:p>
    <w:p w:rsidR="004D5B65" w:rsidRDefault="004D5B65" w:rsidP="004D5B65">
      <w:pPr>
        <w:tabs>
          <w:tab w:val="left" w:pos="720"/>
        </w:tabs>
        <w:jc w:val="both"/>
        <w:rPr>
          <w:sz w:val="26"/>
          <w:szCs w:val="26"/>
        </w:rPr>
      </w:pPr>
      <w:r>
        <w:rPr>
          <w:sz w:val="26"/>
          <w:szCs w:val="26"/>
        </w:rPr>
        <w:tab/>
        <w:t>Задачами подпрограммы являются:</w:t>
      </w:r>
    </w:p>
    <w:p w:rsidR="006A694C" w:rsidRDefault="004D5B65" w:rsidP="006A694C">
      <w:pPr>
        <w:jc w:val="both"/>
        <w:rPr>
          <w:sz w:val="26"/>
          <w:szCs w:val="26"/>
        </w:rPr>
      </w:pPr>
      <w:r>
        <w:rPr>
          <w:sz w:val="26"/>
          <w:szCs w:val="26"/>
        </w:rPr>
        <w:t>-</w:t>
      </w:r>
      <w:r w:rsidR="006A694C">
        <w:rPr>
          <w:sz w:val="26"/>
          <w:szCs w:val="26"/>
        </w:rPr>
        <w:t>создание благоприятных условий для организации и устойчивой деятельности акционерных обществ, крестьянских хозяйств и личного подворья на основе повышения качества и эффективности мер государственной и муниципальной поддержки;</w:t>
      </w:r>
    </w:p>
    <w:p w:rsidR="006A694C" w:rsidRDefault="006A694C" w:rsidP="006A694C">
      <w:pPr>
        <w:jc w:val="both"/>
        <w:rPr>
          <w:sz w:val="26"/>
          <w:szCs w:val="26"/>
        </w:rPr>
      </w:pPr>
      <w:r>
        <w:rPr>
          <w:sz w:val="26"/>
          <w:szCs w:val="26"/>
        </w:rPr>
        <w:t>- сокращение безработицы на селе;</w:t>
      </w:r>
    </w:p>
    <w:p w:rsidR="006A694C" w:rsidRDefault="006A694C" w:rsidP="006A694C">
      <w:pPr>
        <w:jc w:val="both"/>
        <w:rPr>
          <w:sz w:val="26"/>
          <w:szCs w:val="26"/>
        </w:rPr>
      </w:pPr>
      <w:r>
        <w:rPr>
          <w:sz w:val="26"/>
          <w:szCs w:val="26"/>
        </w:rPr>
        <w:t>- повышение урожайности сельскохозяйственных культур;</w:t>
      </w:r>
    </w:p>
    <w:p w:rsidR="004D5B65" w:rsidRDefault="006A694C" w:rsidP="006A694C">
      <w:pPr>
        <w:jc w:val="both"/>
        <w:rPr>
          <w:sz w:val="26"/>
          <w:szCs w:val="26"/>
        </w:rPr>
      </w:pPr>
      <w:r>
        <w:rPr>
          <w:sz w:val="26"/>
          <w:szCs w:val="26"/>
        </w:rPr>
        <w:t xml:space="preserve">- обеспечение финансовой поддержки приоритетных направлений развития сельского хозяйства  </w:t>
      </w:r>
      <w:proofErr w:type="spellStart"/>
      <w:r>
        <w:rPr>
          <w:sz w:val="26"/>
          <w:szCs w:val="26"/>
        </w:rPr>
        <w:t>Бейского</w:t>
      </w:r>
      <w:proofErr w:type="spellEnd"/>
      <w:r>
        <w:rPr>
          <w:sz w:val="26"/>
          <w:szCs w:val="26"/>
        </w:rPr>
        <w:t xml:space="preserve">  района</w:t>
      </w:r>
      <w:r w:rsidR="004D5B65">
        <w:rPr>
          <w:sz w:val="26"/>
          <w:szCs w:val="26"/>
        </w:rPr>
        <w:t>.</w:t>
      </w:r>
    </w:p>
    <w:p w:rsidR="004D5B65" w:rsidRDefault="004D5B65" w:rsidP="004D5B65">
      <w:pPr>
        <w:ind w:firstLine="709"/>
        <w:jc w:val="both"/>
        <w:rPr>
          <w:sz w:val="26"/>
          <w:szCs w:val="26"/>
        </w:rPr>
      </w:pPr>
      <w:r>
        <w:rPr>
          <w:sz w:val="26"/>
          <w:szCs w:val="26"/>
        </w:rPr>
        <w:t xml:space="preserve">Для  повышения эффективности сельского хозяйства </w:t>
      </w:r>
      <w:proofErr w:type="spellStart"/>
      <w:r>
        <w:rPr>
          <w:sz w:val="26"/>
          <w:szCs w:val="26"/>
        </w:rPr>
        <w:t>Бейского</w:t>
      </w:r>
      <w:proofErr w:type="spellEnd"/>
      <w:r>
        <w:rPr>
          <w:sz w:val="26"/>
          <w:szCs w:val="26"/>
        </w:rPr>
        <w:t xml:space="preserve"> района необходимо определить приоритетные направления.</w:t>
      </w:r>
    </w:p>
    <w:p w:rsidR="004D5B65" w:rsidRDefault="004D5B65" w:rsidP="004D5B65">
      <w:pPr>
        <w:ind w:firstLine="720"/>
        <w:jc w:val="both"/>
        <w:rPr>
          <w:sz w:val="26"/>
          <w:szCs w:val="26"/>
        </w:rPr>
      </w:pPr>
      <w:r>
        <w:rPr>
          <w:sz w:val="26"/>
          <w:szCs w:val="26"/>
        </w:rPr>
        <w:t>В отношении животноводства следует изменить приоритеты отрасли в пользу мясного крупнорогатого скота, грубошерстного (мясного) овцеводства, сохранив мясомолочное скотоводство для обеспечения внутренней потребности в молоке, мясе. Исходя из этого, и кормопроизводство в целом предстоит организовать с учетом новых  требований.</w:t>
      </w:r>
    </w:p>
    <w:p w:rsidR="004D5B65" w:rsidRDefault="004D5B65" w:rsidP="004D5B65">
      <w:pPr>
        <w:ind w:firstLine="720"/>
        <w:jc w:val="both"/>
        <w:rPr>
          <w:sz w:val="26"/>
          <w:szCs w:val="26"/>
        </w:rPr>
      </w:pPr>
      <w:r>
        <w:rPr>
          <w:sz w:val="26"/>
          <w:szCs w:val="26"/>
        </w:rPr>
        <w:t>Основными направлениями развития растениеводства в районе должны стать: производство зерна, кормопроизводство.</w:t>
      </w:r>
    </w:p>
    <w:p w:rsidR="004D5B65" w:rsidRDefault="004D5B65" w:rsidP="004D5B65">
      <w:pPr>
        <w:rPr>
          <w:sz w:val="26"/>
          <w:szCs w:val="26"/>
        </w:rPr>
      </w:pPr>
    </w:p>
    <w:p w:rsidR="00471CE8" w:rsidRDefault="00471CE8" w:rsidP="00471CE8">
      <w:pPr>
        <w:pStyle w:val="a5"/>
        <w:tabs>
          <w:tab w:val="clear" w:pos="4140"/>
          <w:tab w:val="left" w:pos="9356"/>
        </w:tabs>
        <w:ind w:right="-1" w:firstLine="709"/>
        <w:jc w:val="center"/>
        <w:rPr>
          <w:b/>
          <w:sz w:val="26"/>
          <w:szCs w:val="26"/>
        </w:rPr>
      </w:pPr>
      <w:r>
        <w:rPr>
          <w:b/>
          <w:sz w:val="26"/>
          <w:szCs w:val="26"/>
        </w:rPr>
        <w:t xml:space="preserve">2. Перечень мероприятий и ресурсное обеспечение </w:t>
      </w:r>
    </w:p>
    <w:tbl>
      <w:tblPr>
        <w:tblW w:w="10490" w:type="dxa"/>
        <w:tblInd w:w="-176" w:type="dxa"/>
        <w:tblLayout w:type="fixed"/>
        <w:tblLook w:val="0000" w:firstRow="0" w:lastRow="0" w:firstColumn="0" w:lastColumn="0" w:noHBand="0" w:noVBand="0"/>
      </w:tblPr>
      <w:tblGrid>
        <w:gridCol w:w="2379"/>
        <w:gridCol w:w="1640"/>
        <w:gridCol w:w="896"/>
        <w:gridCol w:w="895"/>
        <w:gridCol w:w="896"/>
        <w:gridCol w:w="895"/>
        <w:gridCol w:w="896"/>
        <w:gridCol w:w="859"/>
        <w:gridCol w:w="36"/>
        <w:gridCol w:w="815"/>
        <w:gridCol w:w="283"/>
      </w:tblGrid>
      <w:tr w:rsidR="00820E26" w:rsidRPr="003B0065" w:rsidTr="00820E26">
        <w:trPr>
          <w:gridAfter w:val="1"/>
          <w:wAfter w:w="283" w:type="dxa"/>
          <w:trHeight w:val="210"/>
        </w:trPr>
        <w:tc>
          <w:tcPr>
            <w:tcW w:w="2379" w:type="dxa"/>
            <w:vMerge w:val="restart"/>
            <w:tcBorders>
              <w:top w:val="single" w:sz="4" w:space="0" w:color="000000"/>
              <w:left w:val="single" w:sz="4" w:space="0" w:color="000000"/>
              <w:bottom w:val="single" w:sz="4" w:space="0" w:color="000000"/>
            </w:tcBorders>
            <w:shd w:val="clear" w:color="auto" w:fill="auto"/>
          </w:tcPr>
          <w:p w:rsidR="00820E26" w:rsidRPr="003B0065" w:rsidRDefault="00820E26" w:rsidP="00820E26">
            <w:pPr>
              <w:snapToGrid w:val="0"/>
              <w:jc w:val="center"/>
              <w:rPr>
                <w:sz w:val="26"/>
                <w:szCs w:val="26"/>
              </w:rPr>
            </w:pPr>
          </w:p>
          <w:p w:rsidR="00820E26" w:rsidRPr="003B0065" w:rsidRDefault="00820E26" w:rsidP="00820E26">
            <w:pPr>
              <w:jc w:val="center"/>
              <w:rPr>
                <w:sz w:val="26"/>
                <w:szCs w:val="26"/>
              </w:rPr>
            </w:pPr>
            <w:r w:rsidRPr="003B0065">
              <w:rPr>
                <w:sz w:val="26"/>
                <w:szCs w:val="26"/>
              </w:rPr>
              <w:t>Наименование мероприятия</w:t>
            </w:r>
          </w:p>
        </w:tc>
        <w:tc>
          <w:tcPr>
            <w:tcW w:w="1640" w:type="dxa"/>
            <w:vMerge w:val="restart"/>
            <w:tcBorders>
              <w:top w:val="single" w:sz="4" w:space="0" w:color="000000"/>
              <w:left w:val="single" w:sz="4" w:space="0" w:color="000000"/>
              <w:bottom w:val="single" w:sz="4" w:space="0" w:color="000000"/>
            </w:tcBorders>
            <w:shd w:val="clear" w:color="auto" w:fill="auto"/>
          </w:tcPr>
          <w:p w:rsidR="00820E26" w:rsidRPr="003B0065" w:rsidRDefault="00820E26" w:rsidP="00820E26">
            <w:pPr>
              <w:snapToGrid w:val="0"/>
              <w:jc w:val="center"/>
              <w:rPr>
                <w:sz w:val="26"/>
                <w:szCs w:val="26"/>
              </w:rPr>
            </w:pPr>
          </w:p>
          <w:p w:rsidR="00820E26" w:rsidRPr="003B0065" w:rsidRDefault="00820E26" w:rsidP="00820E26">
            <w:pPr>
              <w:jc w:val="center"/>
              <w:rPr>
                <w:sz w:val="26"/>
                <w:szCs w:val="26"/>
              </w:rPr>
            </w:pPr>
            <w:r w:rsidRPr="003B0065">
              <w:rPr>
                <w:sz w:val="26"/>
                <w:szCs w:val="26"/>
              </w:rPr>
              <w:t>Исполнитель</w:t>
            </w:r>
          </w:p>
        </w:tc>
        <w:tc>
          <w:tcPr>
            <w:tcW w:w="5373" w:type="dxa"/>
            <w:gridSpan w:val="7"/>
            <w:tcBorders>
              <w:top w:val="single" w:sz="4" w:space="0" w:color="000000"/>
              <w:left w:val="single" w:sz="4" w:space="0" w:color="000000"/>
              <w:bottom w:val="single" w:sz="4" w:space="0" w:color="000000"/>
              <w:right w:val="single" w:sz="4" w:space="0" w:color="000000"/>
            </w:tcBorders>
            <w:shd w:val="clear" w:color="auto" w:fill="auto"/>
          </w:tcPr>
          <w:p w:rsidR="00820E26" w:rsidRPr="003B0065" w:rsidRDefault="00820E26" w:rsidP="00820E26">
            <w:pPr>
              <w:snapToGrid w:val="0"/>
              <w:jc w:val="center"/>
              <w:rPr>
                <w:sz w:val="26"/>
                <w:szCs w:val="26"/>
              </w:rPr>
            </w:pPr>
            <w:r w:rsidRPr="003B0065">
              <w:rPr>
                <w:sz w:val="26"/>
                <w:szCs w:val="26"/>
              </w:rPr>
              <w:t>Сумма финансирования</w:t>
            </w:r>
          </w:p>
        </w:tc>
        <w:tc>
          <w:tcPr>
            <w:tcW w:w="815" w:type="dxa"/>
            <w:tcBorders>
              <w:top w:val="single" w:sz="4" w:space="0" w:color="000000"/>
              <w:left w:val="single" w:sz="4" w:space="0" w:color="000000"/>
              <w:bottom w:val="single" w:sz="4" w:space="0" w:color="000000"/>
              <w:right w:val="single" w:sz="4" w:space="0" w:color="000000"/>
            </w:tcBorders>
          </w:tcPr>
          <w:p w:rsidR="00820E26" w:rsidRPr="003B0065" w:rsidRDefault="00820E26" w:rsidP="00820E26">
            <w:pPr>
              <w:snapToGrid w:val="0"/>
              <w:jc w:val="center"/>
              <w:rPr>
                <w:sz w:val="26"/>
                <w:szCs w:val="26"/>
              </w:rPr>
            </w:pPr>
          </w:p>
        </w:tc>
      </w:tr>
      <w:tr w:rsidR="00820E26" w:rsidRPr="003B0065" w:rsidTr="00820E26">
        <w:trPr>
          <w:gridAfter w:val="1"/>
          <w:wAfter w:w="283" w:type="dxa"/>
          <w:trHeight w:val="285"/>
        </w:trPr>
        <w:tc>
          <w:tcPr>
            <w:tcW w:w="2379" w:type="dxa"/>
            <w:vMerge/>
            <w:tcBorders>
              <w:top w:val="single" w:sz="4" w:space="0" w:color="000000"/>
              <w:left w:val="single" w:sz="4" w:space="0" w:color="000000"/>
              <w:bottom w:val="single" w:sz="4" w:space="0" w:color="000000"/>
            </w:tcBorders>
            <w:shd w:val="clear" w:color="auto" w:fill="auto"/>
          </w:tcPr>
          <w:p w:rsidR="00820E26" w:rsidRPr="003B0065" w:rsidRDefault="00820E26" w:rsidP="00820E26"/>
        </w:tc>
        <w:tc>
          <w:tcPr>
            <w:tcW w:w="1640" w:type="dxa"/>
            <w:vMerge/>
            <w:tcBorders>
              <w:top w:val="single" w:sz="4" w:space="0" w:color="000000"/>
              <w:left w:val="single" w:sz="4" w:space="0" w:color="000000"/>
              <w:bottom w:val="single" w:sz="4" w:space="0" w:color="000000"/>
            </w:tcBorders>
            <w:shd w:val="clear" w:color="auto" w:fill="auto"/>
          </w:tcPr>
          <w:p w:rsidR="00820E26" w:rsidRPr="003B0065" w:rsidRDefault="00820E26" w:rsidP="00820E26"/>
        </w:tc>
        <w:tc>
          <w:tcPr>
            <w:tcW w:w="896" w:type="dxa"/>
            <w:tcBorders>
              <w:top w:val="single" w:sz="4" w:space="0" w:color="000000"/>
              <w:left w:val="single" w:sz="4" w:space="0" w:color="000000"/>
              <w:bottom w:val="single" w:sz="4" w:space="0" w:color="000000"/>
            </w:tcBorders>
            <w:shd w:val="clear" w:color="auto" w:fill="auto"/>
          </w:tcPr>
          <w:p w:rsidR="00820E26" w:rsidRPr="003B0065" w:rsidRDefault="00820E26" w:rsidP="00820E26">
            <w:pPr>
              <w:snapToGrid w:val="0"/>
              <w:jc w:val="center"/>
              <w:rPr>
                <w:sz w:val="26"/>
                <w:szCs w:val="26"/>
              </w:rPr>
            </w:pPr>
            <w:r w:rsidRPr="003B0065">
              <w:rPr>
                <w:sz w:val="26"/>
                <w:szCs w:val="26"/>
              </w:rPr>
              <w:t>2020</w:t>
            </w:r>
          </w:p>
          <w:p w:rsidR="00820E26" w:rsidRPr="003B0065" w:rsidRDefault="00820E26" w:rsidP="00820E26">
            <w:pPr>
              <w:jc w:val="center"/>
              <w:rPr>
                <w:sz w:val="26"/>
                <w:szCs w:val="26"/>
              </w:rPr>
            </w:pPr>
            <w:r w:rsidRPr="003B0065">
              <w:rPr>
                <w:sz w:val="26"/>
                <w:szCs w:val="26"/>
              </w:rPr>
              <w:t>год</w:t>
            </w:r>
          </w:p>
        </w:tc>
        <w:tc>
          <w:tcPr>
            <w:tcW w:w="895" w:type="dxa"/>
            <w:tcBorders>
              <w:top w:val="single" w:sz="4" w:space="0" w:color="000000"/>
              <w:left w:val="single" w:sz="4" w:space="0" w:color="000000"/>
              <w:bottom w:val="single" w:sz="4" w:space="0" w:color="000000"/>
            </w:tcBorders>
            <w:shd w:val="clear" w:color="auto" w:fill="auto"/>
          </w:tcPr>
          <w:p w:rsidR="00820E26" w:rsidRPr="003B0065" w:rsidRDefault="00820E26" w:rsidP="00820E26">
            <w:pPr>
              <w:snapToGrid w:val="0"/>
              <w:jc w:val="center"/>
              <w:rPr>
                <w:sz w:val="26"/>
                <w:szCs w:val="26"/>
              </w:rPr>
            </w:pPr>
            <w:r w:rsidRPr="003B0065">
              <w:rPr>
                <w:sz w:val="26"/>
                <w:szCs w:val="26"/>
              </w:rPr>
              <w:t>2021</w:t>
            </w:r>
          </w:p>
          <w:p w:rsidR="00820E26" w:rsidRPr="003B0065" w:rsidRDefault="00820E26" w:rsidP="00820E26">
            <w:pPr>
              <w:jc w:val="center"/>
              <w:rPr>
                <w:sz w:val="26"/>
                <w:szCs w:val="26"/>
              </w:rPr>
            </w:pPr>
            <w:r w:rsidRPr="003B0065">
              <w:rPr>
                <w:sz w:val="26"/>
                <w:szCs w:val="26"/>
              </w:rPr>
              <w:t>год</w:t>
            </w:r>
          </w:p>
        </w:tc>
        <w:tc>
          <w:tcPr>
            <w:tcW w:w="896" w:type="dxa"/>
            <w:tcBorders>
              <w:top w:val="single" w:sz="4" w:space="0" w:color="000000"/>
              <w:left w:val="single" w:sz="4" w:space="0" w:color="000000"/>
              <w:bottom w:val="single" w:sz="4" w:space="0" w:color="000000"/>
              <w:right w:val="single" w:sz="4" w:space="0" w:color="auto"/>
            </w:tcBorders>
            <w:shd w:val="clear" w:color="auto" w:fill="auto"/>
          </w:tcPr>
          <w:p w:rsidR="00820E26" w:rsidRPr="003B0065" w:rsidRDefault="00820E26" w:rsidP="00820E26">
            <w:pPr>
              <w:snapToGrid w:val="0"/>
              <w:jc w:val="center"/>
              <w:rPr>
                <w:sz w:val="26"/>
                <w:szCs w:val="26"/>
              </w:rPr>
            </w:pPr>
            <w:r w:rsidRPr="003B0065">
              <w:rPr>
                <w:sz w:val="26"/>
                <w:szCs w:val="26"/>
              </w:rPr>
              <w:t>2022</w:t>
            </w:r>
          </w:p>
          <w:p w:rsidR="00820E26" w:rsidRPr="003B0065" w:rsidRDefault="00820E26" w:rsidP="00820E26">
            <w:pPr>
              <w:jc w:val="center"/>
              <w:rPr>
                <w:sz w:val="26"/>
                <w:szCs w:val="26"/>
              </w:rPr>
            </w:pPr>
            <w:r w:rsidRPr="003B0065">
              <w:rPr>
                <w:sz w:val="26"/>
                <w:szCs w:val="26"/>
              </w:rPr>
              <w:t>год</w:t>
            </w:r>
          </w:p>
        </w:tc>
        <w:tc>
          <w:tcPr>
            <w:tcW w:w="895" w:type="dxa"/>
            <w:tcBorders>
              <w:top w:val="single" w:sz="4" w:space="0" w:color="000000"/>
              <w:left w:val="single" w:sz="4" w:space="0" w:color="auto"/>
              <w:bottom w:val="single" w:sz="4" w:space="0" w:color="000000"/>
              <w:right w:val="single" w:sz="4" w:space="0" w:color="auto"/>
            </w:tcBorders>
            <w:shd w:val="clear" w:color="auto" w:fill="auto"/>
          </w:tcPr>
          <w:p w:rsidR="00820E26" w:rsidRPr="003B0065" w:rsidRDefault="00820E26" w:rsidP="00820E26">
            <w:pPr>
              <w:jc w:val="center"/>
              <w:rPr>
                <w:sz w:val="26"/>
                <w:szCs w:val="26"/>
              </w:rPr>
            </w:pPr>
            <w:r w:rsidRPr="003B0065">
              <w:rPr>
                <w:sz w:val="26"/>
                <w:szCs w:val="26"/>
              </w:rPr>
              <w:t>2023</w:t>
            </w:r>
          </w:p>
          <w:p w:rsidR="00820E26" w:rsidRPr="003B0065" w:rsidRDefault="00820E26" w:rsidP="00820E26">
            <w:pPr>
              <w:jc w:val="center"/>
              <w:rPr>
                <w:sz w:val="26"/>
                <w:szCs w:val="26"/>
              </w:rPr>
            </w:pPr>
            <w:r w:rsidRPr="003B0065">
              <w:rPr>
                <w:sz w:val="26"/>
                <w:szCs w:val="26"/>
              </w:rPr>
              <w:t>год</w:t>
            </w:r>
          </w:p>
          <w:p w:rsidR="00820E26" w:rsidRPr="003B0065" w:rsidRDefault="00820E26" w:rsidP="00820E26">
            <w:pPr>
              <w:jc w:val="center"/>
              <w:rPr>
                <w:sz w:val="26"/>
                <w:szCs w:val="26"/>
              </w:rPr>
            </w:pPr>
          </w:p>
        </w:tc>
        <w:tc>
          <w:tcPr>
            <w:tcW w:w="896" w:type="dxa"/>
            <w:tcBorders>
              <w:top w:val="single" w:sz="4" w:space="0" w:color="000000"/>
              <w:left w:val="single" w:sz="4" w:space="0" w:color="auto"/>
              <w:bottom w:val="single" w:sz="4" w:space="0" w:color="000000"/>
              <w:right w:val="single" w:sz="4" w:space="0" w:color="auto"/>
            </w:tcBorders>
            <w:shd w:val="clear" w:color="auto" w:fill="auto"/>
          </w:tcPr>
          <w:p w:rsidR="00820E26" w:rsidRPr="003B0065" w:rsidRDefault="00820E26" w:rsidP="00820E26">
            <w:pPr>
              <w:jc w:val="center"/>
              <w:rPr>
                <w:sz w:val="26"/>
                <w:szCs w:val="26"/>
              </w:rPr>
            </w:pPr>
            <w:r w:rsidRPr="003B0065">
              <w:rPr>
                <w:sz w:val="26"/>
                <w:szCs w:val="26"/>
              </w:rPr>
              <w:t>2024</w:t>
            </w:r>
          </w:p>
          <w:p w:rsidR="00820E26" w:rsidRPr="003B0065" w:rsidRDefault="00820E26" w:rsidP="00820E26">
            <w:pPr>
              <w:jc w:val="center"/>
              <w:rPr>
                <w:sz w:val="26"/>
                <w:szCs w:val="26"/>
              </w:rPr>
            </w:pPr>
            <w:r w:rsidRPr="003B0065">
              <w:rPr>
                <w:sz w:val="26"/>
                <w:szCs w:val="26"/>
              </w:rPr>
              <w:t>год</w:t>
            </w:r>
          </w:p>
          <w:p w:rsidR="00820E26" w:rsidRPr="003B0065" w:rsidRDefault="00820E26" w:rsidP="00820E26">
            <w:pPr>
              <w:jc w:val="center"/>
              <w:rPr>
                <w:sz w:val="26"/>
                <w:szCs w:val="26"/>
              </w:rPr>
            </w:pPr>
          </w:p>
        </w:tc>
        <w:tc>
          <w:tcPr>
            <w:tcW w:w="895" w:type="dxa"/>
            <w:gridSpan w:val="2"/>
            <w:tcBorders>
              <w:top w:val="single" w:sz="4" w:space="0" w:color="000000"/>
              <w:left w:val="single" w:sz="4" w:space="0" w:color="auto"/>
              <w:bottom w:val="single" w:sz="4" w:space="0" w:color="000000"/>
              <w:right w:val="single" w:sz="4" w:space="0" w:color="000000"/>
            </w:tcBorders>
            <w:shd w:val="clear" w:color="auto" w:fill="auto"/>
          </w:tcPr>
          <w:p w:rsidR="00820E26" w:rsidRPr="003B0065" w:rsidRDefault="00820E26" w:rsidP="00820E26">
            <w:pPr>
              <w:jc w:val="center"/>
              <w:rPr>
                <w:sz w:val="26"/>
                <w:szCs w:val="26"/>
              </w:rPr>
            </w:pPr>
            <w:r w:rsidRPr="003B0065">
              <w:rPr>
                <w:sz w:val="26"/>
                <w:szCs w:val="26"/>
              </w:rPr>
              <w:t>2025</w:t>
            </w:r>
          </w:p>
          <w:p w:rsidR="00820E26" w:rsidRPr="003B0065" w:rsidRDefault="00820E26" w:rsidP="00820E26">
            <w:pPr>
              <w:jc w:val="center"/>
              <w:rPr>
                <w:sz w:val="26"/>
                <w:szCs w:val="26"/>
              </w:rPr>
            </w:pPr>
            <w:r w:rsidRPr="003B0065">
              <w:rPr>
                <w:sz w:val="26"/>
                <w:szCs w:val="26"/>
              </w:rPr>
              <w:t>год</w:t>
            </w:r>
          </w:p>
          <w:p w:rsidR="00820E26" w:rsidRPr="003B0065" w:rsidRDefault="00820E26" w:rsidP="00820E26">
            <w:pPr>
              <w:jc w:val="center"/>
              <w:rPr>
                <w:sz w:val="26"/>
                <w:szCs w:val="26"/>
              </w:rPr>
            </w:pPr>
          </w:p>
        </w:tc>
        <w:tc>
          <w:tcPr>
            <w:tcW w:w="815" w:type="dxa"/>
            <w:tcBorders>
              <w:top w:val="single" w:sz="4" w:space="0" w:color="000000"/>
              <w:left w:val="single" w:sz="4" w:space="0" w:color="auto"/>
              <w:bottom w:val="single" w:sz="4" w:space="0" w:color="000000"/>
              <w:right w:val="single" w:sz="4" w:space="0" w:color="000000"/>
            </w:tcBorders>
          </w:tcPr>
          <w:p w:rsidR="00820E26" w:rsidRPr="003B0065" w:rsidRDefault="00820E26" w:rsidP="00820E26">
            <w:pPr>
              <w:jc w:val="center"/>
              <w:rPr>
                <w:sz w:val="26"/>
                <w:szCs w:val="26"/>
              </w:rPr>
            </w:pPr>
            <w:r>
              <w:rPr>
                <w:sz w:val="26"/>
                <w:szCs w:val="26"/>
              </w:rPr>
              <w:t>итого</w:t>
            </w:r>
          </w:p>
        </w:tc>
      </w:tr>
      <w:tr w:rsidR="00820E26" w:rsidRPr="003B0065" w:rsidTr="00820E26">
        <w:trPr>
          <w:gridAfter w:val="1"/>
          <w:wAfter w:w="283" w:type="dxa"/>
          <w:trHeight w:val="285"/>
        </w:trPr>
        <w:tc>
          <w:tcPr>
            <w:tcW w:w="2379" w:type="dxa"/>
            <w:vMerge/>
            <w:tcBorders>
              <w:top w:val="single" w:sz="4" w:space="0" w:color="000000"/>
              <w:left w:val="single" w:sz="4" w:space="0" w:color="000000"/>
              <w:bottom w:val="single" w:sz="4" w:space="0" w:color="000000"/>
            </w:tcBorders>
            <w:shd w:val="clear" w:color="auto" w:fill="auto"/>
          </w:tcPr>
          <w:p w:rsidR="00820E26" w:rsidRPr="003B0065" w:rsidRDefault="00820E26" w:rsidP="00820E26"/>
        </w:tc>
        <w:tc>
          <w:tcPr>
            <w:tcW w:w="1640" w:type="dxa"/>
            <w:vMerge/>
            <w:tcBorders>
              <w:top w:val="single" w:sz="4" w:space="0" w:color="000000"/>
              <w:left w:val="single" w:sz="4" w:space="0" w:color="000000"/>
              <w:bottom w:val="single" w:sz="4" w:space="0" w:color="000000"/>
            </w:tcBorders>
            <w:shd w:val="clear" w:color="auto" w:fill="auto"/>
          </w:tcPr>
          <w:p w:rsidR="00820E26" w:rsidRPr="003B0065" w:rsidRDefault="00820E26" w:rsidP="00820E26"/>
        </w:tc>
        <w:tc>
          <w:tcPr>
            <w:tcW w:w="6188" w:type="dxa"/>
            <w:gridSpan w:val="8"/>
            <w:tcBorders>
              <w:top w:val="single" w:sz="4" w:space="0" w:color="000000"/>
              <w:left w:val="single" w:sz="4" w:space="0" w:color="000000"/>
              <w:bottom w:val="single" w:sz="4" w:space="0" w:color="000000"/>
              <w:right w:val="single" w:sz="4" w:space="0" w:color="000000"/>
            </w:tcBorders>
            <w:shd w:val="clear" w:color="auto" w:fill="auto"/>
          </w:tcPr>
          <w:p w:rsidR="00820E26" w:rsidRPr="003B0065" w:rsidRDefault="00820E26" w:rsidP="00820E26">
            <w:pPr>
              <w:snapToGrid w:val="0"/>
              <w:jc w:val="center"/>
              <w:rPr>
                <w:sz w:val="26"/>
                <w:szCs w:val="26"/>
              </w:rPr>
            </w:pPr>
            <w:r w:rsidRPr="003B0065">
              <w:rPr>
                <w:sz w:val="26"/>
                <w:szCs w:val="26"/>
              </w:rPr>
              <w:t>тыс. руб.</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46"/>
        </w:trPr>
        <w:tc>
          <w:tcPr>
            <w:tcW w:w="10207" w:type="dxa"/>
            <w:gridSpan w:val="10"/>
          </w:tcPr>
          <w:p w:rsidR="00820E26" w:rsidRPr="008D350E" w:rsidRDefault="00820E26" w:rsidP="00820E26">
            <w:pPr>
              <w:pStyle w:val="ConsPlusNormal"/>
              <w:ind w:firstLine="0"/>
              <w:jc w:val="center"/>
              <w:rPr>
                <w:rFonts w:ascii="Times New Roman" w:hAnsi="Times New Roman"/>
                <w:sz w:val="24"/>
                <w:szCs w:val="24"/>
              </w:rPr>
            </w:pPr>
            <w:r w:rsidRPr="008D350E">
              <w:rPr>
                <w:rFonts w:ascii="Times New Roman" w:hAnsi="Times New Roman"/>
                <w:sz w:val="24"/>
                <w:szCs w:val="24"/>
              </w:rPr>
              <w:t xml:space="preserve">Направление: </w:t>
            </w:r>
            <w:r>
              <w:rPr>
                <w:rFonts w:ascii="Times New Roman" w:hAnsi="Times New Roman"/>
                <w:sz w:val="24"/>
                <w:szCs w:val="24"/>
              </w:rPr>
              <w:t>Развитие агропромышленного комплекса</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 xml:space="preserve">Организация и проведение трудового соревнования в  </w:t>
            </w:r>
            <w:proofErr w:type="spellStart"/>
            <w:r>
              <w:rPr>
                <w:sz w:val="26"/>
                <w:szCs w:val="26"/>
              </w:rPr>
              <w:t>Бейском</w:t>
            </w:r>
            <w:proofErr w:type="spellEnd"/>
            <w:r>
              <w:rPr>
                <w:sz w:val="26"/>
                <w:szCs w:val="26"/>
              </w:rPr>
              <w:t xml:space="preserve"> районе (согласно условий соревнования и сметы)</w:t>
            </w:r>
          </w:p>
        </w:tc>
        <w:tc>
          <w:tcPr>
            <w:tcW w:w="1640" w:type="dxa"/>
          </w:tcPr>
          <w:p w:rsidR="00820E26" w:rsidRPr="003C6A42" w:rsidRDefault="00820E26" w:rsidP="00820E26">
            <w:pPr>
              <w:ind w:left="72"/>
              <w:jc w:val="center"/>
            </w:pPr>
            <w:r>
              <w:t>Отдел сельского хозяйства и продовольствия администрации</w:t>
            </w:r>
          </w:p>
        </w:tc>
        <w:tc>
          <w:tcPr>
            <w:tcW w:w="896" w:type="dxa"/>
            <w:shd w:val="clear" w:color="auto" w:fill="auto"/>
          </w:tcPr>
          <w:p w:rsidR="00820E26" w:rsidRPr="00471CE8" w:rsidRDefault="00820E26" w:rsidP="00820E26">
            <w:pPr>
              <w:jc w:val="center"/>
            </w:pPr>
            <w:r w:rsidRPr="00471CE8">
              <w:t>150</w:t>
            </w:r>
          </w:p>
        </w:tc>
        <w:tc>
          <w:tcPr>
            <w:tcW w:w="895" w:type="dxa"/>
            <w:shd w:val="clear" w:color="auto" w:fill="auto"/>
          </w:tcPr>
          <w:p w:rsidR="00820E26" w:rsidRPr="00471CE8" w:rsidRDefault="00820E26" w:rsidP="00820E26">
            <w:pPr>
              <w:jc w:val="center"/>
            </w:pPr>
            <w:r>
              <w:t>149,54</w:t>
            </w:r>
          </w:p>
        </w:tc>
        <w:tc>
          <w:tcPr>
            <w:tcW w:w="896" w:type="dxa"/>
            <w:shd w:val="clear" w:color="auto" w:fill="auto"/>
          </w:tcPr>
          <w:p w:rsidR="00820E26" w:rsidRPr="00471CE8" w:rsidRDefault="00594B49" w:rsidP="00820E26">
            <w:pPr>
              <w:jc w:val="center"/>
            </w:pPr>
            <w:r>
              <w:t>249,52</w:t>
            </w:r>
          </w:p>
        </w:tc>
        <w:tc>
          <w:tcPr>
            <w:tcW w:w="895" w:type="dxa"/>
          </w:tcPr>
          <w:p w:rsidR="00820E26" w:rsidRPr="00471CE8" w:rsidRDefault="00594B49" w:rsidP="00820E26">
            <w:pPr>
              <w:jc w:val="center"/>
            </w:pPr>
            <w:r>
              <w:t>230</w:t>
            </w:r>
          </w:p>
        </w:tc>
        <w:tc>
          <w:tcPr>
            <w:tcW w:w="896" w:type="dxa"/>
          </w:tcPr>
          <w:p w:rsidR="00820E26" w:rsidRPr="00471CE8" w:rsidRDefault="00594B49" w:rsidP="00820E26">
            <w:pPr>
              <w:jc w:val="center"/>
            </w:pPr>
            <w:r>
              <w:t>230</w:t>
            </w:r>
          </w:p>
        </w:tc>
        <w:tc>
          <w:tcPr>
            <w:tcW w:w="859" w:type="dxa"/>
          </w:tcPr>
          <w:p w:rsidR="00820E26" w:rsidRPr="00471CE8" w:rsidRDefault="00594B49" w:rsidP="00820E26">
            <w:pPr>
              <w:jc w:val="center"/>
            </w:pPr>
            <w:r>
              <w:t>230</w:t>
            </w:r>
          </w:p>
        </w:tc>
        <w:tc>
          <w:tcPr>
            <w:tcW w:w="851" w:type="dxa"/>
            <w:gridSpan w:val="2"/>
          </w:tcPr>
          <w:p w:rsidR="00820E26" w:rsidRPr="00471CE8" w:rsidRDefault="006B35BE" w:rsidP="00820E26">
            <w:pPr>
              <w:jc w:val="center"/>
            </w:pPr>
            <w:r>
              <w:t>1239,06</w:t>
            </w:r>
          </w:p>
        </w:tc>
      </w:tr>
      <w:tr w:rsidR="00594B49" w:rsidRPr="009160E4" w:rsidTr="00EE41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Default="00594B49" w:rsidP="00EE411F">
            <w:pPr>
              <w:snapToGrid w:val="0"/>
              <w:jc w:val="center"/>
              <w:rPr>
                <w:sz w:val="26"/>
                <w:szCs w:val="26"/>
              </w:rPr>
            </w:pPr>
            <w:r>
              <w:rPr>
                <w:sz w:val="26"/>
                <w:szCs w:val="26"/>
              </w:rPr>
              <w:t>Местный бюджет</w:t>
            </w:r>
          </w:p>
        </w:tc>
        <w:tc>
          <w:tcPr>
            <w:tcW w:w="1640" w:type="dxa"/>
          </w:tcPr>
          <w:p w:rsidR="00594B49" w:rsidRDefault="00594B49" w:rsidP="00EE411F">
            <w:pPr>
              <w:ind w:left="72"/>
              <w:jc w:val="center"/>
            </w:pPr>
          </w:p>
        </w:tc>
        <w:tc>
          <w:tcPr>
            <w:tcW w:w="896" w:type="dxa"/>
            <w:shd w:val="clear" w:color="auto" w:fill="auto"/>
          </w:tcPr>
          <w:p w:rsidR="00594B49" w:rsidRPr="004F17D6" w:rsidRDefault="00594B49" w:rsidP="00EE411F">
            <w:r w:rsidRPr="004F17D6">
              <w:t>150</w:t>
            </w:r>
          </w:p>
        </w:tc>
        <w:tc>
          <w:tcPr>
            <w:tcW w:w="895" w:type="dxa"/>
            <w:shd w:val="clear" w:color="auto" w:fill="auto"/>
          </w:tcPr>
          <w:p w:rsidR="00594B49" w:rsidRPr="004F17D6" w:rsidRDefault="00594B49" w:rsidP="00EE411F">
            <w:r w:rsidRPr="004F17D6">
              <w:t>149,54</w:t>
            </w:r>
          </w:p>
        </w:tc>
        <w:tc>
          <w:tcPr>
            <w:tcW w:w="896" w:type="dxa"/>
            <w:shd w:val="clear" w:color="auto" w:fill="auto"/>
          </w:tcPr>
          <w:p w:rsidR="00594B49" w:rsidRPr="004F17D6" w:rsidRDefault="00594B49" w:rsidP="00EE411F">
            <w:r>
              <w:t>249,52</w:t>
            </w:r>
          </w:p>
        </w:tc>
        <w:tc>
          <w:tcPr>
            <w:tcW w:w="895" w:type="dxa"/>
          </w:tcPr>
          <w:p w:rsidR="00594B49" w:rsidRPr="004F17D6" w:rsidRDefault="00594B49" w:rsidP="00EE411F">
            <w:r>
              <w:t>230</w:t>
            </w:r>
          </w:p>
        </w:tc>
        <w:tc>
          <w:tcPr>
            <w:tcW w:w="896" w:type="dxa"/>
          </w:tcPr>
          <w:p w:rsidR="00594B49" w:rsidRPr="004F17D6" w:rsidRDefault="00594B49" w:rsidP="00EE411F">
            <w:r>
              <w:t>230</w:t>
            </w:r>
          </w:p>
        </w:tc>
        <w:tc>
          <w:tcPr>
            <w:tcW w:w="859" w:type="dxa"/>
          </w:tcPr>
          <w:p w:rsidR="00594B49" w:rsidRPr="004F17D6" w:rsidRDefault="00594B49" w:rsidP="00EE411F">
            <w:r>
              <w:t>230</w:t>
            </w:r>
          </w:p>
        </w:tc>
        <w:tc>
          <w:tcPr>
            <w:tcW w:w="851" w:type="dxa"/>
            <w:gridSpan w:val="2"/>
          </w:tcPr>
          <w:p w:rsidR="00594B49" w:rsidRDefault="006B35BE" w:rsidP="00EE411F">
            <w:r>
              <w:t>1239,06</w:t>
            </w:r>
          </w:p>
        </w:tc>
      </w:tr>
      <w:tr w:rsidR="00594B49"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Default="00594B49" w:rsidP="00820E26">
            <w:pPr>
              <w:snapToGrid w:val="0"/>
              <w:jc w:val="center"/>
              <w:rPr>
                <w:sz w:val="26"/>
                <w:szCs w:val="26"/>
              </w:rPr>
            </w:pPr>
            <w:r w:rsidRPr="00594B49">
              <w:rPr>
                <w:sz w:val="26"/>
                <w:szCs w:val="26"/>
              </w:rPr>
              <w:t>На проведение соревнований сельских конников</w:t>
            </w:r>
          </w:p>
        </w:tc>
        <w:tc>
          <w:tcPr>
            <w:tcW w:w="1640" w:type="dxa"/>
          </w:tcPr>
          <w:p w:rsidR="00594B49" w:rsidRDefault="00594B49" w:rsidP="00820E26">
            <w:pPr>
              <w:ind w:left="72"/>
              <w:jc w:val="center"/>
            </w:pPr>
          </w:p>
        </w:tc>
        <w:tc>
          <w:tcPr>
            <w:tcW w:w="896" w:type="dxa"/>
            <w:shd w:val="clear" w:color="auto" w:fill="auto"/>
          </w:tcPr>
          <w:p w:rsidR="00594B49" w:rsidRPr="00471CE8" w:rsidRDefault="00594B49" w:rsidP="00820E26">
            <w:pPr>
              <w:jc w:val="center"/>
            </w:pPr>
            <w:r>
              <w:t>0</w:t>
            </w:r>
          </w:p>
        </w:tc>
        <w:tc>
          <w:tcPr>
            <w:tcW w:w="895" w:type="dxa"/>
            <w:shd w:val="clear" w:color="auto" w:fill="auto"/>
          </w:tcPr>
          <w:p w:rsidR="00594B49" w:rsidRDefault="00594B49" w:rsidP="00820E26">
            <w:pPr>
              <w:jc w:val="center"/>
            </w:pPr>
            <w:r>
              <w:t>0</w:t>
            </w:r>
          </w:p>
        </w:tc>
        <w:tc>
          <w:tcPr>
            <w:tcW w:w="896" w:type="dxa"/>
            <w:shd w:val="clear" w:color="auto" w:fill="auto"/>
          </w:tcPr>
          <w:p w:rsidR="00594B49" w:rsidRDefault="00594B49" w:rsidP="00820E26">
            <w:pPr>
              <w:jc w:val="center"/>
            </w:pPr>
            <w:r>
              <w:t>0</w:t>
            </w:r>
          </w:p>
        </w:tc>
        <w:tc>
          <w:tcPr>
            <w:tcW w:w="895" w:type="dxa"/>
          </w:tcPr>
          <w:p w:rsidR="00594B49" w:rsidRDefault="006B35BE" w:rsidP="00820E26">
            <w:pPr>
              <w:jc w:val="center"/>
            </w:pPr>
            <w:r>
              <w:t>2</w:t>
            </w:r>
            <w:r w:rsidR="00594B49">
              <w:t>0</w:t>
            </w:r>
          </w:p>
        </w:tc>
        <w:tc>
          <w:tcPr>
            <w:tcW w:w="896" w:type="dxa"/>
          </w:tcPr>
          <w:p w:rsidR="00594B49" w:rsidRDefault="006B35BE" w:rsidP="00820E26">
            <w:pPr>
              <w:jc w:val="center"/>
            </w:pPr>
            <w:r>
              <w:t>2</w:t>
            </w:r>
            <w:r w:rsidR="00594B49">
              <w:t>0</w:t>
            </w:r>
          </w:p>
        </w:tc>
        <w:tc>
          <w:tcPr>
            <w:tcW w:w="859" w:type="dxa"/>
          </w:tcPr>
          <w:p w:rsidR="00594B49" w:rsidRPr="00471CE8" w:rsidRDefault="006B35BE" w:rsidP="00820E26">
            <w:pPr>
              <w:jc w:val="center"/>
            </w:pPr>
            <w:r>
              <w:t>2</w:t>
            </w:r>
            <w:r w:rsidR="00594B49">
              <w:t>0</w:t>
            </w:r>
          </w:p>
        </w:tc>
        <w:tc>
          <w:tcPr>
            <w:tcW w:w="851" w:type="dxa"/>
            <w:gridSpan w:val="2"/>
          </w:tcPr>
          <w:p w:rsidR="00594B49" w:rsidRDefault="006B35BE" w:rsidP="00820E26">
            <w:pPr>
              <w:jc w:val="center"/>
            </w:pPr>
            <w:r>
              <w:t>6</w:t>
            </w:r>
            <w:r w:rsidR="00594B49">
              <w:t>0</w:t>
            </w:r>
          </w:p>
        </w:tc>
      </w:tr>
      <w:tr w:rsidR="006B35BE"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6B35BE" w:rsidRDefault="006B35BE" w:rsidP="006B35BE">
            <w:pPr>
              <w:snapToGrid w:val="0"/>
              <w:jc w:val="center"/>
              <w:rPr>
                <w:sz w:val="26"/>
                <w:szCs w:val="26"/>
              </w:rPr>
            </w:pPr>
            <w:r>
              <w:rPr>
                <w:sz w:val="26"/>
                <w:szCs w:val="26"/>
              </w:rPr>
              <w:t>Местный бюджет</w:t>
            </w:r>
          </w:p>
        </w:tc>
        <w:tc>
          <w:tcPr>
            <w:tcW w:w="1640" w:type="dxa"/>
          </w:tcPr>
          <w:p w:rsidR="006B35BE" w:rsidRDefault="006B35BE" w:rsidP="006B35BE">
            <w:pPr>
              <w:ind w:left="72"/>
              <w:jc w:val="center"/>
            </w:pPr>
          </w:p>
        </w:tc>
        <w:tc>
          <w:tcPr>
            <w:tcW w:w="896" w:type="dxa"/>
            <w:shd w:val="clear" w:color="auto" w:fill="auto"/>
          </w:tcPr>
          <w:p w:rsidR="006B35BE" w:rsidRPr="004F17D6" w:rsidRDefault="006B35BE" w:rsidP="006B35BE">
            <w:r>
              <w:t>0</w:t>
            </w:r>
          </w:p>
        </w:tc>
        <w:tc>
          <w:tcPr>
            <w:tcW w:w="895" w:type="dxa"/>
            <w:shd w:val="clear" w:color="auto" w:fill="auto"/>
          </w:tcPr>
          <w:p w:rsidR="006B35BE" w:rsidRPr="004F17D6" w:rsidRDefault="006B35BE" w:rsidP="006B35BE">
            <w:r>
              <w:t>0</w:t>
            </w:r>
          </w:p>
        </w:tc>
        <w:tc>
          <w:tcPr>
            <w:tcW w:w="896" w:type="dxa"/>
            <w:shd w:val="clear" w:color="auto" w:fill="auto"/>
          </w:tcPr>
          <w:p w:rsidR="006B35BE" w:rsidRPr="004F17D6" w:rsidRDefault="006B35BE" w:rsidP="006B35BE">
            <w:r>
              <w:t>0</w:t>
            </w:r>
          </w:p>
        </w:tc>
        <w:tc>
          <w:tcPr>
            <w:tcW w:w="895" w:type="dxa"/>
          </w:tcPr>
          <w:p w:rsidR="006B35BE" w:rsidRDefault="006B35BE" w:rsidP="006B35BE">
            <w:pPr>
              <w:jc w:val="center"/>
            </w:pPr>
            <w:r>
              <w:t>20</w:t>
            </w:r>
          </w:p>
        </w:tc>
        <w:tc>
          <w:tcPr>
            <w:tcW w:w="896" w:type="dxa"/>
          </w:tcPr>
          <w:p w:rsidR="006B35BE" w:rsidRDefault="006B35BE" w:rsidP="006B35BE">
            <w:pPr>
              <w:jc w:val="center"/>
            </w:pPr>
            <w:r>
              <w:t>20</w:t>
            </w:r>
          </w:p>
        </w:tc>
        <w:tc>
          <w:tcPr>
            <w:tcW w:w="859" w:type="dxa"/>
          </w:tcPr>
          <w:p w:rsidR="006B35BE" w:rsidRPr="00471CE8" w:rsidRDefault="006B35BE" w:rsidP="006B35BE">
            <w:pPr>
              <w:jc w:val="center"/>
            </w:pPr>
            <w:r>
              <w:t>20</w:t>
            </w:r>
          </w:p>
        </w:tc>
        <w:tc>
          <w:tcPr>
            <w:tcW w:w="851" w:type="dxa"/>
            <w:gridSpan w:val="2"/>
          </w:tcPr>
          <w:p w:rsidR="006B35BE" w:rsidRDefault="006B35BE" w:rsidP="006B35BE">
            <w:pPr>
              <w:jc w:val="center"/>
            </w:pPr>
            <w:r>
              <w:t>60</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lastRenderedPageBreak/>
              <w:t>Проведение мероприятий по обмену опытом среди хозяйств разных регионов</w:t>
            </w:r>
          </w:p>
        </w:tc>
        <w:tc>
          <w:tcPr>
            <w:tcW w:w="1640" w:type="dxa"/>
          </w:tcPr>
          <w:p w:rsidR="00820E26" w:rsidRDefault="00820E26" w:rsidP="00820E26">
            <w:pPr>
              <w:ind w:left="72"/>
              <w:jc w:val="center"/>
            </w:pPr>
            <w:r>
              <w:t>Отдел сельского хозяйства и продовольствия администрации</w:t>
            </w:r>
          </w:p>
        </w:tc>
        <w:tc>
          <w:tcPr>
            <w:tcW w:w="896" w:type="dxa"/>
            <w:shd w:val="clear" w:color="auto" w:fill="auto"/>
          </w:tcPr>
          <w:p w:rsidR="00820E26" w:rsidRPr="004F17D6" w:rsidRDefault="00820E26" w:rsidP="00820E26">
            <w:r>
              <w:t>0</w:t>
            </w:r>
          </w:p>
        </w:tc>
        <w:tc>
          <w:tcPr>
            <w:tcW w:w="895" w:type="dxa"/>
            <w:shd w:val="clear" w:color="auto" w:fill="auto"/>
          </w:tcPr>
          <w:p w:rsidR="00820E26" w:rsidRPr="004F17D6" w:rsidRDefault="00820E26" w:rsidP="00820E26">
            <w:r>
              <w:t>16</w:t>
            </w:r>
          </w:p>
        </w:tc>
        <w:tc>
          <w:tcPr>
            <w:tcW w:w="896" w:type="dxa"/>
            <w:shd w:val="clear" w:color="auto" w:fill="auto"/>
          </w:tcPr>
          <w:p w:rsidR="00820E26" w:rsidRPr="004F17D6" w:rsidRDefault="00820E26" w:rsidP="00820E26">
            <w:r>
              <w:t>0</w:t>
            </w:r>
          </w:p>
        </w:tc>
        <w:tc>
          <w:tcPr>
            <w:tcW w:w="895" w:type="dxa"/>
          </w:tcPr>
          <w:p w:rsidR="00820E26" w:rsidRPr="004F17D6" w:rsidRDefault="00820E26" w:rsidP="00820E26">
            <w:r>
              <w:t>0</w:t>
            </w:r>
          </w:p>
        </w:tc>
        <w:tc>
          <w:tcPr>
            <w:tcW w:w="896" w:type="dxa"/>
          </w:tcPr>
          <w:p w:rsidR="00820E26" w:rsidRPr="004F17D6" w:rsidRDefault="00820E26" w:rsidP="00820E26">
            <w:r>
              <w:t>0</w:t>
            </w:r>
          </w:p>
        </w:tc>
        <w:tc>
          <w:tcPr>
            <w:tcW w:w="859" w:type="dxa"/>
          </w:tcPr>
          <w:p w:rsidR="00820E26" w:rsidRPr="004F17D6" w:rsidRDefault="00820E26" w:rsidP="00820E26">
            <w:r>
              <w:t>0</w:t>
            </w:r>
          </w:p>
        </w:tc>
        <w:tc>
          <w:tcPr>
            <w:tcW w:w="851" w:type="dxa"/>
            <w:gridSpan w:val="2"/>
          </w:tcPr>
          <w:p w:rsidR="00820E26" w:rsidRDefault="00820E26" w:rsidP="00820E26">
            <w:r>
              <w:t>16</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Местный бюджет</w:t>
            </w:r>
          </w:p>
        </w:tc>
        <w:tc>
          <w:tcPr>
            <w:tcW w:w="1640" w:type="dxa"/>
          </w:tcPr>
          <w:p w:rsidR="00820E26" w:rsidRDefault="00820E26" w:rsidP="00820E26">
            <w:pPr>
              <w:ind w:left="72"/>
              <w:jc w:val="center"/>
            </w:pPr>
          </w:p>
        </w:tc>
        <w:tc>
          <w:tcPr>
            <w:tcW w:w="896" w:type="dxa"/>
            <w:shd w:val="clear" w:color="auto" w:fill="auto"/>
          </w:tcPr>
          <w:p w:rsidR="00820E26" w:rsidRPr="004F17D6" w:rsidRDefault="00820E26" w:rsidP="00820E26">
            <w:r>
              <w:t>0</w:t>
            </w:r>
          </w:p>
        </w:tc>
        <w:tc>
          <w:tcPr>
            <w:tcW w:w="895" w:type="dxa"/>
            <w:shd w:val="clear" w:color="auto" w:fill="auto"/>
          </w:tcPr>
          <w:p w:rsidR="00820E26" w:rsidRPr="004F17D6" w:rsidRDefault="00820E26" w:rsidP="00820E26">
            <w:r>
              <w:t>16</w:t>
            </w:r>
          </w:p>
        </w:tc>
        <w:tc>
          <w:tcPr>
            <w:tcW w:w="896" w:type="dxa"/>
            <w:shd w:val="clear" w:color="auto" w:fill="auto"/>
          </w:tcPr>
          <w:p w:rsidR="00820E26" w:rsidRPr="004F17D6" w:rsidRDefault="00820E26" w:rsidP="00820E26">
            <w:r>
              <w:t>0</w:t>
            </w:r>
          </w:p>
        </w:tc>
        <w:tc>
          <w:tcPr>
            <w:tcW w:w="895" w:type="dxa"/>
          </w:tcPr>
          <w:p w:rsidR="00820E26" w:rsidRPr="004F17D6" w:rsidRDefault="00820E26" w:rsidP="00820E26">
            <w:r>
              <w:t>0</w:t>
            </w:r>
          </w:p>
        </w:tc>
        <w:tc>
          <w:tcPr>
            <w:tcW w:w="896" w:type="dxa"/>
          </w:tcPr>
          <w:p w:rsidR="00820E26" w:rsidRPr="004F17D6" w:rsidRDefault="00820E26" w:rsidP="00820E26">
            <w:r>
              <w:t>0</w:t>
            </w:r>
          </w:p>
        </w:tc>
        <w:tc>
          <w:tcPr>
            <w:tcW w:w="859" w:type="dxa"/>
          </w:tcPr>
          <w:p w:rsidR="00820E26" w:rsidRPr="004F17D6" w:rsidRDefault="00820E26" w:rsidP="00820E26">
            <w:r>
              <w:t>0</w:t>
            </w:r>
          </w:p>
        </w:tc>
        <w:tc>
          <w:tcPr>
            <w:tcW w:w="851" w:type="dxa"/>
            <w:gridSpan w:val="2"/>
          </w:tcPr>
          <w:p w:rsidR="00820E26" w:rsidRDefault="00820E26" w:rsidP="00820E26">
            <w:r>
              <w:t>16</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Приобретение лебедки для муниципального скотомогильника</w:t>
            </w:r>
          </w:p>
        </w:tc>
        <w:tc>
          <w:tcPr>
            <w:tcW w:w="1640" w:type="dxa"/>
          </w:tcPr>
          <w:p w:rsidR="00820E26" w:rsidRPr="003C6A42" w:rsidRDefault="00820E26" w:rsidP="00820E26">
            <w:pPr>
              <w:ind w:left="72"/>
              <w:jc w:val="center"/>
            </w:pPr>
            <w:r>
              <w:t>Отдел сельского хозяйства и продовольствия администрации</w:t>
            </w:r>
          </w:p>
        </w:tc>
        <w:tc>
          <w:tcPr>
            <w:tcW w:w="896" w:type="dxa"/>
            <w:shd w:val="clear" w:color="auto" w:fill="auto"/>
          </w:tcPr>
          <w:p w:rsidR="00820E26" w:rsidRPr="008D350E" w:rsidRDefault="00820E26" w:rsidP="00820E26">
            <w:pPr>
              <w:jc w:val="center"/>
            </w:pPr>
            <w:r>
              <w:t>24,5</w:t>
            </w:r>
          </w:p>
        </w:tc>
        <w:tc>
          <w:tcPr>
            <w:tcW w:w="895" w:type="dxa"/>
            <w:shd w:val="clear" w:color="auto" w:fill="auto"/>
          </w:tcPr>
          <w:p w:rsidR="00820E26" w:rsidRPr="008D350E" w:rsidRDefault="00820E26" w:rsidP="00820E26">
            <w:pPr>
              <w:jc w:val="center"/>
            </w:pPr>
            <w:r>
              <w:t>0</w:t>
            </w:r>
          </w:p>
        </w:tc>
        <w:tc>
          <w:tcPr>
            <w:tcW w:w="896" w:type="dxa"/>
            <w:shd w:val="clear" w:color="auto" w:fill="auto"/>
          </w:tcPr>
          <w:p w:rsidR="00820E26" w:rsidRPr="008D350E" w:rsidRDefault="00820E26" w:rsidP="00820E26">
            <w:pPr>
              <w:jc w:val="center"/>
            </w:pPr>
            <w:r>
              <w:t>0</w:t>
            </w:r>
          </w:p>
        </w:tc>
        <w:tc>
          <w:tcPr>
            <w:tcW w:w="895" w:type="dxa"/>
          </w:tcPr>
          <w:p w:rsidR="00820E26" w:rsidRPr="008D350E" w:rsidRDefault="00820E26" w:rsidP="00820E26">
            <w:pPr>
              <w:jc w:val="center"/>
            </w:pPr>
            <w:r>
              <w:t>0</w:t>
            </w:r>
          </w:p>
        </w:tc>
        <w:tc>
          <w:tcPr>
            <w:tcW w:w="896" w:type="dxa"/>
          </w:tcPr>
          <w:p w:rsidR="00820E26" w:rsidRPr="008D350E" w:rsidRDefault="00820E26" w:rsidP="00820E26">
            <w:pPr>
              <w:jc w:val="center"/>
            </w:pPr>
            <w:r>
              <w:t>0</w:t>
            </w:r>
          </w:p>
        </w:tc>
        <w:tc>
          <w:tcPr>
            <w:tcW w:w="859" w:type="dxa"/>
          </w:tcPr>
          <w:p w:rsidR="00820E26" w:rsidRPr="008D350E" w:rsidRDefault="00820E26" w:rsidP="00820E26">
            <w:pPr>
              <w:jc w:val="center"/>
            </w:pPr>
            <w:r>
              <w:t>0</w:t>
            </w:r>
          </w:p>
        </w:tc>
        <w:tc>
          <w:tcPr>
            <w:tcW w:w="851" w:type="dxa"/>
            <w:gridSpan w:val="2"/>
          </w:tcPr>
          <w:p w:rsidR="00820E26" w:rsidRPr="008D350E" w:rsidRDefault="00820E26" w:rsidP="00820E26">
            <w:pPr>
              <w:jc w:val="center"/>
            </w:pPr>
            <w:r>
              <w:t>24,5</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Местный бюджет</w:t>
            </w:r>
          </w:p>
        </w:tc>
        <w:tc>
          <w:tcPr>
            <w:tcW w:w="1640" w:type="dxa"/>
          </w:tcPr>
          <w:p w:rsidR="00820E26" w:rsidRDefault="00820E26" w:rsidP="00820E26">
            <w:pPr>
              <w:ind w:left="72"/>
              <w:jc w:val="center"/>
            </w:pPr>
          </w:p>
        </w:tc>
        <w:tc>
          <w:tcPr>
            <w:tcW w:w="896" w:type="dxa"/>
            <w:shd w:val="clear" w:color="auto" w:fill="auto"/>
          </w:tcPr>
          <w:p w:rsidR="00820E26" w:rsidRPr="008D350E" w:rsidRDefault="00820E26" w:rsidP="00820E26">
            <w:pPr>
              <w:jc w:val="center"/>
            </w:pPr>
            <w:r>
              <w:t>24,5</w:t>
            </w:r>
          </w:p>
        </w:tc>
        <w:tc>
          <w:tcPr>
            <w:tcW w:w="895" w:type="dxa"/>
            <w:shd w:val="clear" w:color="auto" w:fill="auto"/>
          </w:tcPr>
          <w:p w:rsidR="00820E26" w:rsidRPr="008D350E" w:rsidRDefault="00820E26" w:rsidP="00820E26">
            <w:pPr>
              <w:jc w:val="center"/>
            </w:pPr>
            <w:r>
              <w:t>0</w:t>
            </w:r>
          </w:p>
        </w:tc>
        <w:tc>
          <w:tcPr>
            <w:tcW w:w="896" w:type="dxa"/>
            <w:shd w:val="clear" w:color="auto" w:fill="auto"/>
          </w:tcPr>
          <w:p w:rsidR="00820E26" w:rsidRPr="008D350E" w:rsidRDefault="00820E26" w:rsidP="00820E26">
            <w:pPr>
              <w:jc w:val="center"/>
            </w:pPr>
            <w:r>
              <w:t>0</w:t>
            </w:r>
          </w:p>
        </w:tc>
        <w:tc>
          <w:tcPr>
            <w:tcW w:w="895" w:type="dxa"/>
          </w:tcPr>
          <w:p w:rsidR="00820E26" w:rsidRPr="008D350E" w:rsidRDefault="00820E26" w:rsidP="00820E26">
            <w:pPr>
              <w:jc w:val="center"/>
            </w:pPr>
            <w:r>
              <w:t>0</w:t>
            </w:r>
          </w:p>
        </w:tc>
        <w:tc>
          <w:tcPr>
            <w:tcW w:w="896" w:type="dxa"/>
          </w:tcPr>
          <w:p w:rsidR="00820E26" w:rsidRPr="008D350E" w:rsidRDefault="00820E26" w:rsidP="00820E26">
            <w:pPr>
              <w:jc w:val="center"/>
            </w:pPr>
            <w:r>
              <w:t>0</w:t>
            </w:r>
          </w:p>
        </w:tc>
        <w:tc>
          <w:tcPr>
            <w:tcW w:w="859" w:type="dxa"/>
          </w:tcPr>
          <w:p w:rsidR="00820E26" w:rsidRPr="008D350E" w:rsidRDefault="00820E26" w:rsidP="00820E26">
            <w:pPr>
              <w:jc w:val="center"/>
            </w:pPr>
            <w:r>
              <w:t>0</w:t>
            </w:r>
          </w:p>
        </w:tc>
        <w:tc>
          <w:tcPr>
            <w:tcW w:w="851" w:type="dxa"/>
            <w:gridSpan w:val="2"/>
          </w:tcPr>
          <w:p w:rsidR="00820E26" w:rsidRPr="008D350E" w:rsidRDefault="00820E26" w:rsidP="00820E26">
            <w:pPr>
              <w:jc w:val="center"/>
            </w:pPr>
            <w:r>
              <w:t>24,5</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Благоустройство скотомогильника</w:t>
            </w:r>
          </w:p>
        </w:tc>
        <w:tc>
          <w:tcPr>
            <w:tcW w:w="1640" w:type="dxa"/>
            <w:vMerge w:val="restart"/>
          </w:tcPr>
          <w:p w:rsidR="00820E26" w:rsidRDefault="00820E26" w:rsidP="00820E26">
            <w:pPr>
              <w:ind w:left="72"/>
              <w:jc w:val="center"/>
            </w:pPr>
            <w:r>
              <w:t>Отдел сельского хозяйства и продовольствия администрации</w:t>
            </w:r>
          </w:p>
        </w:tc>
        <w:tc>
          <w:tcPr>
            <w:tcW w:w="896" w:type="dxa"/>
            <w:shd w:val="clear" w:color="auto" w:fill="auto"/>
          </w:tcPr>
          <w:p w:rsidR="00820E26" w:rsidRDefault="00820E26" w:rsidP="00820E26">
            <w:pPr>
              <w:jc w:val="center"/>
            </w:pPr>
            <w:r>
              <w:t>0</w:t>
            </w:r>
          </w:p>
        </w:tc>
        <w:tc>
          <w:tcPr>
            <w:tcW w:w="895" w:type="dxa"/>
            <w:shd w:val="clear" w:color="auto" w:fill="auto"/>
          </w:tcPr>
          <w:p w:rsidR="00820E26" w:rsidRDefault="00820E26" w:rsidP="00820E26">
            <w:pPr>
              <w:jc w:val="center"/>
            </w:pPr>
            <w:r>
              <w:t>0</w:t>
            </w:r>
          </w:p>
        </w:tc>
        <w:tc>
          <w:tcPr>
            <w:tcW w:w="896" w:type="dxa"/>
            <w:shd w:val="clear" w:color="auto" w:fill="auto"/>
          </w:tcPr>
          <w:p w:rsidR="00820E26" w:rsidRDefault="00820E26" w:rsidP="00820E26">
            <w:pPr>
              <w:jc w:val="center"/>
            </w:pPr>
            <w:r>
              <w:t>0</w:t>
            </w:r>
          </w:p>
        </w:tc>
        <w:tc>
          <w:tcPr>
            <w:tcW w:w="895" w:type="dxa"/>
          </w:tcPr>
          <w:p w:rsidR="00820E26" w:rsidRDefault="00820E26" w:rsidP="00820E26">
            <w:pPr>
              <w:jc w:val="center"/>
            </w:pPr>
            <w:r>
              <w:t>0</w:t>
            </w:r>
          </w:p>
        </w:tc>
        <w:tc>
          <w:tcPr>
            <w:tcW w:w="896" w:type="dxa"/>
          </w:tcPr>
          <w:p w:rsidR="00820E26" w:rsidRDefault="00820E26" w:rsidP="00820E26">
            <w:pPr>
              <w:jc w:val="center"/>
            </w:pPr>
            <w:r>
              <w:t>0</w:t>
            </w:r>
          </w:p>
        </w:tc>
        <w:tc>
          <w:tcPr>
            <w:tcW w:w="859" w:type="dxa"/>
          </w:tcPr>
          <w:p w:rsidR="00820E26" w:rsidRDefault="00820E26" w:rsidP="00820E26">
            <w:pPr>
              <w:jc w:val="center"/>
            </w:pPr>
            <w:r>
              <w:t>0</w:t>
            </w:r>
          </w:p>
        </w:tc>
        <w:tc>
          <w:tcPr>
            <w:tcW w:w="851" w:type="dxa"/>
            <w:gridSpan w:val="2"/>
          </w:tcPr>
          <w:p w:rsidR="00820E26" w:rsidRDefault="00820E26" w:rsidP="00820E26">
            <w:pPr>
              <w:jc w:val="center"/>
            </w:pPr>
            <w:r>
              <w:t>0</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Республиканский бюджет</w:t>
            </w:r>
          </w:p>
        </w:tc>
        <w:tc>
          <w:tcPr>
            <w:tcW w:w="1640" w:type="dxa"/>
            <w:vMerge/>
          </w:tcPr>
          <w:p w:rsidR="00820E26" w:rsidRDefault="00820E26" w:rsidP="00820E26">
            <w:pPr>
              <w:ind w:left="72"/>
              <w:jc w:val="center"/>
            </w:pPr>
          </w:p>
        </w:tc>
        <w:tc>
          <w:tcPr>
            <w:tcW w:w="896" w:type="dxa"/>
            <w:shd w:val="clear" w:color="auto" w:fill="auto"/>
          </w:tcPr>
          <w:p w:rsidR="00820E26" w:rsidRDefault="00820E26" w:rsidP="00820E26">
            <w:pPr>
              <w:jc w:val="center"/>
            </w:pPr>
            <w:r>
              <w:t>0</w:t>
            </w:r>
          </w:p>
        </w:tc>
        <w:tc>
          <w:tcPr>
            <w:tcW w:w="895" w:type="dxa"/>
            <w:shd w:val="clear" w:color="auto" w:fill="auto"/>
          </w:tcPr>
          <w:p w:rsidR="00820E26" w:rsidRDefault="00820E26" w:rsidP="00820E26">
            <w:pPr>
              <w:jc w:val="center"/>
            </w:pPr>
            <w:r>
              <w:t>0</w:t>
            </w:r>
          </w:p>
        </w:tc>
        <w:tc>
          <w:tcPr>
            <w:tcW w:w="896" w:type="dxa"/>
            <w:shd w:val="clear" w:color="auto" w:fill="auto"/>
          </w:tcPr>
          <w:p w:rsidR="00820E26" w:rsidRDefault="00820E26" w:rsidP="00820E26">
            <w:pPr>
              <w:jc w:val="center"/>
            </w:pPr>
            <w:r>
              <w:t>0</w:t>
            </w:r>
          </w:p>
        </w:tc>
        <w:tc>
          <w:tcPr>
            <w:tcW w:w="895" w:type="dxa"/>
          </w:tcPr>
          <w:p w:rsidR="00820E26" w:rsidRDefault="00820E26" w:rsidP="00820E26">
            <w:pPr>
              <w:jc w:val="center"/>
            </w:pPr>
            <w:r>
              <w:t>0</w:t>
            </w:r>
          </w:p>
        </w:tc>
        <w:tc>
          <w:tcPr>
            <w:tcW w:w="896" w:type="dxa"/>
          </w:tcPr>
          <w:p w:rsidR="00820E26" w:rsidRDefault="00820E26" w:rsidP="00820E26">
            <w:pPr>
              <w:jc w:val="center"/>
            </w:pPr>
            <w:r>
              <w:t>0</w:t>
            </w:r>
          </w:p>
        </w:tc>
        <w:tc>
          <w:tcPr>
            <w:tcW w:w="859" w:type="dxa"/>
          </w:tcPr>
          <w:p w:rsidR="00820E26" w:rsidRDefault="00820E26" w:rsidP="00820E26">
            <w:pPr>
              <w:jc w:val="center"/>
            </w:pPr>
            <w:r>
              <w:t>0</w:t>
            </w:r>
          </w:p>
        </w:tc>
        <w:tc>
          <w:tcPr>
            <w:tcW w:w="851" w:type="dxa"/>
            <w:gridSpan w:val="2"/>
          </w:tcPr>
          <w:p w:rsidR="00820E26" w:rsidRDefault="00820E26" w:rsidP="00820E26">
            <w:pPr>
              <w:jc w:val="center"/>
            </w:pPr>
            <w:r>
              <w:t>0</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Проект санитарно-защитной зоны скотомогильника</w:t>
            </w:r>
          </w:p>
        </w:tc>
        <w:tc>
          <w:tcPr>
            <w:tcW w:w="1640" w:type="dxa"/>
            <w:vMerge/>
          </w:tcPr>
          <w:p w:rsidR="00820E26" w:rsidRDefault="00820E26" w:rsidP="00820E26">
            <w:pPr>
              <w:ind w:left="72"/>
              <w:jc w:val="center"/>
            </w:pPr>
          </w:p>
        </w:tc>
        <w:tc>
          <w:tcPr>
            <w:tcW w:w="896" w:type="dxa"/>
            <w:shd w:val="clear" w:color="auto" w:fill="auto"/>
          </w:tcPr>
          <w:p w:rsidR="00820E26" w:rsidRDefault="00820E26" w:rsidP="00820E26">
            <w:pPr>
              <w:jc w:val="center"/>
            </w:pPr>
            <w:r>
              <w:t>0</w:t>
            </w:r>
          </w:p>
        </w:tc>
        <w:tc>
          <w:tcPr>
            <w:tcW w:w="895" w:type="dxa"/>
            <w:shd w:val="clear" w:color="auto" w:fill="auto"/>
          </w:tcPr>
          <w:p w:rsidR="00820E26" w:rsidRDefault="00820E26" w:rsidP="00820E26">
            <w:pPr>
              <w:jc w:val="center"/>
            </w:pPr>
            <w:r>
              <w:t>16,34</w:t>
            </w:r>
          </w:p>
        </w:tc>
        <w:tc>
          <w:tcPr>
            <w:tcW w:w="896" w:type="dxa"/>
            <w:shd w:val="clear" w:color="auto" w:fill="auto"/>
          </w:tcPr>
          <w:p w:rsidR="00820E26" w:rsidRDefault="00820E26" w:rsidP="00820E26">
            <w:pPr>
              <w:jc w:val="center"/>
            </w:pPr>
            <w:r>
              <w:t>236,2</w:t>
            </w:r>
          </w:p>
        </w:tc>
        <w:tc>
          <w:tcPr>
            <w:tcW w:w="895" w:type="dxa"/>
          </w:tcPr>
          <w:p w:rsidR="00820E26" w:rsidRDefault="002F787E" w:rsidP="00820E26">
            <w:pPr>
              <w:jc w:val="center"/>
            </w:pPr>
            <w:r>
              <w:t>2670</w:t>
            </w:r>
          </w:p>
        </w:tc>
        <w:tc>
          <w:tcPr>
            <w:tcW w:w="896" w:type="dxa"/>
          </w:tcPr>
          <w:p w:rsidR="00820E26" w:rsidRDefault="00820E26" w:rsidP="00820E26">
            <w:pPr>
              <w:jc w:val="center"/>
            </w:pPr>
            <w:r>
              <w:t>0</w:t>
            </w:r>
          </w:p>
        </w:tc>
        <w:tc>
          <w:tcPr>
            <w:tcW w:w="859" w:type="dxa"/>
          </w:tcPr>
          <w:p w:rsidR="00820E26" w:rsidRDefault="00820E26" w:rsidP="00820E26">
            <w:pPr>
              <w:jc w:val="center"/>
            </w:pPr>
            <w:r>
              <w:t>0</w:t>
            </w:r>
          </w:p>
        </w:tc>
        <w:tc>
          <w:tcPr>
            <w:tcW w:w="851" w:type="dxa"/>
            <w:gridSpan w:val="2"/>
          </w:tcPr>
          <w:p w:rsidR="00820E26" w:rsidRDefault="002F787E" w:rsidP="00820E26">
            <w:pPr>
              <w:jc w:val="center"/>
            </w:pPr>
            <w:r>
              <w:t>2922,54</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820E26" w:rsidRDefault="00820E26" w:rsidP="00820E26">
            <w:pPr>
              <w:snapToGrid w:val="0"/>
              <w:jc w:val="center"/>
              <w:rPr>
                <w:sz w:val="26"/>
                <w:szCs w:val="26"/>
              </w:rPr>
            </w:pPr>
            <w:r>
              <w:rPr>
                <w:sz w:val="26"/>
                <w:szCs w:val="26"/>
              </w:rPr>
              <w:t>Республиканский бюджет</w:t>
            </w:r>
          </w:p>
        </w:tc>
        <w:tc>
          <w:tcPr>
            <w:tcW w:w="1640" w:type="dxa"/>
          </w:tcPr>
          <w:p w:rsidR="00820E26" w:rsidRDefault="00820E26" w:rsidP="00820E26">
            <w:pPr>
              <w:ind w:left="72"/>
              <w:jc w:val="center"/>
            </w:pPr>
          </w:p>
        </w:tc>
        <w:tc>
          <w:tcPr>
            <w:tcW w:w="896" w:type="dxa"/>
            <w:shd w:val="clear" w:color="auto" w:fill="auto"/>
          </w:tcPr>
          <w:p w:rsidR="00820E26" w:rsidRDefault="00820E26" w:rsidP="00820E26">
            <w:pPr>
              <w:jc w:val="center"/>
            </w:pPr>
            <w:r>
              <w:t>0</w:t>
            </w:r>
          </w:p>
        </w:tc>
        <w:tc>
          <w:tcPr>
            <w:tcW w:w="895" w:type="dxa"/>
            <w:shd w:val="clear" w:color="auto" w:fill="auto"/>
          </w:tcPr>
          <w:p w:rsidR="00820E26" w:rsidRDefault="00820E26" w:rsidP="00820E26">
            <w:pPr>
              <w:jc w:val="center"/>
            </w:pPr>
            <w:r>
              <w:t>16,34</w:t>
            </w:r>
          </w:p>
        </w:tc>
        <w:tc>
          <w:tcPr>
            <w:tcW w:w="896" w:type="dxa"/>
            <w:shd w:val="clear" w:color="auto" w:fill="auto"/>
          </w:tcPr>
          <w:p w:rsidR="00820E26" w:rsidRDefault="00820E26" w:rsidP="00820E26">
            <w:pPr>
              <w:jc w:val="center"/>
            </w:pPr>
            <w:r>
              <w:t>236,2</w:t>
            </w:r>
          </w:p>
        </w:tc>
        <w:tc>
          <w:tcPr>
            <w:tcW w:w="895" w:type="dxa"/>
          </w:tcPr>
          <w:p w:rsidR="00820E26" w:rsidRDefault="002F787E" w:rsidP="00820E26">
            <w:pPr>
              <w:jc w:val="center"/>
            </w:pPr>
            <w:r>
              <w:t>2670</w:t>
            </w:r>
          </w:p>
        </w:tc>
        <w:tc>
          <w:tcPr>
            <w:tcW w:w="896" w:type="dxa"/>
          </w:tcPr>
          <w:p w:rsidR="00820E26" w:rsidRDefault="00820E26" w:rsidP="00820E26">
            <w:pPr>
              <w:jc w:val="center"/>
            </w:pPr>
            <w:r>
              <w:t>0</w:t>
            </w:r>
          </w:p>
        </w:tc>
        <w:tc>
          <w:tcPr>
            <w:tcW w:w="859" w:type="dxa"/>
          </w:tcPr>
          <w:p w:rsidR="00820E26" w:rsidRDefault="00820E26" w:rsidP="00820E26">
            <w:pPr>
              <w:jc w:val="center"/>
            </w:pPr>
            <w:r>
              <w:t>0</w:t>
            </w:r>
          </w:p>
        </w:tc>
        <w:tc>
          <w:tcPr>
            <w:tcW w:w="851" w:type="dxa"/>
            <w:gridSpan w:val="2"/>
          </w:tcPr>
          <w:p w:rsidR="00820E26" w:rsidRDefault="002F787E" w:rsidP="00820E26">
            <w:pPr>
              <w:jc w:val="center"/>
            </w:pPr>
            <w:r>
              <w:t>2922,54</w:t>
            </w:r>
          </w:p>
        </w:tc>
      </w:tr>
      <w:tr w:rsidR="00820E26"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tcBorders>
              <w:top w:val="single" w:sz="4" w:space="0" w:color="auto"/>
              <w:left w:val="single" w:sz="4" w:space="0" w:color="auto"/>
              <w:bottom w:val="single" w:sz="4" w:space="0" w:color="auto"/>
              <w:right w:val="single" w:sz="4" w:space="0" w:color="auto"/>
            </w:tcBorders>
            <w:vAlign w:val="center"/>
          </w:tcPr>
          <w:p w:rsidR="00820E26" w:rsidRDefault="00820E26" w:rsidP="00820E26">
            <w:pPr>
              <w:snapToGrid w:val="0"/>
              <w:jc w:val="center"/>
              <w:rPr>
                <w:sz w:val="26"/>
                <w:szCs w:val="26"/>
              </w:rPr>
            </w:pPr>
            <w:r>
              <w:rPr>
                <w:sz w:val="26"/>
                <w:szCs w:val="26"/>
              </w:rPr>
              <w:t>Осуществление отдельных полномочий по организации проведения мероприятий по отлову и содержанию безнадзорных домашних животных</w:t>
            </w:r>
          </w:p>
        </w:tc>
        <w:tc>
          <w:tcPr>
            <w:tcW w:w="1640" w:type="dxa"/>
            <w:tcBorders>
              <w:top w:val="single" w:sz="4" w:space="0" w:color="auto"/>
              <w:left w:val="single" w:sz="4" w:space="0" w:color="auto"/>
              <w:bottom w:val="single" w:sz="4" w:space="0" w:color="auto"/>
              <w:right w:val="single" w:sz="4" w:space="0" w:color="auto"/>
            </w:tcBorders>
          </w:tcPr>
          <w:p w:rsidR="00820E26" w:rsidRPr="003C6A42" w:rsidRDefault="00820E26" w:rsidP="00820E26">
            <w:pPr>
              <w:ind w:left="72"/>
              <w:jc w:val="center"/>
            </w:pPr>
            <w:r>
              <w:t>Отдел сельского хозяйства и продовольствия администрации</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820E26" w:rsidRPr="008D350E" w:rsidRDefault="00820E26" w:rsidP="00820E26">
            <w:pPr>
              <w:jc w:val="center"/>
            </w:pPr>
            <w:r>
              <w:t>449,8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820E26" w:rsidRDefault="00820E26" w:rsidP="00820E26">
            <w:pPr>
              <w:jc w:val="center"/>
            </w:pPr>
            <w:r>
              <w:t>545,42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820E26" w:rsidRDefault="00594B49" w:rsidP="00820E26">
            <w:pPr>
              <w:jc w:val="center"/>
            </w:pPr>
            <w:r>
              <w:t>812,15</w:t>
            </w:r>
          </w:p>
        </w:tc>
        <w:tc>
          <w:tcPr>
            <w:tcW w:w="895" w:type="dxa"/>
            <w:tcBorders>
              <w:top w:val="single" w:sz="4" w:space="0" w:color="auto"/>
              <w:left w:val="single" w:sz="4" w:space="0" w:color="auto"/>
              <w:bottom w:val="single" w:sz="4" w:space="0" w:color="auto"/>
              <w:right w:val="single" w:sz="4" w:space="0" w:color="auto"/>
            </w:tcBorders>
          </w:tcPr>
          <w:p w:rsidR="00820E26" w:rsidRDefault="00594B49" w:rsidP="00820E26">
            <w:pPr>
              <w:jc w:val="center"/>
            </w:pPr>
            <w:r>
              <w:t>1885</w:t>
            </w:r>
          </w:p>
        </w:tc>
        <w:tc>
          <w:tcPr>
            <w:tcW w:w="896" w:type="dxa"/>
            <w:tcBorders>
              <w:top w:val="single" w:sz="4" w:space="0" w:color="auto"/>
              <w:left w:val="single" w:sz="4" w:space="0" w:color="auto"/>
              <w:bottom w:val="single" w:sz="4" w:space="0" w:color="auto"/>
              <w:right w:val="single" w:sz="4" w:space="0" w:color="auto"/>
            </w:tcBorders>
          </w:tcPr>
          <w:p w:rsidR="00820E26" w:rsidRDefault="00594B49" w:rsidP="00820E26">
            <w:pPr>
              <w:jc w:val="center"/>
            </w:pPr>
            <w:r>
              <w:t>1967</w:t>
            </w:r>
          </w:p>
        </w:tc>
        <w:tc>
          <w:tcPr>
            <w:tcW w:w="859" w:type="dxa"/>
            <w:tcBorders>
              <w:top w:val="single" w:sz="4" w:space="0" w:color="auto"/>
              <w:left w:val="single" w:sz="4" w:space="0" w:color="auto"/>
              <w:bottom w:val="single" w:sz="4" w:space="0" w:color="auto"/>
              <w:right w:val="single" w:sz="4" w:space="0" w:color="auto"/>
            </w:tcBorders>
          </w:tcPr>
          <w:p w:rsidR="00820E26" w:rsidRDefault="00594B49" w:rsidP="00820E26">
            <w:pPr>
              <w:jc w:val="center"/>
            </w:pPr>
            <w:r>
              <w:t>2054</w:t>
            </w:r>
          </w:p>
        </w:tc>
        <w:tc>
          <w:tcPr>
            <w:tcW w:w="851" w:type="dxa"/>
            <w:gridSpan w:val="2"/>
            <w:tcBorders>
              <w:top w:val="single" w:sz="4" w:space="0" w:color="auto"/>
              <w:left w:val="single" w:sz="4" w:space="0" w:color="auto"/>
              <w:bottom w:val="single" w:sz="4" w:space="0" w:color="auto"/>
              <w:right w:val="single" w:sz="4" w:space="0" w:color="auto"/>
            </w:tcBorders>
          </w:tcPr>
          <w:p w:rsidR="00820E26" w:rsidRPr="008D350E" w:rsidRDefault="00594B49" w:rsidP="00820E26">
            <w:pPr>
              <w:jc w:val="center"/>
            </w:pPr>
            <w:r>
              <w:t>7713,37</w:t>
            </w:r>
          </w:p>
        </w:tc>
      </w:tr>
      <w:tr w:rsidR="00594B49"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tcBorders>
              <w:top w:val="single" w:sz="4" w:space="0" w:color="auto"/>
              <w:left w:val="single" w:sz="4" w:space="0" w:color="auto"/>
              <w:bottom w:val="single" w:sz="4" w:space="0" w:color="auto"/>
              <w:right w:val="single" w:sz="4" w:space="0" w:color="auto"/>
            </w:tcBorders>
            <w:vAlign w:val="center"/>
          </w:tcPr>
          <w:p w:rsidR="00594B49" w:rsidRDefault="00594B49" w:rsidP="00594B49">
            <w:pPr>
              <w:snapToGrid w:val="0"/>
              <w:jc w:val="center"/>
              <w:rPr>
                <w:sz w:val="26"/>
                <w:szCs w:val="26"/>
              </w:rPr>
            </w:pPr>
            <w:r>
              <w:rPr>
                <w:sz w:val="26"/>
                <w:szCs w:val="26"/>
              </w:rPr>
              <w:t>Республиканский бюджет</w:t>
            </w:r>
          </w:p>
        </w:tc>
        <w:tc>
          <w:tcPr>
            <w:tcW w:w="1640" w:type="dxa"/>
            <w:tcBorders>
              <w:top w:val="single" w:sz="4" w:space="0" w:color="auto"/>
              <w:left w:val="single" w:sz="4" w:space="0" w:color="auto"/>
              <w:bottom w:val="single" w:sz="4" w:space="0" w:color="auto"/>
              <w:right w:val="single" w:sz="4" w:space="0" w:color="auto"/>
            </w:tcBorders>
          </w:tcPr>
          <w:p w:rsidR="00594B49" w:rsidRDefault="00594B49" w:rsidP="00594B49">
            <w:pPr>
              <w:ind w:left="72"/>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94B49" w:rsidRPr="008D350E" w:rsidRDefault="00594B49" w:rsidP="00594B49">
            <w:pPr>
              <w:jc w:val="center"/>
            </w:pPr>
            <w:r>
              <w:t>449,8</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94B49" w:rsidRDefault="00594B49" w:rsidP="00594B49">
            <w:pPr>
              <w:jc w:val="center"/>
            </w:pPr>
            <w:r>
              <w:t>545,42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94B49" w:rsidRDefault="00594B49" w:rsidP="00594B49">
            <w:pPr>
              <w:jc w:val="center"/>
            </w:pPr>
            <w:r>
              <w:t>812,15</w:t>
            </w:r>
          </w:p>
        </w:tc>
        <w:tc>
          <w:tcPr>
            <w:tcW w:w="895" w:type="dxa"/>
            <w:tcBorders>
              <w:top w:val="single" w:sz="4" w:space="0" w:color="auto"/>
              <w:left w:val="single" w:sz="4" w:space="0" w:color="auto"/>
              <w:bottom w:val="single" w:sz="4" w:space="0" w:color="auto"/>
              <w:right w:val="single" w:sz="4" w:space="0" w:color="auto"/>
            </w:tcBorders>
          </w:tcPr>
          <w:p w:rsidR="00594B49" w:rsidRDefault="00594B49" w:rsidP="00594B49">
            <w:pPr>
              <w:jc w:val="center"/>
            </w:pPr>
            <w:r>
              <w:t>1885</w:t>
            </w:r>
          </w:p>
        </w:tc>
        <w:tc>
          <w:tcPr>
            <w:tcW w:w="896" w:type="dxa"/>
            <w:tcBorders>
              <w:top w:val="single" w:sz="4" w:space="0" w:color="auto"/>
              <w:left w:val="single" w:sz="4" w:space="0" w:color="auto"/>
              <w:bottom w:val="single" w:sz="4" w:space="0" w:color="auto"/>
              <w:right w:val="single" w:sz="4" w:space="0" w:color="auto"/>
            </w:tcBorders>
          </w:tcPr>
          <w:p w:rsidR="00594B49" w:rsidRDefault="00594B49" w:rsidP="00594B49">
            <w:pPr>
              <w:jc w:val="center"/>
            </w:pPr>
            <w:r>
              <w:t>1967</w:t>
            </w:r>
          </w:p>
        </w:tc>
        <w:tc>
          <w:tcPr>
            <w:tcW w:w="859" w:type="dxa"/>
            <w:tcBorders>
              <w:top w:val="single" w:sz="4" w:space="0" w:color="auto"/>
              <w:left w:val="single" w:sz="4" w:space="0" w:color="auto"/>
              <w:bottom w:val="single" w:sz="4" w:space="0" w:color="auto"/>
              <w:right w:val="single" w:sz="4" w:space="0" w:color="auto"/>
            </w:tcBorders>
          </w:tcPr>
          <w:p w:rsidR="00594B49" w:rsidRDefault="002F787E" w:rsidP="00594B49">
            <w:pPr>
              <w:jc w:val="center"/>
            </w:pPr>
            <w:r>
              <w:t>2054</w:t>
            </w:r>
          </w:p>
        </w:tc>
        <w:tc>
          <w:tcPr>
            <w:tcW w:w="851" w:type="dxa"/>
            <w:gridSpan w:val="2"/>
            <w:tcBorders>
              <w:top w:val="single" w:sz="4" w:space="0" w:color="auto"/>
              <w:left w:val="single" w:sz="4" w:space="0" w:color="auto"/>
              <w:bottom w:val="single" w:sz="4" w:space="0" w:color="auto"/>
              <w:right w:val="single" w:sz="4" w:space="0" w:color="auto"/>
            </w:tcBorders>
          </w:tcPr>
          <w:p w:rsidR="00594B49" w:rsidRPr="008D350E" w:rsidRDefault="00594B49" w:rsidP="00594B49">
            <w:pPr>
              <w:jc w:val="center"/>
            </w:pPr>
            <w:r>
              <w:t>7713,37</w:t>
            </w:r>
          </w:p>
        </w:tc>
      </w:tr>
      <w:tr w:rsidR="00820E26" w:rsidRPr="00BC4695"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tcBorders>
              <w:top w:val="single" w:sz="4" w:space="0" w:color="auto"/>
              <w:left w:val="single" w:sz="4" w:space="0" w:color="auto"/>
              <w:bottom w:val="single" w:sz="4" w:space="0" w:color="auto"/>
              <w:right w:val="single" w:sz="4" w:space="0" w:color="auto"/>
            </w:tcBorders>
            <w:vAlign w:val="center"/>
          </w:tcPr>
          <w:p w:rsidR="00820E26" w:rsidRPr="00BC4695" w:rsidRDefault="00820E26" w:rsidP="00820E26">
            <w:pPr>
              <w:snapToGrid w:val="0"/>
              <w:jc w:val="center"/>
              <w:rPr>
                <w:sz w:val="26"/>
                <w:szCs w:val="26"/>
              </w:rPr>
            </w:pPr>
            <w:r w:rsidRPr="00BC4695">
              <w:rPr>
                <w:sz w:val="26"/>
                <w:szCs w:val="26"/>
              </w:rPr>
              <w:t xml:space="preserve">Субвенции по предупреждению ликвидации болезни животных </w:t>
            </w:r>
          </w:p>
        </w:tc>
        <w:tc>
          <w:tcPr>
            <w:tcW w:w="1640" w:type="dxa"/>
            <w:tcBorders>
              <w:top w:val="single" w:sz="4" w:space="0" w:color="auto"/>
              <w:left w:val="single" w:sz="4" w:space="0" w:color="auto"/>
              <w:bottom w:val="single" w:sz="4" w:space="0" w:color="auto"/>
              <w:right w:val="single" w:sz="4" w:space="0" w:color="auto"/>
            </w:tcBorders>
          </w:tcPr>
          <w:p w:rsidR="00820E26" w:rsidRPr="00BC4695" w:rsidRDefault="00820E26" w:rsidP="00820E26">
            <w:pPr>
              <w:ind w:left="72"/>
              <w:jc w:val="center"/>
            </w:pPr>
            <w:r w:rsidRPr="00BC4695">
              <w:t>Отдел сельского хозяйства и продовольствия администрации</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820E26" w:rsidRPr="00BC4695" w:rsidRDefault="00820E26" w:rsidP="00820E26">
            <w:pPr>
              <w:jc w:val="center"/>
            </w:pPr>
            <w:r w:rsidRPr="00BC4695">
              <w:t>847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820E26" w:rsidRPr="00BC4695" w:rsidRDefault="00820E26" w:rsidP="00820E26">
            <w:pPr>
              <w:jc w:val="center"/>
            </w:pPr>
            <w:r w:rsidRPr="00BC4695">
              <w:t>1868,4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820E26" w:rsidRPr="00BC4695" w:rsidRDefault="00594B49" w:rsidP="00820E26">
            <w:pPr>
              <w:jc w:val="center"/>
            </w:pPr>
            <w:r>
              <w:t>2754,63</w:t>
            </w:r>
          </w:p>
        </w:tc>
        <w:tc>
          <w:tcPr>
            <w:tcW w:w="895" w:type="dxa"/>
            <w:tcBorders>
              <w:top w:val="single" w:sz="4" w:space="0" w:color="auto"/>
              <w:left w:val="single" w:sz="4" w:space="0" w:color="auto"/>
              <w:bottom w:val="single" w:sz="4" w:space="0" w:color="auto"/>
              <w:right w:val="single" w:sz="4" w:space="0" w:color="auto"/>
            </w:tcBorders>
          </w:tcPr>
          <w:p w:rsidR="00820E26" w:rsidRPr="00BC4695" w:rsidRDefault="002F787E" w:rsidP="00820E26">
            <w:pPr>
              <w:jc w:val="center"/>
            </w:pPr>
            <w:r>
              <w:t>3456</w:t>
            </w:r>
          </w:p>
        </w:tc>
        <w:tc>
          <w:tcPr>
            <w:tcW w:w="896" w:type="dxa"/>
            <w:tcBorders>
              <w:top w:val="single" w:sz="4" w:space="0" w:color="auto"/>
              <w:left w:val="single" w:sz="4" w:space="0" w:color="auto"/>
              <w:bottom w:val="single" w:sz="4" w:space="0" w:color="auto"/>
              <w:right w:val="single" w:sz="4" w:space="0" w:color="auto"/>
            </w:tcBorders>
          </w:tcPr>
          <w:p w:rsidR="00820E26" w:rsidRPr="00BC4695" w:rsidRDefault="00594B49" w:rsidP="00820E26">
            <w:pPr>
              <w:jc w:val="center"/>
            </w:pPr>
            <w:r>
              <w:t>3590</w:t>
            </w:r>
          </w:p>
        </w:tc>
        <w:tc>
          <w:tcPr>
            <w:tcW w:w="859" w:type="dxa"/>
            <w:tcBorders>
              <w:top w:val="single" w:sz="4" w:space="0" w:color="auto"/>
              <w:left w:val="single" w:sz="4" w:space="0" w:color="auto"/>
              <w:bottom w:val="single" w:sz="4" w:space="0" w:color="auto"/>
              <w:right w:val="single" w:sz="4" w:space="0" w:color="auto"/>
            </w:tcBorders>
          </w:tcPr>
          <w:p w:rsidR="00820E26" w:rsidRPr="00BC4695" w:rsidRDefault="00594B49" w:rsidP="00820E26">
            <w:pPr>
              <w:jc w:val="center"/>
            </w:pPr>
            <w:r>
              <w:t>3590</w:t>
            </w:r>
          </w:p>
        </w:tc>
        <w:tc>
          <w:tcPr>
            <w:tcW w:w="851" w:type="dxa"/>
            <w:gridSpan w:val="2"/>
            <w:tcBorders>
              <w:top w:val="single" w:sz="4" w:space="0" w:color="auto"/>
              <w:left w:val="single" w:sz="4" w:space="0" w:color="auto"/>
              <w:bottom w:val="single" w:sz="4" w:space="0" w:color="auto"/>
              <w:right w:val="single" w:sz="4" w:space="0" w:color="auto"/>
            </w:tcBorders>
          </w:tcPr>
          <w:p w:rsidR="00820E26" w:rsidRPr="00BC4695" w:rsidRDefault="006B35BE" w:rsidP="00820E26">
            <w:pPr>
              <w:jc w:val="center"/>
            </w:pPr>
            <w:r>
              <w:t>16106,03</w:t>
            </w:r>
          </w:p>
        </w:tc>
      </w:tr>
      <w:tr w:rsidR="00594B49" w:rsidRPr="00C76E26"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tcBorders>
              <w:top w:val="single" w:sz="4" w:space="0" w:color="auto"/>
              <w:left w:val="single" w:sz="4" w:space="0" w:color="auto"/>
              <w:bottom w:val="single" w:sz="4" w:space="0" w:color="auto"/>
              <w:right w:val="single" w:sz="4" w:space="0" w:color="auto"/>
            </w:tcBorders>
            <w:vAlign w:val="center"/>
          </w:tcPr>
          <w:p w:rsidR="00594B49" w:rsidRPr="00C76E26" w:rsidRDefault="00594B49" w:rsidP="00594B49">
            <w:pPr>
              <w:snapToGrid w:val="0"/>
              <w:jc w:val="center"/>
              <w:rPr>
                <w:sz w:val="26"/>
                <w:szCs w:val="26"/>
              </w:rPr>
            </w:pPr>
            <w:r w:rsidRPr="00C76E26">
              <w:rPr>
                <w:sz w:val="26"/>
                <w:szCs w:val="26"/>
              </w:rPr>
              <w:t>Республиканский бюджет</w:t>
            </w:r>
          </w:p>
        </w:tc>
        <w:tc>
          <w:tcPr>
            <w:tcW w:w="1640" w:type="dxa"/>
            <w:tcBorders>
              <w:top w:val="single" w:sz="4" w:space="0" w:color="auto"/>
              <w:left w:val="single" w:sz="4" w:space="0" w:color="auto"/>
              <w:bottom w:val="single" w:sz="4" w:space="0" w:color="auto"/>
              <w:right w:val="single" w:sz="4" w:space="0" w:color="auto"/>
            </w:tcBorders>
          </w:tcPr>
          <w:p w:rsidR="00594B49" w:rsidRPr="00C76E26" w:rsidRDefault="00594B49" w:rsidP="00594B49">
            <w:pPr>
              <w:ind w:left="72"/>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94B49" w:rsidRPr="00BC4695" w:rsidRDefault="00594B49" w:rsidP="00594B49">
            <w:pPr>
              <w:jc w:val="center"/>
            </w:pPr>
            <w:r w:rsidRPr="00BC4695">
              <w:t>847</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94B49" w:rsidRPr="00BC4695" w:rsidRDefault="00594B49" w:rsidP="00594B49">
            <w:pPr>
              <w:jc w:val="center"/>
            </w:pPr>
            <w:r w:rsidRPr="00BC4695">
              <w:t>1868,4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94B49" w:rsidRPr="00BC4695" w:rsidRDefault="00594B49" w:rsidP="00594B49">
            <w:pPr>
              <w:jc w:val="center"/>
            </w:pPr>
            <w:r>
              <w:t>2754,63</w:t>
            </w:r>
          </w:p>
        </w:tc>
        <w:tc>
          <w:tcPr>
            <w:tcW w:w="895" w:type="dxa"/>
            <w:tcBorders>
              <w:top w:val="single" w:sz="4" w:space="0" w:color="auto"/>
              <w:left w:val="single" w:sz="4" w:space="0" w:color="auto"/>
              <w:bottom w:val="single" w:sz="4" w:space="0" w:color="auto"/>
              <w:right w:val="single" w:sz="4" w:space="0" w:color="auto"/>
            </w:tcBorders>
          </w:tcPr>
          <w:p w:rsidR="00594B49" w:rsidRPr="00BC4695" w:rsidRDefault="002F787E" w:rsidP="00594B49">
            <w:pPr>
              <w:jc w:val="center"/>
            </w:pPr>
            <w:r>
              <w:t>3456</w:t>
            </w:r>
          </w:p>
        </w:tc>
        <w:tc>
          <w:tcPr>
            <w:tcW w:w="896" w:type="dxa"/>
            <w:tcBorders>
              <w:top w:val="single" w:sz="4" w:space="0" w:color="auto"/>
              <w:left w:val="single" w:sz="4" w:space="0" w:color="auto"/>
              <w:bottom w:val="single" w:sz="4" w:space="0" w:color="auto"/>
              <w:right w:val="single" w:sz="4" w:space="0" w:color="auto"/>
            </w:tcBorders>
          </w:tcPr>
          <w:p w:rsidR="00594B49" w:rsidRPr="00BC4695" w:rsidRDefault="00594B49" w:rsidP="00594B49">
            <w:pPr>
              <w:jc w:val="center"/>
            </w:pPr>
            <w:r>
              <w:t>3590</w:t>
            </w:r>
          </w:p>
        </w:tc>
        <w:tc>
          <w:tcPr>
            <w:tcW w:w="859" w:type="dxa"/>
            <w:tcBorders>
              <w:top w:val="single" w:sz="4" w:space="0" w:color="auto"/>
              <w:left w:val="single" w:sz="4" w:space="0" w:color="auto"/>
              <w:bottom w:val="single" w:sz="4" w:space="0" w:color="auto"/>
              <w:right w:val="single" w:sz="4" w:space="0" w:color="auto"/>
            </w:tcBorders>
          </w:tcPr>
          <w:p w:rsidR="00594B49" w:rsidRPr="00BC4695" w:rsidRDefault="00594B49" w:rsidP="00594B49">
            <w:pPr>
              <w:jc w:val="center"/>
            </w:pPr>
            <w:r>
              <w:t>3590</w:t>
            </w:r>
          </w:p>
        </w:tc>
        <w:tc>
          <w:tcPr>
            <w:tcW w:w="851" w:type="dxa"/>
            <w:gridSpan w:val="2"/>
            <w:tcBorders>
              <w:top w:val="single" w:sz="4" w:space="0" w:color="auto"/>
              <w:left w:val="single" w:sz="4" w:space="0" w:color="auto"/>
              <w:bottom w:val="single" w:sz="4" w:space="0" w:color="auto"/>
              <w:right w:val="single" w:sz="4" w:space="0" w:color="auto"/>
            </w:tcBorders>
          </w:tcPr>
          <w:p w:rsidR="00594B49" w:rsidRPr="00BC4695" w:rsidRDefault="006B35BE" w:rsidP="00594B49">
            <w:pPr>
              <w:jc w:val="center"/>
            </w:pPr>
            <w:r>
              <w:t>16106,03</w:t>
            </w:r>
          </w:p>
        </w:tc>
      </w:tr>
      <w:tr w:rsidR="00594B49" w:rsidRPr="00C76E26"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tcBorders>
              <w:top w:val="single" w:sz="4" w:space="0" w:color="auto"/>
              <w:left w:val="single" w:sz="4" w:space="0" w:color="auto"/>
              <w:bottom w:val="single" w:sz="4" w:space="0" w:color="auto"/>
              <w:right w:val="single" w:sz="4" w:space="0" w:color="auto"/>
            </w:tcBorders>
            <w:vAlign w:val="center"/>
          </w:tcPr>
          <w:p w:rsidR="00594B49" w:rsidRPr="00C76E26" w:rsidRDefault="00594B49" w:rsidP="00594B49">
            <w:pPr>
              <w:snapToGrid w:val="0"/>
              <w:jc w:val="center"/>
              <w:rPr>
                <w:sz w:val="26"/>
                <w:szCs w:val="26"/>
              </w:rPr>
            </w:pPr>
            <w:r>
              <w:rPr>
                <w:sz w:val="26"/>
                <w:szCs w:val="26"/>
              </w:rPr>
              <w:t xml:space="preserve">В </w:t>
            </w:r>
            <w:proofErr w:type="spellStart"/>
            <w:r>
              <w:rPr>
                <w:sz w:val="26"/>
                <w:szCs w:val="26"/>
              </w:rPr>
              <w:t>т.ч</w:t>
            </w:r>
            <w:proofErr w:type="spellEnd"/>
            <w:r>
              <w:rPr>
                <w:sz w:val="26"/>
                <w:szCs w:val="26"/>
              </w:rPr>
              <w:t>.:</w:t>
            </w:r>
          </w:p>
        </w:tc>
        <w:tc>
          <w:tcPr>
            <w:tcW w:w="1640" w:type="dxa"/>
            <w:tcBorders>
              <w:top w:val="single" w:sz="4" w:space="0" w:color="auto"/>
              <w:left w:val="single" w:sz="4" w:space="0" w:color="auto"/>
              <w:bottom w:val="single" w:sz="4" w:space="0" w:color="auto"/>
              <w:right w:val="single" w:sz="4" w:space="0" w:color="auto"/>
            </w:tcBorders>
          </w:tcPr>
          <w:p w:rsidR="00594B49" w:rsidRPr="00C76E26" w:rsidRDefault="00594B49" w:rsidP="00594B49">
            <w:pPr>
              <w:ind w:left="72"/>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94B49" w:rsidRPr="00C76E26" w:rsidRDefault="00594B49" w:rsidP="00594B49">
            <w:pPr>
              <w:jc w:val="cente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594B49" w:rsidRPr="00C76E26" w:rsidRDefault="00594B49" w:rsidP="00594B49">
            <w:pPr>
              <w:jc w:val="cente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594B49" w:rsidRPr="00C76E26" w:rsidRDefault="00594B49" w:rsidP="00594B49">
            <w:pPr>
              <w:jc w:val="center"/>
            </w:pPr>
          </w:p>
        </w:tc>
        <w:tc>
          <w:tcPr>
            <w:tcW w:w="895" w:type="dxa"/>
            <w:tcBorders>
              <w:top w:val="single" w:sz="4" w:space="0" w:color="auto"/>
              <w:left w:val="single" w:sz="4" w:space="0" w:color="auto"/>
              <w:bottom w:val="single" w:sz="4" w:space="0" w:color="auto"/>
              <w:right w:val="single" w:sz="4" w:space="0" w:color="auto"/>
            </w:tcBorders>
          </w:tcPr>
          <w:p w:rsidR="00594B49" w:rsidRPr="00C76E26" w:rsidRDefault="00594B49" w:rsidP="00594B49">
            <w:pPr>
              <w:jc w:val="center"/>
            </w:pPr>
          </w:p>
        </w:tc>
        <w:tc>
          <w:tcPr>
            <w:tcW w:w="896" w:type="dxa"/>
            <w:tcBorders>
              <w:top w:val="single" w:sz="4" w:space="0" w:color="auto"/>
              <w:left w:val="single" w:sz="4" w:space="0" w:color="auto"/>
              <w:bottom w:val="single" w:sz="4" w:space="0" w:color="auto"/>
              <w:right w:val="single" w:sz="4" w:space="0" w:color="auto"/>
            </w:tcBorders>
          </w:tcPr>
          <w:p w:rsidR="00594B49" w:rsidRPr="00C76E26" w:rsidRDefault="00594B49" w:rsidP="00594B49">
            <w:pPr>
              <w:jc w:val="center"/>
            </w:pPr>
          </w:p>
        </w:tc>
        <w:tc>
          <w:tcPr>
            <w:tcW w:w="859" w:type="dxa"/>
            <w:tcBorders>
              <w:top w:val="single" w:sz="4" w:space="0" w:color="auto"/>
              <w:left w:val="single" w:sz="4" w:space="0" w:color="auto"/>
              <w:bottom w:val="single" w:sz="4" w:space="0" w:color="auto"/>
              <w:right w:val="single" w:sz="4" w:space="0" w:color="auto"/>
            </w:tcBorders>
          </w:tcPr>
          <w:p w:rsidR="00594B49" w:rsidRPr="00C76E26" w:rsidRDefault="00594B49" w:rsidP="00594B49">
            <w:pPr>
              <w:jc w:val="center"/>
            </w:pPr>
          </w:p>
        </w:tc>
        <w:tc>
          <w:tcPr>
            <w:tcW w:w="851" w:type="dxa"/>
            <w:gridSpan w:val="2"/>
            <w:tcBorders>
              <w:top w:val="single" w:sz="4" w:space="0" w:color="auto"/>
              <w:left w:val="single" w:sz="4" w:space="0" w:color="auto"/>
              <w:bottom w:val="single" w:sz="4" w:space="0" w:color="auto"/>
              <w:right w:val="single" w:sz="4" w:space="0" w:color="auto"/>
            </w:tcBorders>
          </w:tcPr>
          <w:p w:rsidR="00594B49" w:rsidRPr="00C76E26" w:rsidRDefault="00594B49" w:rsidP="00594B49">
            <w:pPr>
              <w:jc w:val="center"/>
            </w:pPr>
          </w:p>
        </w:tc>
      </w:tr>
      <w:tr w:rsidR="00594B49"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Pr="006B35BE" w:rsidRDefault="00594B49" w:rsidP="00594B49">
            <w:pPr>
              <w:snapToGrid w:val="0"/>
              <w:jc w:val="center"/>
              <w:rPr>
                <w:sz w:val="26"/>
                <w:szCs w:val="26"/>
              </w:rPr>
            </w:pPr>
            <w:r w:rsidRPr="006B35BE">
              <w:rPr>
                <w:sz w:val="26"/>
                <w:szCs w:val="26"/>
              </w:rPr>
              <w:t xml:space="preserve">Услуги  по приему, хранению и уничтожению </w:t>
            </w:r>
            <w:r w:rsidRPr="006B35BE">
              <w:rPr>
                <w:sz w:val="26"/>
                <w:szCs w:val="26"/>
              </w:rPr>
              <w:lastRenderedPageBreak/>
              <w:t>биологических отходов</w:t>
            </w:r>
          </w:p>
        </w:tc>
        <w:tc>
          <w:tcPr>
            <w:tcW w:w="1640" w:type="dxa"/>
          </w:tcPr>
          <w:p w:rsidR="00594B49" w:rsidRPr="006B35BE" w:rsidRDefault="00594B49" w:rsidP="00594B49">
            <w:pPr>
              <w:ind w:left="72"/>
              <w:jc w:val="center"/>
            </w:pPr>
            <w:r w:rsidRPr="006B35BE">
              <w:lastRenderedPageBreak/>
              <w:t>Отдел сельского хозяйства и продовольст</w:t>
            </w:r>
            <w:r w:rsidRPr="006B35BE">
              <w:lastRenderedPageBreak/>
              <w:t xml:space="preserve">вия администрации совместно с отделом </w:t>
            </w:r>
            <w:proofErr w:type="spellStart"/>
            <w:r w:rsidRPr="006B35BE">
              <w:t>муниципаль</w:t>
            </w:r>
            <w:proofErr w:type="spellEnd"/>
          </w:p>
          <w:p w:rsidR="00594B49" w:rsidRPr="006B35BE" w:rsidRDefault="00594B49" w:rsidP="00594B49">
            <w:pPr>
              <w:ind w:left="72"/>
              <w:jc w:val="center"/>
            </w:pPr>
            <w:proofErr w:type="spellStart"/>
            <w:r w:rsidRPr="006B35BE">
              <w:t>ных</w:t>
            </w:r>
            <w:proofErr w:type="spellEnd"/>
            <w:r w:rsidRPr="006B35BE">
              <w:t xml:space="preserve"> закупок</w:t>
            </w:r>
          </w:p>
        </w:tc>
        <w:tc>
          <w:tcPr>
            <w:tcW w:w="896" w:type="dxa"/>
            <w:shd w:val="clear" w:color="auto" w:fill="auto"/>
          </w:tcPr>
          <w:p w:rsidR="00594B49" w:rsidRPr="006B35BE" w:rsidRDefault="00594B49" w:rsidP="00594B49">
            <w:pPr>
              <w:jc w:val="center"/>
            </w:pPr>
            <w:r w:rsidRPr="006B35BE">
              <w:lastRenderedPageBreak/>
              <w:t>0</w:t>
            </w:r>
          </w:p>
        </w:tc>
        <w:tc>
          <w:tcPr>
            <w:tcW w:w="895" w:type="dxa"/>
            <w:shd w:val="clear" w:color="auto" w:fill="auto"/>
          </w:tcPr>
          <w:p w:rsidR="00594B49" w:rsidRPr="006B35BE" w:rsidRDefault="00594B49" w:rsidP="00594B49">
            <w:pPr>
              <w:jc w:val="center"/>
            </w:pPr>
            <w:r w:rsidRPr="006B35BE">
              <w:t>949,13</w:t>
            </w:r>
          </w:p>
        </w:tc>
        <w:tc>
          <w:tcPr>
            <w:tcW w:w="896" w:type="dxa"/>
            <w:shd w:val="clear" w:color="auto" w:fill="auto"/>
          </w:tcPr>
          <w:p w:rsidR="00594B49" w:rsidRPr="006B35BE" w:rsidRDefault="002F787E" w:rsidP="00594B49">
            <w:pPr>
              <w:jc w:val="center"/>
            </w:pPr>
            <w:r w:rsidRPr="006B35BE">
              <w:t>1540,88</w:t>
            </w:r>
          </w:p>
        </w:tc>
        <w:tc>
          <w:tcPr>
            <w:tcW w:w="895" w:type="dxa"/>
          </w:tcPr>
          <w:p w:rsidR="00594B49" w:rsidRPr="006B35BE" w:rsidRDefault="002F787E" w:rsidP="00594B49">
            <w:pPr>
              <w:jc w:val="center"/>
            </w:pPr>
            <w:r w:rsidRPr="006B35BE">
              <w:t>2038,7</w:t>
            </w:r>
          </w:p>
        </w:tc>
        <w:tc>
          <w:tcPr>
            <w:tcW w:w="896" w:type="dxa"/>
          </w:tcPr>
          <w:p w:rsidR="00594B49" w:rsidRPr="006B35BE" w:rsidRDefault="002F787E" w:rsidP="00594B49">
            <w:pPr>
              <w:jc w:val="center"/>
            </w:pPr>
            <w:r w:rsidRPr="006B35BE">
              <w:t>2172,7</w:t>
            </w:r>
          </w:p>
        </w:tc>
        <w:tc>
          <w:tcPr>
            <w:tcW w:w="859" w:type="dxa"/>
          </w:tcPr>
          <w:p w:rsidR="00594B49" w:rsidRPr="006B35BE" w:rsidRDefault="002F787E" w:rsidP="00594B49">
            <w:pPr>
              <w:jc w:val="center"/>
            </w:pPr>
            <w:r w:rsidRPr="006B35BE">
              <w:t>2172,7</w:t>
            </w:r>
          </w:p>
        </w:tc>
        <w:tc>
          <w:tcPr>
            <w:tcW w:w="851" w:type="dxa"/>
            <w:gridSpan w:val="2"/>
          </w:tcPr>
          <w:p w:rsidR="00594B49" w:rsidRPr="006B35BE" w:rsidRDefault="006B35BE" w:rsidP="00594B49">
            <w:pPr>
              <w:jc w:val="center"/>
            </w:pPr>
            <w:r w:rsidRPr="006B35BE">
              <w:t>8874,11</w:t>
            </w:r>
          </w:p>
        </w:tc>
      </w:tr>
      <w:tr w:rsidR="002F787E"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2F787E" w:rsidRPr="006B35BE" w:rsidRDefault="002F787E" w:rsidP="002F787E">
            <w:pPr>
              <w:snapToGrid w:val="0"/>
              <w:jc w:val="center"/>
              <w:rPr>
                <w:sz w:val="26"/>
                <w:szCs w:val="26"/>
              </w:rPr>
            </w:pPr>
            <w:r w:rsidRPr="006B35BE">
              <w:rPr>
                <w:sz w:val="26"/>
                <w:szCs w:val="26"/>
              </w:rPr>
              <w:lastRenderedPageBreak/>
              <w:t>Республиканский бюджет</w:t>
            </w:r>
          </w:p>
        </w:tc>
        <w:tc>
          <w:tcPr>
            <w:tcW w:w="1640" w:type="dxa"/>
          </w:tcPr>
          <w:p w:rsidR="002F787E" w:rsidRPr="006B35BE" w:rsidRDefault="002F787E" w:rsidP="002F787E">
            <w:pPr>
              <w:ind w:left="72"/>
              <w:jc w:val="center"/>
            </w:pPr>
          </w:p>
        </w:tc>
        <w:tc>
          <w:tcPr>
            <w:tcW w:w="896" w:type="dxa"/>
            <w:shd w:val="clear" w:color="auto" w:fill="auto"/>
          </w:tcPr>
          <w:p w:rsidR="002F787E" w:rsidRPr="006B35BE" w:rsidRDefault="002F787E" w:rsidP="002F787E">
            <w:pPr>
              <w:jc w:val="center"/>
            </w:pPr>
            <w:r w:rsidRPr="006B35BE">
              <w:t>0</w:t>
            </w:r>
          </w:p>
        </w:tc>
        <w:tc>
          <w:tcPr>
            <w:tcW w:w="895" w:type="dxa"/>
            <w:shd w:val="clear" w:color="auto" w:fill="auto"/>
          </w:tcPr>
          <w:p w:rsidR="002F787E" w:rsidRPr="006B35BE" w:rsidRDefault="002F787E" w:rsidP="002F787E">
            <w:pPr>
              <w:jc w:val="center"/>
            </w:pPr>
            <w:r w:rsidRPr="006B35BE">
              <w:t>949,13</w:t>
            </w:r>
          </w:p>
        </w:tc>
        <w:tc>
          <w:tcPr>
            <w:tcW w:w="896" w:type="dxa"/>
            <w:shd w:val="clear" w:color="auto" w:fill="auto"/>
          </w:tcPr>
          <w:p w:rsidR="002F787E" w:rsidRPr="006B35BE" w:rsidRDefault="002F787E" w:rsidP="002F787E">
            <w:pPr>
              <w:jc w:val="center"/>
            </w:pPr>
            <w:r w:rsidRPr="006B35BE">
              <w:t>1540,88</w:t>
            </w:r>
          </w:p>
        </w:tc>
        <w:tc>
          <w:tcPr>
            <w:tcW w:w="895" w:type="dxa"/>
          </w:tcPr>
          <w:p w:rsidR="002F787E" w:rsidRPr="006B35BE" w:rsidRDefault="002F787E" w:rsidP="002F787E">
            <w:pPr>
              <w:jc w:val="center"/>
            </w:pPr>
            <w:r w:rsidRPr="006B35BE">
              <w:t>2038,7</w:t>
            </w:r>
          </w:p>
        </w:tc>
        <w:tc>
          <w:tcPr>
            <w:tcW w:w="896" w:type="dxa"/>
          </w:tcPr>
          <w:p w:rsidR="002F787E" w:rsidRPr="006B35BE" w:rsidRDefault="002F787E" w:rsidP="002F787E">
            <w:pPr>
              <w:jc w:val="center"/>
            </w:pPr>
            <w:r w:rsidRPr="006B35BE">
              <w:t>2172,7</w:t>
            </w:r>
          </w:p>
        </w:tc>
        <w:tc>
          <w:tcPr>
            <w:tcW w:w="859" w:type="dxa"/>
          </w:tcPr>
          <w:p w:rsidR="002F787E" w:rsidRPr="006B35BE" w:rsidRDefault="002F787E" w:rsidP="002F787E">
            <w:pPr>
              <w:jc w:val="center"/>
            </w:pPr>
            <w:r w:rsidRPr="006B35BE">
              <w:t>2172,7</w:t>
            </w:r>
          </w:p>
        </w:tc>
        <w:tc>
          <w:tcPr>
            <w:tcW w:w="851" w:type="dxa"/>
            <w:gridSpan w:val="2"/>
          </w:tcPr>
          <w:p w:rsidR="002F787E" w:rsidRPr="006B35BE" w:rsidRDefault="006B35BE" w:rsidP="002F787E">
            <w:pPr>
              <w:jc w:val="center"/>
            </w:pPr>
            <w:r w:rsidRPr="006B35BE">
              <w:t>8874,11</w:t>
            </w:r>
          </w:p>
        </w:tc>
      </w:tr>
      <w:tr w:rsidR="00594B49"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Pr="006B35BE" w:rsidRDefault="00594B49" w:rsidP="00594B49">
            <w:pPr>
              <w:snapToGrid w:val="0"/>
              <w:jc w:val="center"/>
              <w:rPr>
                <w:sz w:val="26"/>
                <w:szCs w:val="26"/>
              </w:rPr>
            </w:pPr>
            <w:r w:rsidRPr="006B35BE">
              <w:rPr>
                <w:sz w:val="26"/>
                <w:szCs w:val="26"/>
              </w:rPr>
              <w:t>ГСМ для перевозки биологических отходов до места уничтожения</w:t>
            </w:r>
          </w:p>
        </w:tc>
        <w:tc>
          <w:tcPr>
            <w:tcW w:w="1640" w:type="dxa"/>
          </w:tcPr>
          <w:p w:rsidR="00594B49" w:rsidRPr="006B35BE" w:rsidRDefault="00594B49" w:rsidP="00594B49">
            <w:pPr>
              <w:ind w:left="72"/>
              <w:jc w:val="center"/>
            </w:pPr>
            <w:r w:rsidRPr="006B35BE">
              <w:t>Отдел сельского хозяйства и продовольствия администрации</w:t>
            </w:r>
          </w:p>
        </w:tc>
        <w:tc>
          <w:tcPr>
            <w:tcW w:w="896" w:type="dxa"/>
            <w:shd w:val="clear" w:color="auto" w:fill="auto"/>
          </w:tcPr>
          <w:p w:rsidR="00594B49" w:rsidRPr="006B35BE" w:rsidRDefault="00594B49" w:rsidP="00594B49">
            <w:pPr>
              <w:jc w:val="center"/>
            </w:pPr>
            <w:r w:rsidRPr="006B35BE">
              <w:t>0</w:t>
            </w:r>
          </w:p>
        </w:tc>
        <w:tc>
          <w:tcPr>
            <w:tcW w:w="895" w:type="dxa"/>
            <w:shd w:val="clear" w:color="auto" w:fill="auto"/>
          </w:tcPr>
          <w:p w:rsidR="00594B49" w:rsidRPr="006B35BE" w:rsidRDefault="00594B49" w:rsidP="00594B49">
            <w:pPr>
              <w:jc w:val="center"/>
            </w:pPr>
            <w:r w:rsidRPr="006B35BE">
              <w:t>146,52</w:t>
            </w:r>
          </w:p>
        </w:tc>
        <w:tc>
          <w:tcPr>
            <w:tcW w:w="896" w:type="dxa"/>
            <w:shd w:val="clear" w:color="auto" w:fill="auto"/>
          </w:tcPr>
          <w:p w:rsidR="00594B49" w:rsidRPr="006B35BE" w:rsidRDefault="002F787E" w:rsidP="00594B49">
            <w:pPr>
              <w:jc w:val="center"/>
            </w:pPr>
            <w:r w:rsidRPr="006B35BE">
              <w:t>197,28</w:t>
            </w:r>
          </w:p>
        </w:tc>
        <w:tc>
          <w:tcPr>
            <w:tcW w:w="895" w:type="dxa"/>
          </w:tcPr>
          <w:p w:rsidR="00594B49" w:rsidRPr="006B35BE" w:rsidRDefault="002F787E" w:rsidP="00594B49">
            <w:pPr>
              <w:jc w:val="center"/>
            </w:pPr>
            <w:r w:rsidRPr="006B35BE">
              <w:t>273,1</w:t>
            </w:r>
          </w:p>
        </w:tc>
        <w:tc>
          <w:tcPr>
            <w:tcW w:w="896" w:type="dxa"/>
          </w:tcPr>
          <w:p w:rsidR="00594B49" w:rsidRPr="006B35BE" w:rsidRDefault="002F787E" w:rsidP="00594B49">
            <w:pPr>
              <w:jc w:val="center"/>
            </w:pPr>
            <w:r w:rsidRPr="006B35BE">
              <w:t>273,1</w:t>
            </w:r>
          </w:p>
        </w:tc>
        <w:tc>
          <w:tcPr>
            <w:tcW w:w="859" w:type="dxa"/>
          </w:tcPr>
          <w:p w:rsidR="00594B49" w:rsidRPr="006B35BE" w:rsidRDefault="002F787E" w:rsidP="00594B49">
            <w:pPr>
              <w:jc w:val="center"/>
            </w:pPr>
            <w:r w:rsidRPr="006B35BE">
              <w:t>273,1</w:t>
            </w:r>
          </w:p>
        </w:tc>
        <w:tc>
          <w:tcPr>
            <w:tcW w:w="851" w:type="dxa"/>
            <w:gridSpan w:val="2"/>
          </w:tcPr>
          <w:p w:rsidR="00594B49" w:rsidRPr="006B35BE" w:rsidRDefault="006B35BE" w:rsidP="00594B49">
            <w:pPr>
              <w:jc w:val="center"/>
            </w:pPr>
            <w:r w:rsidRPr="006B35BE">
              <w:t>1163,1</w:t>
            </w:r>
          </w:p>
        </w:tc>
      </w:tr>
      <w:tr w:rsidR="002F787E"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2F787E" w:rsidRPr="006B35BE" w:rsidRDefault="002F787E" w:rsidP="002F787E">
            <w:pPr>
              <w:snapToGrid w:val="0"/>
              <w:jc w:val="center"/>
              <w:rPr>
                <w:sz w:val="26"/>
                <w:szCs w:val="26"/>
              </w:rPr>
            </w:pPr>
            <w:r w:rsidRPr="006B35BE">
              <w:rPr>
                <w:sz w:val="26"/>
                <w:szCs w:val="26"/>
              </w:rPr>
              <w:t>Республиканский бюджет</w:t>
            </w:r>
          </w:p>
        </w:tc>
        <w:tc>
          <w:tcPr>
            <w:tcW w:w="1640" w:type="dxa"/>
          </w:tcPr>
          <w:p w:rsidR="002F787E" w:rsidRPr="006B35BE" w:rsidRDefault="002F787E" w:rsidP="002F787E">
            <w:pPr>
              <w:ind w:left="72"/>
              <w:jc w:val="center"/>
            </w:pPr>
          </w:p>
        </w:tc>
        <w:tc>
          <w:tcPr>
            <w:tcW w:w="896" w:type="dxa"/>
            <w:shd w:val="clear" w:color="auto" w:fill="auto"/>
          </w:tcPr>
          <w:p w:rsidR="002F787E" w:rsidRPr="006B35BE" w:rsidRDefault="002F787E" w:rsidP="002F787E">
            <w:pPr>
              <w:jc w:val="center"/>
            </w:pPr>
            <w:r w:rsidRPr="006B35BE">
              <w:t>0</w:t>
            </w:r>
          </w:p>
        </w:tc>
        <w:tc>
          <w:tcPr>
            <w:tcW w:w="895" w:type="dxa"/>
            <w:shd w:val="clear" w:color="auto" w:fill="auto"/>
          </w:tcPr>
          <w:p w:rsidR="002F787E" w:rsidRPr="006B35BE" w:rsidRDefault="002F787E" w:rsidP="002F787E">
            <w:pPr>
              <w:jc w:val="center"/>
            </w:pPr>
            <w:r w:rsidRPr="006B35BE">
              <w:t>146,52</w:t>
            </w:r>
          </w:p>
        </w:tc>
        <w:tc>
          <w:tcPr>
            <w:tcW w:w="896" w:type="dxa"/>
            <w:shd w:val="clear" w:color="auto" w:fill="auto"/>
          </w:tcPr>
          <w:p w:rsidR="002F787E" w:rsidRPr="006B35BE" w:rsidRDefault="002F787E" w:rsidP="002F787E">
            <w:pPr>
              <w:jc w:val="center"/>
            </w:pPr>
            <w:r w:rsidRPr="006B35BE">
              <w:t>197,28</w:t>
            </w:r>
          </w:p>
        </w:tc>
        <w:tc>
          <w:tcPr>
            <w:tcW w:w="895" w:type="dxa"/>
          </w:tcPr>
          <w:p w:rsidR="002F787E" w:rsidRPr="006B35BE" w:rsidRDefault="002F787E" w:rsidP="002F787E">
            <w:pPr>
              <w:jc w:val="center"/>
            </w:pPr>
            <w:r w:rsidRPr="006B35BE">
              <w:t>273,1</w:t>
            </w:r>
          </w:p>
        </w:tc>
        <w:tc>
          <w:tcPr>
            <w:tcW w:w="896" w:type="dxa"/>
          </w:tcPr>
          <w:p w:rsidR="002F787E" w:rsidRPr="006B35BE" w:rsidRDefault="002F787E" w:rsidP="002F787E">
            <w:pPr>
              <w:jc w:val="center"/>
            </w:pPr>
            <w:r w:rsidRPr="006B35BE">
              <w:t>273,1</w:t>
            </w:r>
          </w:p>
        </w:tc>
        <w:tc>
          <w:tcPr>
            <w:tcW w:w="859" w:type="dxa"/>
          </w:tcPr>
          <w:p w:rsidR="002F787E" w:rsidRPr="006B35BE" w:rsidRDefault="002F787E" w:rsidP="002F787E">
            <w:pPr>
              <w:jc w:val="center"/>
            </w:pPr>
            <w:r w:rsidRPr="006B35BE">
              <w:t>273,1</w:t>
            </w:r>
          </w:p>
        </w:tc>
        <w:tc>
          <w:tcPr>
            <w:tcW w:w="851" w:type="dxa"/>
            <w:gridSpan w:val="2"/>
          </w:tcPr>
          <w:p w:rsidR="002F787E" w:rsidRPr="006B35BE" w:rsidRDefault="006B35BE" w:rsidP="002F787E">
            <w:pPr>
              <w:jc w:val="center"/>
            </w:pPr>
            <w:r w:rsidRPr="006B35BE">
              <w:t>1163,1</w:t>
            </w:r>
          </w:p>
        </w:tc>
      </w:tr>
      <w:tr w:rsidR="00594B49"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Pr="006B35BE" w:rsidRDefault="00594B49" w:rsidP="00594B49">
            <w:pPr>
              <w:snapToGrid w:val="0"/>
              <w:jc w:val="center"/>
              <w:rPr>
                <w:sz w:val="26"/>
                <w:szCs w:val="26"/>
              </w:rPr>
            </w:pPr>
            <w:r w:rsidRPr="006B35BE">
              <w:rPr>
                <w:sz w:val="26"/>
                <w:szCs w:val="26"/>
              </w:rPr>
              <w:t xml:space="preserve">Содержание персонала </w:t>
            </w:r>
          </w:p>
        </w:tc>
        <w:tc>
          <w:tcPr>
            <w:tcW w:w="1640" w:type="dxa"/>
          </w:tcPr>
          <w:p w:rsidR="00594B49" w:rsidRPr="006B35BE" w:rsidRDefault="00594B49" w:rsidP="00594B49">
            <w:pPr>
              <w:ind w:left="72"/>
              <w:jc w:val="center"/>
            </w:pPr>
            <w:r w:rsidRPr="006B35BE">
              <w:t>Отдел сельского хозяйства и продовольствия администрации</w:t>
            </w:r>
          </w:p>
        </w:tc>
        <w:tc>
          <w:tcPr>
            <w:tcW w:w="896" w:type="dxa"/>
            <w:shd w:val="clear" w:color="auto" w:fill="auto"/>
          </w:tcPr>
          <w:p w:rsidR="00594B49" w:rsidRPr="006B35BE" w:rsidRDefault="00594B49" w:rsidP="00594B49">
            <w:pPr>
              <w:jc w:val="center"/>
            </w:pPr>
            <w:r w:rsidRPr="006B35BE">
              <w:t>0</w:t>
            </w:r>
          </w:p>
        </w:tc>
        <w:tc>
          <w:tcPr>
            <w:tcW w:w="895" w:type="dxa"/>
            <w:shd w:val="clear" w:color="auto" w:fill="auto"/>
          </w:tcPr>
          <w:p w:rsidR="00594B49" w:rsidRPr="006B35BE" w:rsidRDefault="00594B49" w:rsidP="00594B49">
            <w:pPr>
              <w:jc w:val="center"/>
            </w:pPr>
            <w:r w:rsidRPr="006B35BE">
              <w:t>706,92</w:t>
            </w:r>
          </w:p>
        </w:tc>
        <w:tc>
          <w:tcPr>
            <w:tcW w:w="896" w:type="dxa"/>
            <w:shd w:val="clear" w:color="auto" w:fill="auto"/>
          </w:tcPr>
          <w:p w:rsidR="00594B49" w:rsidRPr="006B35BE" w:rsidRDefault="002F787E" w:rsidP="00594B49">
            <w:pPr>
              <w:jc w:val="center"/>
            </w:pPr>
            <w:r w:rsidRPr="006B35BE">
              <w:t>813,42</w:t>
            </w:r>
          </w:p>
        </w:tc>
        <w:tc>
          <w:tcPr>
            <w:tcW w:w="895" w:type="dxa"/>
          </w:tcPr>
          <w:p w:rsidR="00594B49" w:rsidRPr="006B35BE" w:rsidRDefault="002F787E" w:rsidP="00594B49">
            <w:pPr>
              <w:jc w:val="center"/>
            </w:pPr>
            <w:r w:rsidRPr="006B35BE">
              <w:t>954,1</w:t>
            </w:r>
          </w:p>
        </w:tc>
        <w:tc>
          <w:tcPr>
            <w:tcW w:w="896" w:type="dxa"/>
          </w:tcPr>
          <w:p w:rsidR="00594B49" w:rsidRPr="006B35BE" w:rsidRDefault="002F787E" w:rsidP="00594B49">
            <w:pPr>
              <w:jc w:val="center"/>
            </w:pPr>
            <w:r w:rsidRPr="006B35BE">
              <w:t>954,1</w:t>
            </w:r>
          </w:p>
        </w:tc>
        <w:tc>
          <w:tcPr>
            <w:tcW w:w="859" w:type="dxa"/>
          </w:tcPr>
          <w:p w:rsidR="00594B49" w:rsidRPr="006B35BE" w:rsidRDefault="002F787E" w:rsidP="00594B49">
            <w:pPr>
              <w:jc w:val="center"/>
            </w:pPr>
            <w:r w:rsidRPr="006B35BE">
              <w:t>954,1</w:t>
            </w:r>
          </w:p>
        </w:tc>
        <w:tc>
          <w:tcPr>
            <w:tcW w:w="851" w:type="dxa"/>
            <w:gridSpan w:val="2"/>
          </w:tcPr>
          <w:p w:rsidR="00594B49" w:rsidRPr="006B35BE" w:rsidRDefault="006B35BE" w:rsidP="00594B49">
            <w:pPr>
              <w:jc w:val="center"/>
            </w:pPr>
            <w:r w:rsidRPr="006B35BE">
              <w:t>4382,64</w:t>
            </w:r>
          </w:p>
        </w:tc>
      </w:tr>
      <w:tr w:rsidR="002F787E"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2F787E" w:rsidRPr="006B35BE" w:rsidRDefault="002F787E" w:rsidP="002F787E">
            <w:pPr>
              <w:snapToGrid w:val="0"/>
              <w:jc w:val="center"/>
              <w:rPr>
                <w:sz w:val="26"/>
                <w:szCs w:val="26"/>
              </w:rPr>
            </w:pPr>
            <w:r w:rsidRPr="006B35BE">
              <w:rPr>
                <w:sz w:val="26"/>
                <w:szCs w:val="26"/>
              </w:rPr>
              <w:t>Республиканский бюджет</w:t>
            </w:r>
          </w:p>
        </w:tc>
        <w:tc>
          <w:tcPr>
            <w:tcW w:w="1640" w:type="dxa"/>
          </w:tcPr>
          <w:p w:rsidR="002F787E" w:rsidRPr="006B35BE" w:rsidRDefault="002F787E" w:rsidP="002F787E">
            <w:pPr>
              <w:ind w:left="72"/>
              <w:jc w:val="center"/>
            </w:pPr>
          </w:p>
        </w:tc>
        <w:tc>
          <w:tcPr>
            <w:tcW w:w="896" w:type="dxa"/>
            <w:shd w:val="clear" w:color="auto" w:fill="auto"/>
          </w:tcPr>
          <w:p w:rsidR="002F787E" w:rsidRPr="006B35BE" w:rsidRDefault="002F787E" w:rsidP="002F787E">
            <w:pPr>
              <w:jc w:val="center"/>
            </w:pPr>
            <w:r w:rsidRPr="006B35BE">
              <w:t>0</w:t>
            </w:r>
          </w:p>
        </w:tc>
        <w:tc>
          <w:tcPr>
            <w:tcW w:w="895" w:type="dxa"/>
            <w:shd w:val="clear" w:color="auto" w:fill="auto"/>
          </w:tcPr>
          <w:p w:rsidR="002F787E" w:rsidRPr="006B35BE" w:rsidRDefault="002F787E" w:rsidP="002F787E">
            <w:pPr>
              <w:jc w:val="center"/>
            </w:pPr>
            <w:r w:rsidRPr="006B35BE">
              <w:t>706,92</w:t>
            </w:r>
          </w:p>
        </w:tc>
        <w:tc>
          <w:tcPr>
            <w:tcW w:w="896" w:type="dxa"/>
            <w:shd w:val="clear" w:color="auto" w:fill="auto"/>
          </w:tcPr>
          <w:p w:rsidR="002F787E" w:rsidRPr="006B35BE" w:rsidRDefault="002F787E" w:rsidP="002F787E">
            <w:pPr>
              <w:jc w:val="center"/>
            </w:pPr>
            <w:r w:rsidRPr="006B35BE">
              <w:t>813,42</w:t>
            </w:r>
          </w:p>
        </w:tc>
        <w:tc>
          <w:tcPr>
            <w:tcW w:w="895" w:type="dxa"/>
          </w:tcPr>
          <w:p w:rsidR="002F787E" w:rsidRPr="006B35BE" w:rsidRDefault="002F787E" w:rsidP="002F787E">
            <w:pPr>
              <w:jc w:val="center"/>
            </w:pPr>
            <w:r w:rsidRPr="006B35BE">
              <w:t>954,1</w:t>
            </w:r>
          </w:p>
        </w:tc>
        <w:tc>
          <w:tcPr>
            <w:tcW w:w="896" w:type="dxa"/>
          </w:tcPr>
          <w:p w:rsidR="002F787E" w:rsidRPr="006B35BE" w:rsidRDefault="002F787E" w:rsidP="002F787E">
            <w:pPr>
              <w:jc w:val="center"/>
            </w:pPr>
            <w:r w:rsidRPr="006B35BE">
              <w:t>954,1</w:t>
            </w:r>
          </w:p>
        </w:tc>
        <w:tc>
          <w:tcPr>
            <w:tcW w:w="859" w:type="dxa"/>
          </w:tcPr>
          <w:p w:rsidR="002F787E" w:rsidRPr="006B35BE" w:rsidRDefault="002F787E" w:rsidP="002F787E">
            <w:pPr>
              <w:jc w:val="center"/>
            </w:pPr>
            <w:r w:rsidRPr="006B35BE">
              <w:t>954,1</w:t>
            </w:r>
          </w:p>
        </w:tc>
        <w:tc>
          <w:tcPr>
            <w:tcW w:w="851" w:type="dxa"/>
            <w:gridSpan w:val="2"/>
          </w:tcPr>
          <w:p w:rsidR="002F787E" w:rsidRPr="006B35BE" w:rsidRDefault="006B35BE" w:rsidP="002F787E">
            <w:pPr>
              <w:jc w:val="center"/>
            </w:pPr>
            <w:r w:rsidRPr="006B35BE">
              <w:t>4382,64</w:t>
            </w:r>
          </w:p>
        </w:tc>
      </w:tr>
      <w:tr w:rsidR="00594B49"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Pr="006B35BE" w:rsidRDefault="00594B49" w:rsidP="00594B49">
            <w:pPr>
              <w:snapToGrid w:val="0"/>
              <w:jc w:val="center"/>
              <w:rPr>
                <w:sz w:val="26"/>
                <w:szCs w:val="26"/>
              </w:rPr>
            </w:pPr>
            <w:r w:rsidRPr="006B35BE">
              <w:rPr>
                <w:sz w:val="26"/>
                <w:szCs w:val="26"/>
              </w:rPr>
              <w:t>Материальные затраты на персонал и содержание автомобиля</w:t>
            </w:r>
          </w:p>
        </w:tc>
        <w:tc>
          <w:tcPr>
            <w:tcW w:w="1640" w:type="dxa"/>
          </w:tcPr>
          <w:p w:rsidR="00594B49" w:rsidRPr="006B35BE" w:rsidRDefault="00594B49" w:rsidP="00594B49">
            <w:pPr>
              <w:ind w:left="72"/>
              <w:jc w:val="center"/>
            </w:pPr>
            <w:r w:rsidRPr="006B35BE">
              <w:t>Отдел сельского хозяйства и продовольствия администрации</w:t>
            </w:r>
          </w:p>
        </w:tc>
        <w:tc>
          <w:tcPr>
            <w:tcW w:w="896" w:type="dxa"/>
            <w:shd w:val="clear" w:color="auto" w:fill="auto"/>
          </w:tcPr>
          <w:p w:rsidR="00594B49" w:rsidRPr="006B35BE" w:rsidRDefault="00594B49" w:rsidP="00594B49">
            <w:pPr>
              <w:jc w:val="center"/>
            </w:pPr>
            <w:r w:rsidRPr="006B35BE">
              <w:t>0</w:t>
            </w:r>
          </w:p>
        </w:tc>
        <w:tc>
          <w:tcPr>
            <w:tcW w:w="895" w:type="dxa"/>
            <w:shd w:val="clear" w:color="auto" w:fill="auto"/>
          </w:tcPr>
          <w:p w:rsidR="00594B49" w:rsidRPr="006B35BE" w:rsidRDefault="00594B49" w:rsidP="00594B49">
            <w:pPr>
              <w:jc w:val="center"/>
            </w:pPr>
            <w:r w:rsidRPr="006B35BE">
              <w:t>65,83</w:t>
            </w:r>
          </w:p>
        </w:tc>
        <w:tc>
          <w:tcPr>
            <w:tcW w:w="896" w:type="dxa"/>
            <w:shd w:val="clear" w:color="auto" w:fill="auto"/>
          </w:tcPr>
          <w:p w:rsidR="00594B49" w:rsidRPr="006B35BE" w:rsidRDefault="002F787E" w:rsidP="00594B49">
            <w:pPr>
              <w:jc w:val="center"/>
            </w:pPr>
            <w:r w:rsidRPr="006B35BE">
              <w:t>203,05</w:t>
            </w:r>
          </w:p>
        </w:tc>
        <w:tc>
          <w:tcPr>
            <w:tcW w:w="895" w:type="dxa"/>
          </w:tcPr>
          <w:p w:rsidR="00594B49" w:rsidRPr="006B35BE" w:rsidRDefault="002F787E" w:rsidP="00594B49">
            <w:pPr>
              <w:jc w:val="center"/>
            </w:pPr>
            <w:r w:rsidRPr="006B35BE">
              <w:t>190,1</w:t>
            </w:r>
          </w:p>
        </w:tc>
        <w:tc>
          <w:tcPr>
            <w:tcW w:w="896" w:type="dxa"/>
          </w:tcPr>
          <w:p w:rsidR="00594B49" w:rsidRPr="006B35BE" w:rsidRDefault="002F787E" w:rsidP="00594B49">
            <w:pPr>
              <w:jc w:val="center"/>
            </w:pPr>
            <w:r w:rsidRPr="006B35BE">
              <w:t>190,1</w:t>
            </w:r>
          </w:p>
        </w:tc>
        <w:tc>
          <w:tcPr>
            <w:tcW w:w="859" w:type="dxa"/>
          </w:tcPr>
          <w:p w:rsidR="00594B49" w:rsidRPr="006B35BE" w:rsidRDefault="002F787E" w:rsidP="00594B49">
            <w:pPr>
              <w:jc w:val="center"/>
            </w:pPr>
            <w:r w:rsidRPr="006B35BE">
              <w:t>190,1</w:t>
            </w:r>
          </w:p>
        </w:tc>
        <w:tc>
          <w:tcPr>
            <w:tcW w:w="851" w:type="dxa"/>
            <w:gridSpan w:val="2"/>
          </w:tcPr>
          <w:p w:rsidR="00594B49" w:rsidRPr="006B35BE" w:rsidRDefault="006B35BE" w:rsidP="00594B49">
            <w:pPr>
              <w:jc w:val="center"/>
            </w:pPr>
            <w:r w:rsidRPr="006B35BE">
              <w:t>839,18</w:t>
            </w:r>
          </w:p>
        </w:tc>
      </w:tr>
      <w:tr w:rsidR="002F787E" w:rsidRPr="006B35BE"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2F787E" w:rsidRPr="006B35BE" w:rsidRDefault="002F787E" w:rsidP="002F787E">
            <w:pPr>
              <w:snapToGrid w:val="0"/>
              <w:jc w:val="center"/>
              <w:rPr>
                <w:sz w:val="26"/>
                <w:szCs w:val="26"/>
              </w:rPr>
            </w:pPr>
            <w:r w:rsidRPr="006B35BE">
              <w:rPr>
                <w:sz w:val="26"/>
                <w:szCs w:val="26"/>
              </w:rPr>
              <w:t>Республиканский бюджет</w:t>
            </w:r>
          </w:p>
        </w:tc>
        <w:tc>
          <w:tcPr>
            <w:tcW w:w="1640" w:type="dxa"/>
          </w:tcPr>
          <w:p w:rsidR="002F787E" w:rsidRPr="006B35BE" w:rsidRDefault="002F787E" w:rsidP="002F787E">
            <w:pPr>
              <w:ind w:left="72"/>
              <w:jc w:val="center"/>
            </w:pPr>
          </w:p>
        </w:tc>
        <w:tc>
          <w:tcPr>
            <w:tcW w:w="896" w:type="dxa"/>
            <w:shd w:val="clear" w:color="auto" w:fill="auto"/>
          </w:tcPr>
          <w:p w:rsidR="002F787E" w:rsidRPr="006B35BE" w:rsidRDefault="002F787E" w:rsidP="002F787E">
            <w:pPr>
              <w:jc w:val="center"/>
            </w:pPr>
            <w:r w:rsidRPr="006B35BE">
              <w:t>0</w:t>
            </w:r>
          </w:p>
        </w:tc>
        <w:tc>
          <w:tcPr>
            <w:tcW w:w="895" w:type="dxa"/>
            <w:shd w:val="clear" w:color="auto" w:fill="auto"/>
          </w:tcPr>
          <w:p w:rsidR="002F787E" w:rsidRPr="006B35BE" w:rsidRDefault="002F787E" w:rsidP="002F787E">
            <w:pPr>
              <w:jc w:val="center"/>
            </w:pPr>
            <w:r w:rsidRPr="006B35BE">
              <w:t>65,83</w:t>
            </w:r>
          </w:p>
        </w:tc>
        <w:tc>
          <w:tcPr>
            <w:tcW w:w="896" w:type="dxa"/>
            <w:shd w:val="clear" w:color="auto" w:fill="auto"/>
          </w:tcPr>
          <w:p w:rsidR="002F787E" w:rsidRPr="006B35BE" w:rsidRDefault="002F787E" w:rsidP="002F787E">
            <w:pPr>
              <w:jc w:val="center"/>
            </w:pPr>
            <w:r w:rsidRPr="006B35BE">
              <w:t>203,05</w:t>
            </w:r>
          </w:p>
        </w:tc>
        <w:tc>
          <w:tcPr>
            <w:tcW w:w="895" w:type="dxa"/>
          </w:tcPr>
          <w:p w:rsidR="002F787E" w:rsidRPr="006B35BE" w:rsidRDefault="002F787E" w:rsidP="002F787E">
            <w:pPr>
              <w:jc w:val="center"/>
            </w:pPr>
            <w:r w:rsidRPr="006B35BE">
              <w:t>190,1</w:t>
            </w:r>
          </w:p>
        </w:tc>
        <w:tc>
          <w:tcPr>
            <w:tcW w:w="896" w:type="dxa"/>
          </w:tcPr>
          <w:p w:rsidR="002F787E" w:rsidRPr="006B35BE" w:rsidRDefault="002F787E" w:rsidP="002F787E">
            <w:pPr>
              <w:jc w:val="center"/>
            </w:pPr>
            <w:r w:rsidRPr="006B35BE">
              <w:t>190,1</w:t>
            </w:r>
          </w:p>
        </w:tc>
        <w:tc>
          <w:tcPr>
            <w:tcW w:w="859" w:type="dxa"/>
          </w:tcPr>
          <w:p w:rsidR="002F787E" w:rsidRPr="006B35BE" w:rsidRDefault="002F787E" w:rsidP="002F787E">
            <w:pPr>
              <w:jc w:val="center"/>
            </w:pPr>
            <w:r w:rsidRPr="006B35BE">
              <w:t>190,1</w:t>
            </w:r>
          </w:p>
        </w:tc>
        <w:tc>
          <w:tcPr>
            <w:tcW w:w="851" w:type="dxa"/>
            <w:gridSpan w:val="2"/>
          </w:tcPr>
          <w:p w:rsidR="002F787E" w:rsidRPr="006B35BE" w:rsidRDefault="006B35BE" w:rsidP="002F787E">
            <w:pPr>
              <w:jc w:val="center"/>
            </w:pPr>
            <w:r w:rsidRPr="006B35BE">
              <w:t>839,18</w:t>
            </w:r>
          </w:p>
        </w:tc>
      </w:tr>
      <w:tr w:rsidR="00594B49"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Default="00594B49" w:rsidP="00594B49">
            <w:pPr>
              <w:snapToGrid w:val="0"/>
              <w:jc w:val="center"/>
              <w:rPr>
                <w:sz w:val="26"/>
                <w:szCs w:val="26"/>
              </w:rPr>
            </w:pPr>
            <w:r>
              <w:rPr>
                <w:sz w:val="26"/>
                <w:szCs w:val="26"/>
              </w:rPr>
              <w:t xml:space="preserve">Приобретение </w:t>
            </w:r>
            <w:proofErr w:type="spellStart"/>
            <w:r>
              <w:rPr>
                <w:sz w:val="26"/>
                <w:szCs w:val="26"/>
              </w:rPr>
              <w:t>тахографа</w:t>
            </w:r>
            <w:proofErr w:type="spellEnd"/>
            <w:r>
              <w:rPr>
                <w:sz w:val="26"/>
                <w:szCs w:val="26"/>
              </w:rPr>
              <w:t xml:space="preserve"> </w:t>
            </w:r>
          </w:p>
        </w:tc>
        <w:tc>
          <w:tcPr>
            <w:tcW w:w="1640" w:type="dxa"/>
          </w:tcPr>
          <w:p w:rsidR="00594B49" w:rsidRPr="003C6A42" w:rsidRDefault="00594B49" w:rsidP="00594B49">
            <w:pPr>
              <w:ind w:left="72"/>
              <w:jc w:val="center"/>
            </w:pPr>
            <w:r>
              <w:t>Отдел сельского хозяйства и продовольствия администрации совместно с отделом муниципальных закупок</w:t>
            </w:r>
          </w:p>
        </w:tc>
        <w:tc>
          <w:tcPr>
            <w:tcW w:w="896" w:type="dxa"/>
            <w:shd w:val="clear" w:color="auto" w:fill="auto"/>
          </w:tcPr>
          <w:p w:rsidR="00594B49" w:rsidRDefault="00594B49" w:rsidP="00594B49">
            <w:pPr>
              <w:jc w:val="center"/>
            </w:pPr>
            <w:r>
              <w:t>0</w:t>
            </w:r>
          </w:p>
        </w:tc>
        <w:tc>
          <w:tcPr>
            <w:tcW w:w="895" w:type="dxa"/>
            <w:shd w:val="clear" w:color="auto" w:fill="auto"/>
          </w:tcPr>
          <w:p w:rsidR="00594B49" w:rsidRDefault="00594B49" w:rsidP="00594B49">
            <w:pPr>
              <w:jc w:val="center"/>
            </w:pPr>
            <w:r>
              <w:t>0</w:t>
            </w:r>
          </w:p>
        </w:tc>
        <w:tc>
          <w:tcPr>
            <w:tcW w:w="896" w:type="dxa"/>
            <w:shd w:val="clear" w:color="auto" w:fill="auto"/>
          </w:tcPr>
          <w:p w:rsidR="00594B49" w:rsidRDefault="00594B49" w:rsidP="00594B49">
            <w:pPr>
              <w:jc w:val="center"/>
            </w:pPr>
            <w:r>
              <w:t>65</w:t>
            </w:r>
          </w:p>
        </w:tc>
        <w:tc>
          <w:tcPr>
            <w:tcW w:w="895" w:type="dxa"/>
          </w:tcPr>
          <w:p w:rsidR="00594B49" w:rsidRDefault="00594B49" w:rsidP="00594B49">
            <w:pPr>
              <w:jc w:val="center"/>
            </w:pPr>
            <w:r>
              <w:t>0</w:t>
            </w:r>
          </w:p>
        </w:tc>
        <w:tc>
          <w:tcPr>
            <w:tcW w:w="896" w:type="dxa"/>
          </w:tcPr>
          <w:p w:rsidR="00594B49" w:rsidRDefault="00594B49" w:rsidP="00594B49">
            <w:pPr>
              <w:jc w:val="center"/>
            </w:pPr>
            <w:r>
              <w:t>0</w:t>
            </w:r>
          </w:p>
        </w:tc>
        <w:tc>
          <w:tcPr>
            <w:tcW w:w="859" w:type="dxa"/>
          </w:tcPr>
          <w:p w:rsidR="00594B49" w:rsidRDefault="00594B49" w:rsidP="00594B49">
            <w:pPr>
              <w:jc w:val="center"/>
            </w:pPr>
            <w:r>
              <w:t>0</w:t>
            </w:r>
          </w:p>
        </w:tc>
        <w:tc>
          <w:tcPr>
            <w:tcW w:w="851" w:type="dxa"/>
            <w:gridSpan w:val="2"/>
          </w:tcPr>
          <w:p w:rsidR="00594B49" w:rsidRDefault="00594B49" w:rsidP="00594B49">
            <w:pPr>
              <w:jc w:val="center"/>
            </w:pPr>
            <w:r>
              <w:t>65</w:t>
            </w:r>
          </w:p>
        </w:tc>
      </w:tr>
      <w:tr w:rsidR="00594B49"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Default="00594B49" w:rsidP="00594B49">
            <w:pPr>
              <w:snapToGrid w:val="0"/>
              <w:jc w:val="center"/>
              <w:rPr>
                <w:sz w:val="26"/>
                <w:szCs w:val="26"/>
              </w:rPr>
            </w:pPr>
            <w:r>
              <w:rPr>
                <w:sz w:val="26"/>
                <w:szCs w:val="26"/>
              </w:rPr>
              <w:t>Республиканский бюджет</w:t>
            </w:r>
          </w:p>
        </w:tc>
        <w:tc>
          <w:tcPr>
            <w:tcW w:w="1640" w:type="dxa"/>
          </w:tcPr>
          <w:p w:rsidR="00594B49" w:rsidRDefault="00594B49" w:rsidP="00594B49">
            <w:pPr>
              <w:ind w:left="72"/>
              <w:jc w:val="center"/>
            </w:pPr>
          </w:p>
        </w:tc>
        <w:tc>
          <w:tcPr>
            <w:tcW w:w="896" w:type="dxa"/>
            <w:shd w:val="clear" w:color="auto" w:fill="auto"/>
          </w:tcPr>
          <w:p w:rsidR="00594B49" w:rsidRDefault="00594B49" w:rsidP="00594B49">
            <w:pPr>
              <w:jc w:val="center"/>
            </w:pPr>
            <w:r>
              <w:t>0</w:t>
            </w:r>
          </w:p>
        </w:tc>
        <w:tc>
          <w:tcPr>
            <w:tcW w:w="895" w:type="dxa"/>
            <w:shd w:val="clear" w:color="auto" w:fill="auto"/>
          </w:tcPr>
          <w:p w:rsidR="00594B49" w:rsidRDefault="00594B49" w:rsidP="00594B49">
            <w:pPr>
              <w:jc w:val="center"/>
            </w:pPr>
            <w:r>
              <w:t>0</w:t>
            </w:r>
          </w:p>
        </w:tc>
        <w:tc>
          <w:tcPr>
            <w:tcW w:w="896" w:type="dxa"/>
            <w:shd w:val="clear" w:color="auto" w:fill="auto"/>
          </w:tcPr>
          <w:p w:rsidR="00594B49" w:rsidRDefault="00594B49" w:rsidP="00594B49">
            <w:pPr>
              <w:jc w:val="center"/>
            </w:pPr>
            <w:r>
              <w:t>65</w:t>
            </w:r>
          </w:p>
        </w:tc>
        <w:tc>
          <w:tcPr>
            <w:tcW w:w="895" w:type="dxa"/>
          </w:tcPr>
          <w:p w:rsidR="00594B49" w:rsidRDefault="00594B49" w:rsidP="00594B49">
            <w:pPr>
              <w:jc w:val="center"/>
            </w:pPr>
            <w:r>
              <w:t>0</w:t>
            </w:r>
          </w:p>
        </w:tc>
        <w:tc>
          <w:tcPr>
            <w:tcW w:w="896" w:type="dxa"/>
          </w:tcPr>
          <w:p w:rsidR="00594B49" w:rsidRDefault="00594B49" w:rsidP="00594B49">
            <w:pPr>
              <w:jc w:val="center"/>
            </w:pPr>
            <w:r>
              <w:t>0</w:t>
            </w:r>
          </w:p>
        </w:tc>
        <w:tc>
          <w:tcPr>
            <w:tcW w:w="859" w:type="dxa"/>
          </w:tcPr>
          <w:p w:rsidR="00594B49" w:rsidRDefault="00594B49" w:rsidP="00594B49">
            <w:pPr>
              <w:jc w:val="center"/>
            </w:pPr>
            <w:r>
              <w:t>0</w:t>
            </w:r>
          </w:p>
        </w:tc>
        <w:tc>
          <w:tcPr>
            <w:tcW w:w="851" w:type="dxa"/>
            <w:gridSpan w:val="2"/>
          </w:tcPr>
          <w:p w:rsidR="00594B49" w:rsidRDefault="00594B49" w:rsidP="00594B49">
            <w:pPr>
              <w:jc w:val="center"/>
            </w:pPr>
            <w:r>
              <w:t>65</w:t>
            </w:r>
          </w:p>
        </w:tc>
      </w:tr>
      <w:tr w:rsidR="00594B49"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Default="00594B49" w:rsidP="00594B49">
            <w:pPr>
              <w:snapToGrid w:val="0"/>
              <w:jc w:val="center"/>
              <w:rPr>
                <w:sz w:val="26"/>
                <w:szCs w:val="26"/>
              </w:rPr>
            </w:pPr>
            <w:r>
              <w:rPr>
                <w:sz w:val="26"/>
                <w:szCs w:val="26"/>
              </w:rPr>
              <w:t>ИТОГО по подпрограмме</w:t>
            </w:r>
          </w:p>
        </w:tc>
        <w:tc>
          <w:tcPr>
            <w:tcW w:w="1640" w:type="dxa"/>
          </w:tcPr>
          <w:p w:rsidR="00594B49" w:rsidRPr="003C6A42" w:rsidRDefault="00594B49" w:rsidP="00594B49">
            <w:pPr>
              <w:ind w:left="72"/>
              <w:jc w:val="center"/>
            </w:pPr>
          </w:p>
        </w:tc>
        <w:tc>
          <w:tcPr>
            <w:tcW w:w="896" w:type="dxa"/>
            <w:shd w:val="clear" w:color="auto" w:fill="auto"/>
          </w:tcPr>
          <w:p w:rsidR="00594B49" w:rsidRDefault="00594B49" w:rsidP="00594B49">
            <w:pPr>
              <w:jc w:val="center"/>
            </w:pPr>
            <w:r>
              <w:t>1471,3</w:t>
            </w:r>
          </w:p>
        </w:tc>
        <w:tc>
          <w:tcPr>
            <w:tcW w:w="895" w:type="dxa"/>
            <w:shd w:val="clear" w:color="auto" w:fill="auto"/>
          </w:tcPr>
          <w:p w:rsidR="00594B49" w:rsidRPr="008D350E" w:rsidRDefault="00594B49" w:rsidP="00594B49">
            <w:pPr>
              <w:jc w:val="center"/>
            </w:pPr>
            <w:r>
              <w:t>2595,7</w:t>
            </w:r>
          </w:p>
        </w:tc>
        <w:tc>
          <w:tcPr>
            <w:tcW w:w="896" w:type="dxa"/>
            <w:shd w:val="clear" w:color="auto" w:fill="auto"/>
          </w:tcPr>
          <w:p w:rsidR="00594B49" w:rsidRPr="008D350E" w:rsidRDefault="00594B49" w:rsidP="00594B49">
            <w:pPr>
              <w:jc w:val="center"/>
            </w:pPr>
            <w:r>
              <w:t>4117,5</w:t>
            </w:r>
          </w:p>
        </w:tc>
        <w:tc>
          <w:tcPr>
            <w:tcW w:w="895" w:type="dxa"/>
          </w:tcPr>
          <w:p w:rsidR="00594B49" w:rsidRPr="008D350E" w:rsidRDefault="00594B49" w:rsidP="00594B49">
            <w:pPr>
              <w:jc w:val="center"/>
            </w:pPr>
            <w:r>
              <w:t>8261</w:t>
            </w:r>
          </w:p>
        </w:tc>
        <w:tc>
          <w:tcPr>
            <w:tcW w:w="896" w:type="dxa"/>
          </w:tcPr>
          <w:p w:rsidR="00594B49" w:rsidRPr="008D350E" w:rsidRDefault="00594B49" w:rsidP="00594B49">
            <w:pPr>
              <w:jc w:val="center"/>
            </w:pPr>
            <w:r>
              <w:t>5807</w:t>
            </w:r>
          </w:p>
        </w:tc>
        <w:tc>
          <w:tcPr>
            <w:tcW w:w="859" w:type="dxa"/>
          </w:tcPr>
          <w:p w:rsidR="00594B49" w:rsidRPr="008D350E" w:rsidRDefault="00594B49" w:rsidP="00594B49">
            <w:pPr>
              <w:jc w:val="center"/>
            </w:pPr>
            <w:r>
              <w:t>5894</w:t>
            </w:r>
          </w:p>
        </w:tc>
        <w:tc>
          <w:tcPr>
            <w:tcW w:w="851" w:type="dxa"/>
            <w:gridSpan w:val="2"/>
          </w:tcPr>
          <w:p w:rsidR="00594B49" w:rsidRPr="008D350E" w:rsidRDefault="00594B49" w:rsidP="00594B49">
            <w:pPr>
              <w:jc w:val="center"/>
            </w:pPr>
            <w:r>
              <w:t>28146,5</w:t>
            </w:r>
          </w:p>
        </w:tc>
      </w:tr>
      <w:tr w:rsidR="00594B49"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2379" w:type="dxa"/>
            <w:vAlign w:val="center"/>
          </w:tcPr>
          <w:p w:rsidR="00594B49" w:rsidRDefault="00594B49" w:rsidP="00594B49">
            <w:pPr>
              <w:snapToGrid w:val="0"/>
              <w:jc w:val="center"/>
              <w:rPr>
                <w:sz w:val="26"/>
                <w:szCs w:val="26"/>
              </w:rPr>
            </w:pPr>
            <w:r>
              <w:rPr>
                <w:sz w:val="26"/>
                <w:szCs w:val="26"/>
              </w:rPr>
              <w:t>Местный бюджет</w:t>
            </w:r>
          </w:p>
        </w:tc>
        <w:tc>
          <w:tcPr>
            <w:tcW w:w="1640" w:type="dxa"/>
          </w:tcPr>
          <w:p w:rsidR="00594B49" w:rsidRPr="003C6A42" w:rsidRDefault="00594B49" w:rsidP="00594B49">
            <w:pPr>
              <w:ind w:left="72"/>
              <w:jc w:val="center"/>
            </w:pPr>
          </w:p>
        </w:tc>
        <w:tc>
          <w:tcPr>
            <w:tcW w:w="896" w:type="dxa"/>
            <w:shd w:val="clear" w:color="auto" w:fill="auto"/>
          </w:tcPr>
          <w:p w:rsidR="00594B49" w:rsidRDefault="00594B49" w:rsidP="00594B49">
            <w:pPr>
              <w:jc w:val="center"/>
            </w:pPr>
            <w:r>
              <w:t>174,5</w:t>
            </w:r>
          </w:p>
        </w:tc>
        <w:tc>
          <w:tcPr>
            <w:tcW w:w="895" w:type="dxa"/>
            <w:shd w:val="clear" w:color="auto" w:fill="auto"/>
          </w:tcPr>
          <w:p w:rsidR="00594B49" w:rsidRDefault="00594B49" w:rsidP="00594B49">
            <w:pPr>
              <w:jc w:val="center"/>
            </w:pPr>
            <w:r>
              <w:t>165,54</w:t>
            </w:r>
          </w:p>
        </w:tc>
        <w:tc>
          <w:tcPr>
            <w:tcW w:w="896" w:type="dxa"/>
            <w:shd w:val="clear" w:color="auto" w:fill="auto"/>
          </w:tcPr>
          <w:p w:rsidR="00594B49" w:rsidRDefault="00594B49" w:rsidP="00594B49">
            <w:pPr>
              <w:jc w:val="center"/>
            </w:pPr>
            <w:r>
              <w:t>249,52</w:t>
            </w:r>
          </w:p>
        </w:tc>
        <w:tc>
          <w:tcPr>
            <w:tcW w:w="895" w:type="dxa"/>
          </w:tcPr>
          <w:p w:rsidR="00594B49" w:rsidRDefault="00594B49" w:rsidP="00594B49">
            <w:pPr>
              <w:jc w:val="center"/>
            </w:pPr>
            <w:r>
              <w:t>250</w:t>
            </w:r>
          </w:p>
        </w:tc>
        <w:tc>
          <w:tcPr>
            <w:tcW w:w="896" w:type="dxa"/>
          </w:tcPr>
          <w:p w:rsidR="00594B49" w:rsidRDefault="00594B49" w:rsidP="00594B49">
            <w:pPr>
              <w:jc w:val="center"/>
            </w:pPr>
            <w:r>
              <w:t>250</w:t>
            </w:r>
          </w:p>
        </w:tc>
        <w:tc>
          <w:tcPr>
            <w:tcW w:w="859" w:type="dxa"/>
          </w:tcPr>
          <w:p w:rsidR="00594B49" w:rsidRDefault="00594B49" w:rsidP="00594B49">
            <w:pPr>
              <w:jc w:val="center"/>
            </w:pPr>
            <w:r>
              <w:t>250</w:t>
            </w:r>
          </w:p>
        </w:tc>
        <w:tc>
          <w:tcPr>
            <w:tcW w:w="851" w:type="dxa"/>
            <w:gridSpan w:val="2"/>
            <w:tcBorders>
              <w:bottom w:val="single" w:sz="4" w:space="0" w:color="auto"/>
            </w:tcBorders>
          </w:tcPr>
          <w:p w:rsidR="00594B49" w:rsidRDefault="00594B49" w:rsidP="00594B49">
            <w:pPr>
              <w:jc w:val="center"/>
            </w:pPr>
            <w:r>
              <w:t>1339,56</w:t>
            </w:r>
          </w:p>
        </w:tc>
      </w:tr>
      <w:tr w:rsidR="00594B49" w:rsidRPr="009160E4" w:rsidTr="0082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vAlign w:val="center"/>
          </w:tcPr>
          <w:p w:rsidR="00594B49" w:rsidRDefault="00594B49" w:rsidP="00594B49">
            <w:pPr>
              <w:snapToGrid w:val="0"/>
              <w:jc w:val="center"/>
              <w:rPr>
                <w:sz w:val="26"/>
                <w:szCs w:val="26"/>
              </w:rPr>
            </w:pPr>
            <w:r>
              <w:rPr>
                <w:sz w:val="26"/>
                <w:szCs w:val="26"/>
              </w:rPr>
              <w:lastRenderedPageBreak/>
              <w:t>Республиканский бюджет</w:t>
            </w:r>
          </w:p>
        </w:tc>
        <w:tc>
          <w:tcPr>
            <w:tcW w:w="1640" w:type="dxa"/>
          </w:tcPr>
          <w:p w:rsidR="00594B49" w:rsidRPr="003C6A42" w:rsidRDefault="00594B49" w:rsidP="00594B49">
            <w:pPr>
              <w:ind w:left="72"/>
              <w:jc w:val="center"/>
            </w:pPr>
          </w:p>
        </w:tc>
        <w:tc>
          <w:tcPr>
            <w:tcW w:w="896" w:type="dxa"/>
            <w:shd w:val="clear" w:color="auto" w:fill="auto"/>
          </w:tcPr>
          <w:p w:rsidR="00594B49" w:rsidRDefault="00594B49" w:rsidP="00594B49">
            <w:pPr>
              <w:jc w:val="center"/>
            </w:pPr>
            <w:r>
              <w:t>1296,8</w:t>
            </w:r>
          </w:p>
        </w:tc>
        <w:tc>
          <w:tcPr>
            <w:tcW w:w="895" w:type="dxa"/>
            <w:shd w:val="clear" w:color="auto" w:fill="auto"/>
          </w:tcPr>
          <w:p w:rsidR="00594B49" w:rsidRDefault="00594B49" w:rsidP="00594B49">
            <w:pPr>
              <w:jc w:val="center"/>
            </w:pPr>
            <w:r>
              <w:t>2430,16</w:t>
            </w:r>
          </w:p>
        </w:tc>
        <w:tc>
          <w:tcPr>
            <w:tcW w:w="896" w:type="dxa"/>
            <w:shd w:val="clear" w:color="auto" w:fill="auto"/>
          </w:tcPr>
          <w:p w:rsidR="00594B49" w:rsidRDefault="00594B49" w:rsidP="00594B49">
            <w:pPr>
              <w:jc w:val="center"/>
            </w:pPr>
            <w:r>
              <w:t>3867,98</w:t>
            </w:r>
          </w:p>
        </w:tc>
        <w:tc>
          <w:tcPr>
            <w:tcW w:w="895" w:type="dxa"/>
          </w:tcPr>
          <w:p w:rsidR="00594B49" w:rsidRDefault="00594B49" w:rsidP="00594B49">
            <w:pPr>
              <w:jc w:val="center"/>
            </w:pPr>
            <w:r>
              <w:t>8011</w:t>
            </w:r>
          </w:p>
        </w:tc>
        <w:tc>
          <w:tcPr>
            <w:tcW w:w="896" w:type="dxa"/>
          </w:tcPr>
          <w:p w:rsidR="00594B49" w:rsidRDefault="00594B49" w:rsidP="00594B49">
            <w:pPr>
              <w:jc w:val="center"/>
            </w:pPr>
            <w:r>
              <w:t>5557</w:t>
            </w:r>
          </w:p>
        </w:tc>
        <w:tc>
          <w:tcPr>
            <w:tcW w:w="859" w:type="dxa"/>
          </w:tcPr>
          <w:p w:rsidR="00594B49" w:rsidRDefault="00594B49" w:rsidP="00594B49">
            <w:pPr>
              <w:jc w:val="center"/>
            </w:pPr>
            <w:r>
              <w:t>5644</w:t>
            </w:r>
          </w:p>
        </w:tc>
        <w:tc>
          <w:tcPr>
            <w:tcW w:w="851" w:type="dxa"/>
            <w:gridSpan w:val="2"/>
            <w:tcBorders>
              <w:right w:val="single" w:sz="4" w:space="0" w:color="auto"/>
            </w:tcBorders>
          </w:tcPr>
          <w:p w:rsidR="00594B49" w:rsidRDefault="00594B49" w:rsidP="00594B49">
            <w:pPr>
              <w:jc w:val="center"/>
            </w:pPr>
            <w:r>
              <w:t>26806,94</w:t>
            </w:r>
          </w:p>
        </w:tc>
        <w:tc>
          <w:tcPr>
            <w:tcW w:w="283" w:type="dxa"/>
            <w:tcBorders>
              <w:top w:val="nil"/>
              <w:left w:val="single" w:sz="4" w:space="0" w:color="auto"/>
              <w:bottom w:val="nil"/>
              <w:right w:val="nil"/>
            </w:tcBorders>
          </w:tcPr>
          <w:p w:rsidR="00594B49" w:rsidRDefault="00594B49" w:rsidP="00594B49"/>
        </w:tc>
      </w:tr>
    </w:tbl>
    <w:p w:rsidR="00820E26" w:rsidRDefault="00820E26" w:rsidP="00471CE8">
      <w:pPr>
        <w:pStyle w:val="a5"/>
        <w:tabs>
          <w:tab w:val="clear" w:pos="4140"/>
          <w:tab w:val="left" w:pos="9356"/>
        </w:tabs>
        <w:ind w:right="-1" w:firstLine="709"/>
        <w:jc w:val="center"/>
        <w:rPr>
          <w:b/>
          <w:sz w:val="26"/>
          <w:szCs w:val="26"/>
        </w:rPr>
      </w:pPr>
    </w:p>
    <w:p w:rsidR="009E6171" w:rsidRPr="003921DE" w:rsidRDefault="009E6171" w:rsidP="009E6171">
      <w:pPr>
        <w:jc w:val="center"/>
        <w:rPr>
          <w:b/>
          <w:sz w:val="26"/>
          <w:szCs w:val="26"/>
        </w:rPr>
      </w:pPr>
      <w:r w:rsidRPr="003921DE">
        <w:rPr>
          <w:b/>
          <w:sz w:val="26"/>
          <w:szCs w:val="26"/>
        </w:rPr>
        <w:t>3. Механизм и срок реализации подпрограммы</w:t>
      </w:r>
    </w:p>
    <w:p w:rsidR="009E6171" w:rsidRPr="003921DE" w:rsidRDefault="009E6171" w:rsidP="009E6171">
      <w:pPr>
        <w:jc w:val="center"/>
        <w:rPr>
          <w:b/>
        </w:rPr>
      </w:pPr>
    </w:p>
    <w:p w:rsidR="009E6171" w:rsidRPr="003921DE" w:rsidRDefault="009E6171" w:rsidP="009E6171">
      <w:pPr>
        <w:suppressAutoHyphens/>
        <w:ind w:firstLine="708"/>
        <w:rPr>
          <w:sz w:val="26"/>
          <w:szCs w:val="26"/>
        </w:rPr>
      </w:pPr>
      <w:r w:rsidRPr="003921DE">
        <w:rPr>
          <w:sz w:val="26"/>
          <w:szCs w:val="26"/>
        </w:rPr>
        <w:t>Срок реализации подпрограммы 6 лет (2020-2025 годы).</w:t>
      </w:r>
    </w:p>
    <w:p w:rsidR="009E6171" w:rsidRPr="003921DE" w:rsidRDefault="009E6171" w:rsidP="009E6171">
      <w:pPr>
        <w:ind w:firstLine="709"/>
        <w:jc w:val="both"/>
        <w:rPr>
          <w:sz w:val="26"/>
          <w:szCs w:val="26"/>
        </w:rPr>
      </w:pPr>
      <w:r w:rsidRPr="003921DE">
        <w:rPr>
          <w:sz w:val="26"/>
          <w:szCs w:val="26"/>
        </w:rPr>
        <w:t xml:space="preserve">Координацию и текущее управление подпрограммой осуществляет отдел сельского хозяйства и продовольствия администрации </w:t>
      </w:r>
      <w:proofErr w:type="spellStart"/>
      <w:r w:rsidRPr="003921DE">
        <w:rPr>
          <w:sz w:val="26"/>
          <w:szCs w:val="26"/>
        </w:rPr>
        <w:t>Бейского</w:t>
      </w:r>
      <w:proofErr w:type="spellEnd"/>
      <w:r w:rsidRPr="003921DE">
        <w:rPr>
          <w:sz w:val="26"/>
          <w:szCs w:val="26"/>
        </w:rPr>
        <w:t xml:space="preserve"> района</w:t>
      </w:r>
      <w:r w:rsidR="0068738B">
        <w:rPr>
          <w:sz w:val="26"/>
          <w:szCs w:val="26"/>
        </w:rPr>
        <w:t>.</w:t>
      </w:r>
      <w:r w:rsidRPr="003921DE">
        <w:rPr>
          <w:sz w:val="26"/>
          <w:szCs w:val="26"/>
        </w:rPr>
        <w:t xml:space="preserve">  Исполнители мероприятий подпрограммы несут ответственность за их качественное своевременное выполнение. </w:t>
      </w:r>
    </w:p>
    <w:p w:rsidR="009E6171" w:rsidRPr="0022616A" w:rsidRDefault="009E6171" w:rsidP="009E6171">
      <w:pPr>
        <w:ind w:firstLine="709"/>
        <w:jc w:val="both"/>
        <w:rPr>
          <w:sz w:val="26"/>
          <w:szCs w:val="26"/>
        </w:rPr>
      </w:pPr>
      <w:r w:rsidRPr="003921DE">
        <w:rPr>
          <w:sz w:val="26"/>
          <w:szCs w:val="26"/>
        </w:rPr>
        <w:t>Реализация подпрограммы осуществляется</w:t>
      </w:r>
      <w:r w:rsidRPr="0022616A">
        <w:rPr>
          <w:sz w:val="26"/>
          <w:szCs w:val="26"/>
        </w:rPr>
        <w:t xml:space="preserve"> на основе перечня мероприятий и сметы расходов. Заказчик утверждает перечень мероприятий по реализации подпрограммы, формы и сроки предоставления бухгалтерской и иной отчетности, осуществляет контроль над  ходом реализации подпрограммы, проводит анализ эффективности выполнения подпрограммных мероприятий, расходования финансовых средств.</w:t>
      </w:r>
    </w:p>
    <w:p w:rsidR="004E315F" w:rsidRDefault="004E315F" w:rsidP="004E315F">
      <w:pPr>
        <w:ind w:firstLine="709"/>
        <w:jc w:val="both"/>
        <w:rPr>
          <w:rFonts w:cs="Tahoma"/>
          <w:sz w:val="26"/>
          <w:szCs w:val="19"/>
        </w:rPr>
      </w:pPr>
      <w:r>
        <w:rPr>
          <w:bCs/>
          <w:sz w:val="26"/>
          <w:szCs w:val="26"/>
        </w:rPr>
        <w:t>Использование</w:t>
      </w:r>
      <w:r>
        <w:rPr>
          <w:sz w:val="26"/>
          <w:szCs w:val="26"/>
        </w:rPr>
        <w:t xml:space="preserve"> средств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proofErr w:type="spellStart"/>
      <w:r>
        <w:rPr>
          <w:sz w:val="26"/>
          <w:szCs w:val="26"/>
        </w:rPr>
        <w:t>Бейского</w:t>
      </w:r>
      <w:proofErr w:type="spellEnd"/>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4D5B65" w:rsidRDefault="004D5B65" w:rsidP="004E315F">
      <w:pPr>
        <w:ind w:firstLine="540"/>
        <w:jc w:val="both"/>
        <w:rPr>
          <w:b/>
          <w:sz w:val="26"/>
          <w:szCs w:val="26"/>
        </w:rPr>
      </w:pPr>
    </w:p>
    <w:p w:rsidR="00A066A3" w:rsidRPr="00A066A3" w:rsidRDefault="00A066A3" w:rsidP="00A066A3">
      <w:pPr>
        <w:pStyle w:val="2"/>
        <w:ind w:left="0" w:firstLine="709"/>
        <w:jc w:val="center"/>
        <w:rPr>
          <w:b/>
          <w:sz w:val="26"/>
          <w:szCs w:val="26"/>
        </w:rPr>
      </w:pPr>
      <w:r w:rsidRPr="00A066A3">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851"/>
        <w:gridCol w:w="850"/>
        <w:gridCol w:w="850"/>
        <w:gridCol w:w="823"/>
        <w:gridCol w:w="823"/>
        <w:gridCol w:w="823"/>
        <w:gridCol w:w="823"/>
        <w:gridCol w:w="823"/>
      </w:tblGrid>
      <w:tr w:rsidR="00A066A3" w:rsidRPr="00936DDA" w:rsidTr="009E6171">
        <w:tc>
          <w:tcPr>
            <w:tcW w:w="392" w:type="dxa"/>
            <w:vMerge w:val="restart"/>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xml:space="preserve"> п/п</w:t>
            </w:r>
          </w:p>
        </w:tc>
        <w:tc>
          <w:tcPr>
            <w:tcW w:w="2693" w:type="dxa"/>
            <w:vMerge w:val="restart"/>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666" w:type="dxa"/>
            <w:gridSpan w:val="8"/>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A066A3" w:rsidRPr="00936DDA" w:rsidTr="009E6171">
        <w:tc>
          <w:tcPr>
            <w:tcW w:w="392" w:type="dxa"/>
            <w:vMerge/>
          </w:tcPr>
          <w:p w:rsidR="00A066A3" w:rsidRPr="008135A1" w:rsidRDefault="00A066A3" w:rsidP="00DA3909">
            <w:pPr>
              <w:pStyle w:val="ConsPlusNormal"/>
              <w:ind w:firstLine="0"/>
              <w:jc w:val="both"/>
              <w:rPr>
                <w:rFonts w:ascii="Times New Roman" w:hAnsi="Times New Roman" w:cs="Times New Roman"/>
                <w:sz w:val="24"/>
                <w:szCs w:val="24"/>
              </w:rPr>
            </w:pPr>
          </w:p>
        </w:tc>
        <w:tc>
          <w:tcPr>
            <w:tcW w:w="2693" w:type="dxa"/>
            <w:vMerge/>
          </w:tcPr>
          <w:p w:rsidR="00A066A3" w:rsidRPr="008135A1" w:rsidRDefault="00A066A3" w:rsidP="00DA3909">
            <w:pPr>
              <w:pStyle w:val="ConsPlusNormal"/>
              <w:ind w:firstLine="0"/>
              <w:jc w:val="both"/>
              <w:rPr>
                <w:rFonts w:ascii="Times New Roman" w:hAnsi="Times New Roman" w:cs="Times New Roman"/>
                <w:sz w:val="24"/>
                <w:szCs w:val="24"/>
              </w:rPr>
            </w:pPr>
          </w:p>
        </w:tc>
        <w:tc>
          <w:tcPr>
            <w:tcW w:w="851"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850"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50"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A066A3" w:rsidRPr="008135A1" w:rsidRDefault="00A066A3"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A066A3" w:rsidRPr="00A302FA" w:rsidTr="009E6171">
        <w:tc>
          <w:tcPr>
            <w:tcW w:w="392" w:type="dxa"/>
          </w:tcPr>
          <w:p w:rsidR="00A066A3" w:rsidRPr="00A302FA" w:rsidRDefault="00A066A3" w:rsidP="00DA3909">
            <w:pPr>
              <w:pStyle w:val="ConsPlusNormal"/>
              <w:ind w:firstLine="0"/>
              <w:jc w:val="both"/>
              <w:rPr>
                <w:rFonts w:ascii="Times New Roman" w:hAnsi="Times New Roman" w:cs="Times New Roman"/>
                <w:sz w:val="26"/>
                <w:szCs w:val="26"/>
              </w:rPr>
            </w:pPr>
            <w:r w:rsidRPr="00A302FA">
              <w:rPr>
                <w:rFonts w:ascii="Times New Roman" w:hAnsi="Times New Roman" w:cs="Times New Roman"/>
                <w:sz w:val="26"/>
                <w:szCs w:val="26"/>
              </w:rPr>
              <w:t>1</w:t>
            </w:r>
          </w:p>
        </w:tc>
        <w:tc>
          <w:tcPr>
            <w:tcW w:w="2693" w:type="dxa"/>
          </w:tcPr>
          <w:p w:rsidR="00A066A3" w:rsidRPr="00A302FA" w:rsidRDefault="009E6171" w:rsidP="009E6171">
            <w:pPr>
              <w:rPr>
                <w:sz w:val="26"/>
                <w:szCs w:val="26"/>
              </w:rPr>
            </w:pPr>
            <w:r>
              <w:rPr>
                <w:sz w:val="26"/>
                <w:szCs w:val="26"/>
              </w:rPr>
              <w:t>У</w:t>
            </w:r>
            <w:r w:rsidRPr="00A4624B">
              <w:rPr>
                <w:sz w:val="26"/>
                <w:szCs w:val="26"/>
              </w:rPr>
              <w:t xml:space="preserve">величение </w:t>
            </w:r>
            <w:r>
              <w:rPr>
                <w:sz w:val="26"/>
                <w:szCs w:val="26"/>
              </w:rPr>
              <w:t xml:space="preserve">общего </w:t>
            </w:r>
            <w:r w:rsidRPr="00A4624B">
              <w:rPr>
                <w:sz w:val="26"/>
                <w:szCs w:val="26"/>
              </w:rPr>
              <w:t>поголовья овец</w:t>
            </w:r>
            <w:r>
              <w:rPr>
                <w:sz w:val="26"/>
                <w:szCs w:val="26"/>
              </w:rPr>
              <w:t>, без ЛПХ ( с нарастающим итогом), тыс.голов</w:t>
            </w:r>
          </w:p>
        </w:tc>
        <w:tc>
          <w:tcPr>
            <w:tcW w:w="851"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46,3</w:t>
            </w:r>
          </w:p>
        </w:tc>
        <w:tc>
          <w:tcPr>
            <w:tcW w:w="850"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46,4</w:t>
            </w:r>
          </w:p>
        </w:tc>
        <w:tc>
          <w:tcPr>
            <w:tcW w:w="850"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46,45</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46,9</w:t>
            </w:r>
          </w:p>
        </w:tc>
        <w:tc>
          <w:tcPr>
            <w:tcW w:w="823" w:type="dxa"/>
          </w:tcPr>
          <w:p w:rsidR="00A066A3" w:rsidRPr="00A302FA" w:rsidRDefault="009E6171" w:rsidP="009E617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47,35</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47,80</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48,2</w:t>
            </w:r>
          </w:p>
        </w:tc>
        <w:tc>
          <w:tcPr>
            <w:tcW w:w="823" w:type="dxa"/>
          </w:tcPr>
          <w:p w:rsidR="00A066A3" w:rsidRPr="00A302F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48,5</w:t>
            </w:r>
          </w:p>
        </w:tc>
      </w:tr>
      <w:tr w:rsidR="00A066A3" w:rsidRPr="007E4E1A" w:rsidTr="009E6171">
        <w:tc>
          <w:tcPr>
            <w:tcW w:w="392" w:type="dxa"/>
          </w:tcPr>
          <w:p w:rsidR="00A066A3" w:rsidRPr="00AC6D42" w:rsidRDefault="00A066A3" w:rsidP="00DA3909">
            <w:pPr>
              <w:jc w:val="center"/>
              <w:rPr>
                <w:sz w:val="26"/>
                <w:szCs w:val="26"/>
              </w:rPr>
            </w:pPr>
            <w:r>
              <w:rPr>
                <w:sz w:val="26"/>
                <w:szCs w:val="26"/>
              </w:rPr>
              <w:t>2</w:t>
            </w:r>
          </w:p>
        </w:tc>
        <w:tc>
          <w:tcPr>
            <w:tcW w:w="2693" w:type="dxa"/>
          </w:tcPr>
          <w:p w:rsidR="00A066A3" w:rsidRPr="00AC6D42" w:rsidRDefault="009E6171" w:rsidP="00DA3909">
            <w:pPr>
              <w:rPr>
                <w:sz w:val="26"/>
                <w:szCs w:val="26"/>
              </w:rPr>
            </w:pPr>
            <w:r>
              <w:rPr>
                <w:sz w:val="26"/>
                <w:szCs w:val="26"/>
              </w:rPr>
              <w:t>К</w:t>
            </w:r>
            <w:r w:rsidRPr="00A4624B">
              <w:rPr>
                <w:sz w:val="26"/>
                <w:szCs w:val="26"/>
              </w:rPr>
              <w:t>оличество отловленных безнадзорных домашних живот</w:t>
            </w:r>
            <w:r>
              <w:rPr>
                <w:sz w:val="26"/>
                <w:szCs w:val="26"/>
              </w:rPr>
              <w:t>ных, голов</w:t>
            </w:r>
          </w:p>
        </w:tc>
        <w:tc>
          <w:tcPr>
            <w:tcW w:w="851" w:type="dxa"/>
          </w:tcPr>
          <w:p w:rsidR="00A066A3" w:rsidRPr="00AC6D42" w:rsidRDefault="009E6171" w:rsidP="00DA3909">
            <w:pPr>
              <w:jc w:val="center"/>
              <w:rPr>
                <w:sz w:val="26"/>
                <w:szCs w:val="26"/>
              </w:rPr>
            </w:pPr>
            <w:r>
              <w:rPr>
                <w:sz w:val="26"/>
                <w:szCs w:val="26"/>
              </w:rPr>
              <w:t>100</w:t>
            </w:r>
          </w:p>
        </w:tc>
        <w:tc>
          <w:tcPr>
            <w:tcW w:w="850" w:type="dxa"/>
          </w:tcPr>
          <w:p w:rsidR="00A066A3" w:rsidRDefault="009E6171" w:rsidP="00DA3909">
            <w:r>
              <w:t>60</w:t>
            </w:r>
          </w:p>
        </w:tc>
        <w:tc>
          <w:tcPr>
            <w:tcW w:w="850" w:type="dxa"/>
          </w:tcPr>
          <w:p w:rsidR="00A066A3" w:rsidRDefault="009E6171" w:rsidP="00DA3909">
            <w:r>
              <w:t>60</w:t>
            </w:r>
          </w:p>
        </w:tc>
        <w:tc>
          <w:tcPr>
            <w:tcW w:w="823" w:type="dxa"/>
          </w:tcPr>
          <w:p w:rsidR="00A066A3" w:rsidRDefault="009E6171" w:rsidP="00DA3909">
            <w:r>
              <w:t>60</w:t>
            </w:r>
          </w:p>
        </w:tc>
        <w:tc>
          <w:tcPr>
            <w:tcW w:w="823" w:type="dxa"/>
          </w:tcPr>
          <w:p w:rsidR="00A066A3" w:rsidRDefault="009E6171" w:rsidP="00DA3909">
            <w:r>
              <w:t>60</w:t>
            </w:r>
          </w:p>
        </w:tc>
        <w:tc>
          <w:tcPr>
            <w:tcW w:w="823" w:type="dxa"/>
          </w:tcPr>
          <w:p w:rsidR="00A066A3" w:rsidRDefault="009E6171" w:rsidP="00DA3909">
            <w:r>
              <w:t>65</w:t>
            </w:r>
          </w:p>
        </w:tc>
        <w:tc>
          <w:tcPr>
            <w:tcW w:w="823" w:type="dxa"/>
          </w:tcPr>
          <w:p w:rsidR="00A066A3" w:rsidRPr="007E4E1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70</w:t>
            </w:r>
          </w:p>
        </w:tc>
        <w:tc>
          <w:tcPr>
            <w:tcW w:w="823" w:type="dxa"/>
          </w:tcPr>
          <w:p w:rsidR="00A066A3" w:rsidRPr="007E4E1A"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75</w:t>
            </w:r>
          </w:p>
        </w:tc>
      </w:tr>
      <w:tr w:rsidR="00A066A3" w:rsidRPr="007E4E1A" w:rsidTr="009E6171">
        <w:tc>
          <w:tcPr>
            <w:tcW w:w="392" w:type="dxa"/>
          </w:tcPr>
          <w:p w:rsidR="00A066A3" w:rsidRPr="00AC6D42" w:rsidRDefault="00A066A3" w:rsidP="00DA3909">
            <w:pPr>
              <w:jc w:val="center"/>
              <w:rPr>
                <w:sz w:val="26"/>
                <w:szCs w:val="26"/>
              </w:rPr>
            </w:pPr>
            <w:r>
              <w:rPr>
                <w:sz w:val="26"/>
                <w:szCs w:val="26"/>
              </w:rPr>
              <w:t>3</w:t>
            </w:r>
          </w:p>
        </w:tc>
        <w:tc>
          <w:tcPr>
            <w:tcW w:w="2693" w:type="dxa"/>
          </w:tcPr>
          <w:p w:rsidR="00A066A3" w:rsidRDefault="009E6171" w:rsidP="009E6171">
            <w:pPr>
              <w:rPr>
                <w:sz w:val="26"/>
                <w:szCs w:val="26"/>
              </w:rPr>
            </w:pPr>
            <w:r>
              <w:rPr>
                <w:sz w:val="26"/>
                <w:szCs w:val="26"/>
              </w:rPr>
              <w:t>Доля</w:t>
            </w:r>
            <w:r w:rsidRPr="00A4624B">
              <w:rPr>
                <w:sz w:val="26"/>
                <w:szCs w:val="26"/>
              </w:rPr>
              <w:t xml:space="preserve"> выполненных рейсов по сбору трупов животных в целях недопущения заражения окружающей среды</w:t>
            </w:r>
            <w:r>
              <w:rPr>
                <w:sz w:val="26"/>
                <w:szCs w:val="26"/>
              </w:rPr>
              <w:t xml:space="preserve"> от поступивших заявок, %</w:t>
            </w:r>
          </w:p>
        </w:tc>
        <w:tc>
          <w:tcPr>
            <w:tcW w:w="851" w:type="dxa"/>
          </w:tcPr>
          <w:p w:rsidR="00A066A3" w:rsidRDefault="009E6171" w:rsidP="00DA3909">
            <w:pPr>
              <w:jc w:val="center"/>
              <w:rPr>
                <w:sz w:val="26"/>
                <w:szCs w:val="26"/>
              </w:rPr>
            </w:pPr>
            <w:r>
              <w:rPr>
                <w:sz w:val="26"/>
                <w:szCs w:val="26"/>
              </w:rPr>
              <w:t>100</w:t>
            </w:r>
          </w:p>
        </w:tc>
        <w:tc>
          <w:tcPr>
            <w:tcW w:w="850" w:type="dxa"/>
          </w:tcPr>
          <w:p w:rsidR="00A066A3" w:rsidRDefault="009E6171" w:rsidP="00DA3909">
            <w:r>
              <w:t>100</w:t>
            </w:r>
          </w:p>
        </w:tc>
        <w:tc>
          <w:tcPr>
            <w:tcW w:w="850"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r>
              <w:t>100</w:t>
            </w:r>
          </w:p>
        </w:tc>
        <w:tc>
          <w:tcPr>
            <w:tcW w:w="823" w:type="dxa"/>
          </w:tcPr>
          <w:p w:rsidR="00A066A3"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Pr>
          <w:p w:rsidR="00A066A3" w:rsidRDefault="009E6171"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bl>
    <w:p w:rsidR="004D5B65" w:rsidRDefault="004D5B65" w:rsidP="004D5B65">
      <w:pPr>
        <w:pStyle w:val="a3"/>
        <w:tabs>
          <w:tab w:val="left" w:pos="0"/>
        </w:tabs>
        <w:jc w:val="center"/>
        <w:rPr>
          <w:b/>
        </w:rPr>
      </w:pPr>
    </w:p>
    <w:p w:rsidR="004D5B65" w:rsidRDefault="004D5B65" w:rsidP="004D5B65">
      <w:pPr>
        <w:pStyle w:val="a3"/>
        <w:tabs>
          <w:tab w:val="left" w:pos="0"/>
        </w:tabs>
        <w:jc w:val="center"/>
        <w:rPr>
          <w:b/>
        </w:rPr>
      </w:pPr>
    </w:p>
    <w:tbl>
      <w:tblPr>
        <w:tblW w:w="0" w:type="auto"/>
        <w:tblLook w:val="01E0" w:firstRow="1" w:lastRow="1" w:firstColumn="1" w:lastColumn="1" w:noHBand="0" w:noVBand="0"/>
      </w:tblPr>
      <w:tblGrid>
        <w:gridCol w:w="5166"/>
        <w:gridCol w:w="4189"/>
      </w:tblGrid>
      <w:tr w:rsidR="00AA3B24" w:rsidRPr="00B846BC" w:rsidTr="00B846BC">
        <w:trPr>
          <w:trHeight w:val="1245"/>
        </w:trPr>
        <w:tc>
          <w:tcPr>
            <w:tcW w:w="5328" w:type="dxa"/>
          </w:tcPr>
          <w:p w:rsidR="00AA3B24" w:rsidRDefault="00AA3B24" w:rsidP="00B846BC">
            <w:pPr>
              <w:jc w:val="both"/>
              <w:rPr>
                <w:sz w:val="26"/>
                <w:szCs w:val="26"/>
              </w:rPr>
            </w:pPr>
          </w:p>
          <w:p w:rsidR="003D11DF" w:rsidRDefault="003D11DF" w:rsidP="00B846BC">
            <w:pPr>
              <w:jc w:val="both"/>
              <w:rPr>
                <w:sz w:val="26"/>
                <w:szCs w:val="26"/>
              </w:rPr>
            </w:pPr>
          </w:p>
          <w:p w:rsidR="003D11DF" w:rsidRPr="00B846BC" w:rsidRDefault="003D11DF" w:rsidP="00B846BC">
            <w:pPr>
              <w:jc w:val="both"/>
              <w:rPr>
                <w:sz w:val="26"/>
                <w:szCs w:val="26"/>
              </w:rPr>
            </w:pPr>
          </w:p>
        </w:tc>
        <w:tc>
          <w:tcPr>
            <w:tcW w:w="4243" w:type="dxa"/>
          </w:tcPr>
          <w:p w:rsidR="00AA3B24" w:rsidRPr="00B846BC" w:rsidRDefault="004E5888" w:rsidP="00A066A3">
            <w:pPr>
              <w:rPr>
                <w:sz w:val="26"/>
                <w:szCs w:val="26"/>
              </w:rPr>
            </w:pPr>
            <w:r>
              <w:rPr>
                <w:sz w:val="26"/>
                <w:szCs w:val="26"/>
              </w:rPr>
              <w:t>Приложение № 3</w:t>
            </w:r>
            <w:r w:rsidR="00AA3B24" w:rsidRPr="00B846BC">
              <w:rPr>
                <w:sz w:val="26"/>
                <w:szCs w:val="26"/>
              </w:rPr>
              <w:t xml:space="preserve"> к муниципальной программе «Развитие агропромышленного комплекса и социальной сферы на селе на 20</w:t>
            </w:r>
            <w:r w:rsidR="00A066A3">
              <w:rPr>
                <w:sz w:val="26"/>
                <w:szCs w:val="26"/>
              </w:rPr>
              <w:t>20 – 2025</w:t>
            </w:r>
            <w:r w:rsidR="00AA3B24" w:rsidRPr="00B846BC">
              <w:rPr>
                <w:sz w:val="26"/>
                <w:szCs w:val="26"/>
              </w:rPr>
              <w:t xml:space="preserve"> годы»</w:t>
            </w:r>
          </w:p>
        </w:tc>
      </w:tr>
    </w:tbl>
    <w:p w:rsidR="00AA3B24" w:rsidRDefault="00AA3B24" w:rsidP="00AA3B24">
      <w:pPr>
        <w:pStyle w:val="a3"/>
        <w:tabs>
          <w:tab w:val="left" w:pos="0"/>
        </w:tabs>
        <w:jc w:val="center"/>
        <w:rPr>
          <w:rFonts w:cs="Tahoma"/>
          <w:b/>
          <w:sz w:val="26"/>
          <w:szCs w:val="19"/>
        </w:rPr>
      </w:pPr>
      <w:r>
        <w:rPr>
          <w:rFonts w:cs="Tahoma"/>
          <w:b/>
          <w:sz w:val="26"/>
          <w:szCs w:val="19"/>
        </w:rPr>
        <w:tab/>
      </w:r>
    </w:p>
    <w:p w:rsidR="00AA3B24" w:rsidRDefault="00AA3B24" w:rsidP="00AA3B24">
      <w:pPr>
        <w:pStyle w:val="a3"/>
        <w:tabs>
          <w:tab w:val="left" w:pos="0"/>
        </w:tabs>
        <w:jc w:val="center"/>
        <w:rPr>
          <w:rFonts w:cs="Tahoma"/>
          <w:b/>
          <w:sz w:val="26"/>
          <w:szCs w:val="19"/>
        </w:rPr>
      </w:pPr>
      <w:r>
        <w:rPr>
          <w:rFonts w:cs="Tahoma"/>
          <w:b/>
          <w:sz w:val="26"/>
          <w:szCs w:val="19"/>
        </w:rPr>
        <w:t xml:space="preserve">Подпрограмма </w:t>
      </w:r>
    </w:p>
    <w:p w:rsidR="00AA3B24" w:rsidRDefault="00AA3B24" w:rsidP="00AA3B24">
      <w:pPr>
        <w:pStyle w:val="a3"/>
        <w:tabs>
          <w:tab w:val="left" w:pos="0"/>
        </w:tabs>
        <w:jc w:val="center"/>
        <w:rPr>
          <w:sz w:val="26"/>
          <w:szCs w:val="26"/>
        </w:rPr>
      </w:pPr>
      <w:r>
        <w:rPr>
          <w:sz w:val="26"/>
          <w:szCs w:val="26"/>
        </w:rPr>
        <w:t xml:space="preserve">«Сохранение и развитие малых сел </w:t>
      </w:r>
      <w:proofErr w:type="spellStart"/>
      <w:r>
        <w:rPr>
          <w:sz w:val="26"/>
          <w:szCs w:val="26"/>
        </w:rPr>
        <w:t>Бейского</w:t>
      </w:r>
      <w:proofErr w:type="spellEnd"/>
    </w:p>
    <w:p w:rsidR="00AA3B24" w:rsidRDefault="00AA3B24" w:rsidP="00AA3B24">
      <w:pPr>
        <w:pStyle w:val="a3"/>
        <w:tabs>
          <w:tab w:val="left" w:pos="0"/>
        </w:tabs>
        <w:jc w:val="center"/>
        <w:rPr>
          <w:sz w:val="26"/>
          <w:szCs w:val="26"/>
        </w:rPr>
      </w:pPr>
      <w:r>
        <w:rPr>
          <w:sz w:val="26"/>
          <w:szCs w:val="26"/>
        </w:rPr>
        <w:t xml:space="preserve"> района на 20</w:t>
      </w:r>
      <w:r w:rsidR="00A066A3">
        <w:rPr>
          <w:sz w:val="26"/>
          <w:szCs w:val="26"/>
        </w:rPr>
        <w:t>20</w:t>
      </w:r>
      <w:r>
        <w:rPr>
          <w:sz w:val="26"/>
          <w:szCs w:val="26"/>
        </w:rPr>
        <w:t>-20</w:t>
      </w:r>
      <w:r w:rsidR="00A066A3">
        <w:rPr>
          <w:sz w:val="26"/>
          <w:szCs w:val="26"/>
        </w:rPr>
        <w:t>25</w:t>
      </w:r>
      <w:r>
        <w:rPr>
          <w:sz w:val="26"/>
          <w:szCs w:val="26"/>
        </w:rPr>
        <w:t xml:space="preserve"> гг.» </w:t>
      </w:r>
    </w:p>
    <w:p w:rsidR="00AA3B24" w:rsidRDefault="00AA3B24" w:rsidP="00AA3B24">
      <w:pPr>
        <w:pStyle w:val="a3"/>
        <w:tabs>
          <w:tab w:val="left" w:pos="0"/>
        </w:tabs>
        <w:jc w:val="center"/>
        <w:rPr>
          <w:sz w:val="26"/>
          <w:szCs w:val="26"/>
        </w:rPr>
      </w:pPr>
    </w:p>
    <w:p w:rsidR="00AA3B24" w:rsidRPr="00F92288" w:rsidRDefault="00AA3B24" w:rsidP="00AA3B24">
      <w:pPr>
        <w:pStyle w:val="a3"/>
        <w:tabs>
          <w:tab w:val="left" w:pos="0"/>
        </w:tabs>
        <w:jc w:val="center"/>
        <w:rPr>
          <w:b/>
          <w:sz w:val="26"/>
          <w:szCs w:val="26"/>
        </w:rPr>
      </w:pPr>
      <w:r w:rsidRPr="00F92288">
        <w:rPr>
          <w:b/>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1"/>
        <w:gridCol w:w="6164"/>
      </w:tblGrid>
      <w:tr w:rsidR="00AA3B24" w:rsidRPr="00475F44" w:rsidTr="001C112E">
        <w:tc>
          <w:tcPr>
            <w:tcW w:w="3227" w:type="dxa"/>
          </w:tcPr>
          <w:p w:rsidR="00AA3B24" w:rsidRPr="00475F44" w:rsidRDefault="00A066A3" w:rsidP="00A066A3">
            <w:pPr>
              <w:widowControl w:val="0"/>
              <w:autoSpaceDE w:val="0"/>
              <w:autoSpaceDN w:val="0"/>
              <w:adjustRightInd w:val="0"/>
              <w:rPr>
                <w:sz w:val="26"/>
                <w:szCs w:val="26"/>
              </w:rPr>
            </w:pPr>
            <w:r>
              <w:rPr>
                <w:sz w:val="26"/>
                <w:szCs w:val="26"/>
              </w:rPr>
              <w:t>Полное н</w:t>
            </w:r>
            <w:r w:rsidR="00AA3B24" w:rsidRPr="00475F44">
              <w:rPr>
                <w:sz w:val="26"/>
                <w:szCs w:val="26"/>
              </w:rPr>
              <w:t xml:space="preserve">аименование </w:t>
            </w:r>
            <w:r w:rsidR="00AA3B24">
              <w:rPr>
                <w:sz w:val="26"/>
                <w:szCs w:val="26"/>
              </w:rPr>
              <w:t>подпрограммы</w:t>
            </w:r>
          </w:p>
        </w:tc>
        <w:tc>
          <w:tcPr>
            <w:tcW w:w="6343" w:type="dxa"/>
          </w:tcPr>
          <w:p w:rsidR="00AA3B24" w:rsidRPr="00475F44" w:rsidRDefault="00AA3B24" w:rsidP="00A066A3">
            <w:pPr>
              <w:widowControl w:val="0"/>
              <w:autoSpaceDE w:val="0"/>
              <w:autoSpaceDN w:val="0"/>
              <w:adjustRightInd w:val="0"/>
              <w:jc w:val="both"/>
              <w:rPr>
                <w:sz w:val="26"/>
                <w:szCs w:val="26"/>
              </w:rPr>
            </w:pPr>
            <w:r>
              <w:rPr>
                <w:sz w:val="26"/>
                <w:szCs w:val="26"/>
              </w:rPr>
              <w:t xml:space="preserve">«Сохранение и развитие малых </w:t>
            </w:r>
            <w:r w:rsidR="00A066A3">
              <w:rPr>
                <w:sz w:val="26"/>
                <w:szCs w:val="26"/>
              </w:rPr>
              <w:t xml:space="preserve">сел </w:t>
            </w:r>
            <w:proofErr w:type="spellStart"/>
            <w:r w:rsidR="00A066A3">
              <w:rPr>
                <w:sz w:val="26"/>
                <w:szCs w:val="26"/>
              </w:rPr>
              <w:t>Бейского</w:t>
            </w:r>
            <w:proofErr w:type="spellEnd"/>
            <w:r w:rsidR="00A066A3">
              <w:rPr>
                <w:sz w:val="26"/>
                <w:szCs w:val="26"/>
              </w:rPr>
              <w:t xml:space="preserve"> района на 2020</w:t>
            </w:r>
            <w:r w:rsidR="003B6E5F">
              <w:rPr>
                <w:sz w:val="26"/>
                <w:szCs w:val="26"/>
              </w:rPr>
              <w:t>-20</w:t>
            </w:r>
            <w:r w:rsidR="00A066A3">
              <w:rPr>
                <w:sz w:val="26"/>
                <w:szCs w:val="26"/>
              </w:rPr>
              <w:t>25</w:t>
            </w:r>
            <w:r>
              <w:rPr>
                <w:sz w:val="26"/>
                <w:szCs w:val="26"/>
              </w:rPr>
              <w:t xml:space="preserve"> гг.» </w:t>
            </w:r>
          </w:p>
        </w:tc>
      </w:tr>
      <w:tr w:rsidR="00AA3B24" w:rsidRPr="00475F44" w:rsidTr="001C112E">
        <w:tc>
          <w:tcPr>
            <w:tcW w:w="3227" w:type="dxa"/>
          </w:tcPr>
          <w:p w:rsidR="00AA3B24" w:rsidRPr="00475F44" w:rsidRDefault="00A066A3" w:rsidP="00A066A3">
            <w:pPr>
              <w:widowControl w:val="0"/>
              <w:autoSpaceDE w:val="0"/>
              <w:autoSpaceDN w:val="0"/>
              <w:adjustRightInd w:val="0"/>
              <w:ind w:right="-108"/>
              <w:rPr>
                <w:sz w:val="26"/>
                <w:szCs w:val="26"/>
              </w:rPr>
            </w:pPr>
            <w:r>
              <w:rPr>
                <w:sz w:val="26"/>
                <w:szCs w:val="26"/>
              </w:rPr>
              <w:t>Ответственный исполнитель подпрограммы</w:t>
            </w:r>
          </w:p>
        </w:tc>
        <w:tc>
          <w:tcPr>
            <w:tcW w:w="6343" w:type="dxa"/>
          </w:tcPr>
          <w:p w:rsidR="00AA3B24" w:rsidRPr="00475F44" w:rsidRDefault="00AA3B24" w:rsidP="001C112E">
            <w:pPr>
              <w:widowControl w:val="0"/>
              <w:autoSpaceDE w:val="0"/>
              <w:autoSpaceDN w:val="0"/>
              <w:adjustRightInd w:val="0"/>
              <w:jc w:val="both"/>
              <w:rPr>
                <w:sz w:val="26"/>
                <w:szCs w:val="26"/>
              </w:rPr>
            </w:pPr>
            <w:r>
              <w:rPr>
                <w:sz w:val="26"/>
                <w:szCs w:val="26"/>
              </w:rPr>
              <w:t xml:space="preserve">Администрация </w:t>
            </w:r>
            <w:proofErr w:type="spellStart"/>
            <w:r>
              <w:rPr>
                <w:sz w:val="26"/>
                <w:szCs w:val="26"/>
              </w:rPr>
              <w:t>Бейского</w:t>
            </w:r>
            <w:proofErr w:type="spellEnd"/>
            <w:r>
              <w:rPr>
                <w:sz w:val="26"/>
                <w:szCs w:val="26"/>
              </w:rPr>
              <w:t xml:space="preserve"> района</w:t>
            </w:r>
          </w:p>
        </w:tc>
      </w:tr>
      <w:tr w:rsidR="00AA3B24" w:rsidRPr="00475F44" w:rsidTr="001C112E">
        <w:tc>
          <w:tcPr>
            <w:tcW w:w="3227" w:type="dxa"/>
          </w:tcPr>
          <w:p w:rsidR="00AA3B24" w:rsidRPr="00475F44" w:rsidRDefault="00AA3B24" w:rsidP="00A066A3">
            <w:pPr>
              <w:widowControl w:val="0"/>
              <w:autoSpaceDE w:val="0"/>
              <w:autoSpaceDN w:val="0"/>
              <w:adjustRightInd w:val="0"/>
              <w:rPr>
                <w:sz w:val="26"/>
                <w:szCs w:val="26"/>
              </w:rPr>
            </w:pPr>
            <w:r>
              <w:rPr>
                <w:sz w:val="26"/>
                <w:szCs w:val="26"/>
              </w:rPr>
              <w:t>Цели подпрограммы</w:t>
            </w:r>
          </w:p>
        </w:tc>
        <w:tc>
          <w:tcPr>
            <w:tcW w:w="6343" w:type="dxa"/>
          </w:tcPr>
          <w:p w:rsidR="00AA3B24" w:rsidRPr="00475F44" w:rsidRDefault="00AA3B24" w:rsidP="004E315F">
            <w:pPr>
              <w:widowControl w:val="0"/>
              <w:autoSpaceDE w:val="0"/>
              <w:autoSpaceDN w:val="0"/>
              <w:adjustRightInd w:val="0"/>
              <w:jc w:val="both"/>
              <w:rPr>
                <w:sz w:val="26"/>
                <w:szCs w:val="26"/>
              </w:rPr>
            </w:pPr>
            <w:r>
              <w:rPr>
                <w:sz w:val="26"/>
                <w:szCs w:val="26"/>
              </w:rPr>
              <w:t>С</w:t>
            </w:r>
            <w:r w:rsidRPr="00475F44">
              <w:rPr>
                <w:sz w:val="26"/>
                <w:szCs w:val="26"/>
              </w:rPr>
              <w:t xml:space="preserve">охранение,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  создание комфортных условий проживания в них населения</w:t>
            </w:r>
          </w:p>
        </w:tc>
      </w:tr>
      <w:tr w:rsidR="00A066A3" w:rsidRPr="00475F44" w:rsidTr="001C112E">
        <w:tc>
          <w:tcPr>
            <w:tcW w:w="3227" w:type="dxa"/>
          </w:tcPr>
          <w:p w:rsidR="00A066A3" w:rsidRDefault="00A066A3" w:rsidP="001C112E">
            <w:pPr>
              <w:widowControl w:val="0"/>
              <w:autoSpaceDE w:val="0"/>
              <w:autoSpaceDN w:val="0"/>
              <w:adjustRightInd w:val="0"/>
              <w:rPr>
                <w:sz w:val="26"/>
                <w:szCs w:val="26"/>
              </w:rPr>
            </w:pPr>
            <w:r>
              <w:rPr>
                <w:sz w:val="26"/>
                <w:szCs w:val="26"/>
              </w:rPr>
              <w:t>Задачи подпрограммы</w:t>
            </w:r>
          </w:p>
        </w:tc>
        <w:tc>
          <w:tcPr>
            <w:tcW w:w="6343" w:type="dxa"/>
          </w:tcPr>
          <w:p w:rsidR="00A066A3" w:rsidRDefault="00A066A3" w:rsidP="001C112E">
            <w:pPr>
              <w:widowControl w:val="0"/>
              <w:autoSpaceDE w:val="0"/>
              <w:autoSpaceDN w:val="0"/>
              <w:adjustRightInd w:val="0"/>
              <w:jc w:val="both"/>
              <w:rPr>
                <w:sz w:val="26"/>
                <w:szCs w:val="26"/>
              </w:rPr>
            </w:pPr>
            <w:r>
              <w:rPr>
                <w:sz w:val="26"/>
                <w:szCs w:val="26"/>
              </w:rPr>
              <w:t>-Повысить доступность социальных услуг</w:t>
            </w:r>
          </w:p>
          <w:p w:rsidR="00A066A3" w:rsidRDefault="00A066A3" w:rsidP="00A066A3">
            <w:pPr>
              <w:widowControl w:val="0"/>
              <w:autoSpaceDE w:val="0"/>
              <w:autoSpaceDN w:val="0"/>
              <w:adjustRightInd w:val="0"/>
              <w:jc w:val="both"/>
              <w:rPr>
                <w:sz w:val="26"/>
                <w:szCs w:val="26"/>
              </w:rPr>
            </w:pPr>
            <w:r>
              <w:rPr>
                <w:sz w:val="26"/>
                <w:szCs w:val="26"/>
              </w:rPr>
              <w:t>-Улучшить доступность к торговым объектам</w:t>
            </w:r>
          </w:p>
          <w:p w:rsidR="00A066A3" w:rsidRDefault="00A066A3" w:rsidP="00A066A3">
            <w:pPr>
              <w:widowControl w:val="0"/>
              <w:autoSpaceDE w:val="0"/>
              <w:autoSpaceDN w:val="0"/>
              <w:adjustRightInd w:val="0"/>
              <w:jc w:val="both"/>
              <w:rPr>
                <w:sz w:val="26"/>
                <w:szCs w:val="26"/>
              </w:rPr>
            </w:pPr>
            <w:r>
              <w:rPr>
                <w:sz w:val="26"/>
                <w:szCs w:val="26"/>
              </w:rPr>
              <w:t>-Материально-техническое обеспечение образовательных учреждений в малых населенных пунктах</w:t>
            </w:r>
          </w:p>
        </w:tc>
      </w:tr>
      <w:tr w:rsidR="00AA3B24" w:rsidRPr="00475F44" w:rsidTr="001C112E">
        <w:tc>
          <w:tcPr>
            <w:tcW w:w="3227" w:type="dxa"/>
          </w:tcPr>
          <w:p w:rsidR="00AA3B24" w:rsidRPr="00475F44" w:rsidRDefault="00AA3B24" w:rsidP="003A0486">
            <w:pPr>
              <w:widowControl w:val="0"/>
              <w:autoSpaceDE w:val="0"/>
              <w:autoSpaceDN w:val="0"/>
              <w:adjustRightInd w:val="0"/>
              <w:rPr>
                <w:sz w:val="26"/>
                <w:szCs w:val="26"/>
              </w:rPr>
            </w:pPr>
            <w:r w:rsidRPr="00475F44">
              <w:rPr>
                <w:sz w:val="26"/>
                <w:szCs w:val="26"/>
              </w:rPr>
              <w:t xml:space="preserve">Показатели результативности  </w:t>
            </w:r>
            <w:r w:rsidR="003A0486">
              <w:rPr>
                <w:sz w:val="26"/>
                <w:szCs w:val="26"/>
              </w:rPr>
              <w:t>подпрограммы</w:t>
            </w:r>
          </w:p>
        </w:tc>
        <w:tc>
          <w:tcPr>
            <w:tcW w:w="6343" w:type="dxa"/>
          </w:tcPr>
          <w:p w:rsidR="00AA3B24" w:rsidRPr="00475F44" w:rsidRDefault="00402549" w:rsidP="003D11DF">
            <w:pPr>
              <w:autoSpaceDE w:val="0"/>
              <w:autoSpaceDN w:val="0"/>
              <w:adjustRightInd w:val="0"/>
              <w:jc w:val="both"/>
              <w:rPr>
                <w:sz w:val="26"/>
                <w:szCs w:val="26"/>
              </w:rPr>
            </w:pPr>
            <w:r>
              <w:rPr>
                <w:sz w:val="26"/>
                <w:szCs w:val="26"/>
              </w:rPr>
              <w:t>-</w:t>
            </w:r>
            <w:r w:rsidRPr="00475F44">
              <w:rPr>
                <w:sz w:val="26"/>
                <w:szCs w:val="26"/>
              </w:rPr>
              <w:t>доля поселений, осуществивших обновление объектов инфраструктуры в малых</w:t>
            </w:r>
            <w:r>
              <w:rPr>
                <w:sz w:val="26"/>
                <w:szCs w:val="26"/>
              </w:rPr>
              <w:t>, отдаленных и иных</w:t>
            </w:r>
            <w:r w:rsidRPr="00475F44">
              <w:rPr>
                <w:sz w:val="26"/>
                <w:szCs w:val="26"/>
              </w:rPr>
              <w:t xml:space="preserve"> селах, от общей численности малых сел </w:t>
            </w:r>
            <w:r w:rsidR="003921DE">
              <w:rPr>
                <w:sz w:val="26"/>
                <w:szCs w:val="26"/>
              </w:rPr>
              <w:t>района: 2020</w:t>
            </w:r>
            <w:r>
              <w:rPr>
                <w:sz w:val="26"/>
                <w:szCs w:val="26"/>
              </w:rPr>
              <w:t xml:space="preserve"> год –0%;</w:t>
            </w:r>
            <w:r w:rsidRPr="00475F44">
              <w:rPr>
                <w:sz w:val="26"/>
                <w:szCs w:val="26"/>
              </w:rPr>
              <w:t xml:space="preserve"> </w:t>
            </w:r>
            <w:r>
              <w:rPr>
                <w:sz w:val="26"/>
                <w:szCs w:val="26"/>
              </w:rPr>
              <w:t xml:space="preserve"> </w:t>
            </w:r>
            <w:r w:rsidR="003921DE">
              <w:rPr>
                <w:sz w:val="26"/>
                <w:szCs w:val="26"/>
              </w:rPr>
              <w:t>2021</w:t>
            </w:r>
            <w:r w:rsidRPr="00475F44">
              <w:rPr>
                <w:sz w:val="26"/>
                <w:szCs w:val="26"/>
              </w:rPr>
              <w:t xml:space="preserve"> год – </w:t>
            </w:r>
            <w:r>
              <w:rPr>
                <w:sz w:val="26"/>
                <w:szCs w:val="26"/>
              </w:rPr>
              <w:t>0</w:t>
            </w:r>
            <w:r w:rsidRPr="00475F44">
              <w:rPr>
                <w:sz w:val="26"/>
                <w:szCs w:val="26"/>
              </w:rPr>
              <w:t>%</w:t>
            </w:r>
            <w:r>
              <w:rPr>
                <w:sz w:val="26"/>
                <w:szCs w:val="26"/>
              </w:rPr>
              <w:t xml:space="preserve">; </w:t>
            </w:r>
            <w:r w:rsidR="003921DE">
              <w:rPr>
                <w:sz w:val="26"/>
                <w:szCs w:val="26"/>
              </w:rPr>
              <w:t xml:space="preserve">2022 </w:t>
            </w:r>
            <w:r w:rsidRPr="00475F44">
              <w:rPr>
                <w:sz w:val="26"/>
                <w:szCs w:val="26"/>
              </w:rPr>
              <w:t xml:space="preserve">год – </w:t>
            </w:r>
            <w:r w:rsidR="003D11DF">
              <w:rPr>
                <w:sz w:val="26"/>
                <w:szCs w:val="26"/>
              </w:rPr>
              <w:t>0%</w:t>
            </w:r>
            <w:r>
              <w:rPr>
                <w:sz w:val="26"/>
                <w:szCs w:val="26"/>
              </w:rPr>
              <w:t xml:space="preserve">; </w:t>
            </w:r>
            <w:r w:rsidR="003921DE">
              <w:rPr>
                <w:sz w:val="26"/>
                <w:szCs w:val="26"/>
              </w:rPr>
              <w:t>2023</w:t>
            </w:r>
            <w:r w:rsidRPr="00475F44">
              <w:rPr>
                <w:sz w:val="26"/>
                <w:szCs w:val="26"/>
              </w:rPr>
              <w:t xml:space="preserve"> год – </w:t>
            </w:r>
            <w:r>
              <w:rPr>
                <w:sz w:val="26"/>
                <w:szCs w:val="26"/>
              </w:rPr>
              <w:t>0</w:t>
            </w:r>
            <w:r w:rsidRPr="00475F44">
              <w:rPr>
                <w:sz w:val="26"/>
                <w:szCs w:val="26"/>
              </w:rPr>
              <w:t>%</w:t>
            </w:r>
            <w:r>
              <w:rPr>
                <w:sz w:val="26"/>
                <w:szCs w:val="26"/>
              </w:rPr>
              <w:t xml:space="preserve">; </w:t>
            </w:r>
            <w:r w:rsidR="003921DE">
              <w:rPr>
                <w:sz w:val="26"/>
                <w:szCs w:val="26"/>
              </w:rPr>
              <w:t>2024</w:t>
            </w:r>
            <w:r w:rsidRPr="00475F44">
              <w:rPr>
                <w:sz w:val="26"/>
                <w:szCs w:val="26"/>
              </w:rPr>
              <w:t xml:space="preserve"> год – </w:t>
            </w:r>
            <w:r>
              <w:rPr>
                <w:sz w:val="26"/>
                <w:szCs w:val="26"/>
              </w:rPr>
              <w:t>0</w:t>
            </w:r>
            <w:r w:rsidRPr="00475F44">
              <w:rPr>
                <w:sz w:val="26"/>
                <w:szCs w:val="26"/>
              </w:rPr>
              <w:t>%</w:t>
            </w:r>
            <w:r w:rsidR="003921DE">
              <w:rPr>
                <w:sz w:val="26"/>
                <w:szCs w:val="26"/>
              </w:rPr>
              <w:t xml:space="preserve">; 2025 год- </w:t>
            </w:r>
            <w:r>
              <w:rPr>
                <w:sz w:val="26"/>
                <w:szCs w:val="26"/>
              </w:rPr>
              <w:t>0%</w:t>
            </w:r>
          </w:p>
        </w:tc>
      </w:tr>
      <w:tr w:rsidR="00AA3B24" w:rsidRPr="00475F44" w:rsidTr="001C112E">
        <w:tc>
          <w:tcPr>
            <w:tcW w:w="3227" w:type="dxa"/>
          </w:tcPr>
          <w:p w:rsidR="00AA3B24" w:rsidRPr="00475F44" w:rsidRDefault="00AA3B24" w:rsidP="001C112E">
            <w:pPr>
              <w:widowControl w:val="0"/>
              <w:autoSpaceDE w:val="0"/>
              <w:autoSpaceDN w:val="0"/>
              <w:adjustRightInd w:val="0"/>
              <w:rPr>
                <w:sz w:val="26"/>
                <w:szCs w:val="26"/>
              </w:rPr>
            </w:pPr>
            <w:r w:rsidRPr="00475F44">
              <w:rPr>
                <w:sz w:val="26"/>
                <w:szCs w:val="26"/>
              </w:rPr>
              <w:t>Сроки и этапы реализации</w:t>
            </w:r>
            <w:r>
              <w:rPr>
                <w:sz w:val="26"/>
                <w:szCs w:val="26"/>
              </w:rPr>
              <w:t xml:space="preserve"> подпрограммы</w:t>
            </w:r>
          </w:p>
        </w:tc>
        <w:tc>
          <w:tcPr>
            <w:tcW w:w="6343" w:type="dxa"/>
          </w:tcPr>
          <w:p w:rsidR="00500EF4" w:rsidRDefault="00500EF4" w:rsidP="001C112E">
            <w:pPr>
              <w:widowControl w:val="0"/>
              <w:autoSpaceDE w:val="0"/>
              <w:autoSpaceDN w:val="0"/>
              <w:adjustRightInd w:val="0"/>
              <w:jc w:val="both"/>
              <w:rPr>
                <w:sz w:val="26"/>
                <w:szCs w:val="26"/>
              </w:rPr>
            </w:pPr>
            <w:r>
              <w:rPr>
                <w:sz w:val="26"/>
                <w:szCs w:val="26"/>
              </w:rPr>
              <w:t xml:space="preserve"> 2020</w:t>
            </w:r>
            <w:r w:rsidR="00AA3B24" w:rsidRPr="00475F44">
              <w:rPr>
                <w:sz w:val="26"/>
                <w:szCs w:val="26"/>
              </w:rPr>
              <w:t>–20</w:t>
            </w:r>
            <w:r>
              <w:rPr>
                <w:sz w:val="26"/>
                <w:szCs w:val="26"/>
              </w:rPr>
              <w:t>25</w:t>
            </w:r>
            <w:r w:rsidR="00AA3B24" w:rsidRPr="00475F44">
              <w:rPr>
                <w:sz w:val="26"/>
                <w:szCs w:val="26"/>
              </w:rPr>
              <w:t xml:space="preserve"> годы</w:t>
            </w:r>
            <w:r>
              <w:rPr>
                <w:sz w:val="26"/>
                <w:szCs w:val="26"/>
              </w:rPr>
              <w:t>.</w:t>
            </w:r>
          </w:p>
          <w:p w:rsidR="00AA3B24" w:rsidRPr="00475F44" w:rsidRDefault="00500EF4" w:rsidP="001C112E">
            <w:pPr>
              <w:widowControl w:val="0"/>
              <w:autoSpaceDE w:val="0"/>
              <w:autoSpaceDN w:val="0"/>
              <w:adjustRightInd w:val="0"/>
              <w:jc w:val="both"/>
              <w:rPr>
                <w:sz w:val="26"/>
                <w:szCs w:val="26"/>
              </w:rPr>
            </w:pPr>
            <w:r>
              <w:rPr>
                <w:sz w:val="26"/>
                <w:szCs w:val="26"/>
              </w:rPr>
              <w:t>Этапы не выделяются</w:t>
            </w:r>
          </w:p>
          <w:p w:rsidR="00AA3B24" w:rsidRPr="00475F44" w:rsidRDefault="00AA3B24" w:rsidP="001C112E">
            <w:pPr>
              <w:widowControl w:val="0"/>
              <w:autoSpaceDE w:val="0"/>
              <w:autoSpaceDN w:val="0"/>
              <w:adjustRightInd w:val="0"/>
              <w:jc w:val="both"/>
              <w:rPr>
                <w:sz w:val="26"/>
                <w:szCs w:val="26"/>
              </w:rPr>
            </w:pPr>
          </w:p>
        </w:tc>
      </w:tr>
      <w:tr w:rsidR="00500EF4" w:rsidRPr="00475F44" w:rsidTr="001C112E">
        <w:tc>
          <w:tcPr>
            <w:tcW w:w="3227" w:type="dxa"/>
          </w:tcPr>
          <w:p w:rsidR="00500EF4" w:rsidRPr="00475F44" w:rsidRDefault="00500EF4" w:rsidP="001C112E">
            <w:pPr>
              <w:widowControl w:val="0"/>
              <w:autoSpaceDE w:val="0"/>
              <w:autoSpaceDN w:val="0"/>
              <w:adjustRightInd w:val="0"/>
              <w:rPr>
                <w:sz w:val="26"/>
                <w:szCs w:val="26"/>
              </w:rPr>
            </w:pPr>
            <w:r w:rsidRPr="00475F44">
              <w:rPr>
                <w:sz w:val="26"/>
                <w:szCs w:val="26"/>
              </w:rPr>
              <w:t xml:space="preserve">Объемы </w:t>
            </w:r>
          </w:p>
          <w:p w:rsidR="00500EF4" w:rsidRPr="00475F44" w:rsidRDefault="00500EF4" w:rsidP="001C112E">
            <w:pPr>
              <w:widowControl w:val="0"/>
              <w:autoSpaceDE w:val="0"/>
              <w:autoSpaceDN w:val="0"/>
              <w:adjustRightInd w:val="0"/>
              <w:rPr>
                <w:sz w:val="26"/>
                <w:szCs w:val="26"/>
              </w:rPr>
            </w:pPr>
            <w:r>
              <w:rPr>
                <w:sz w:val="26"/>
                <w:szCs w:val="26"/>
              </w:rPr>
              <w:t>ф</w:t>
            </w:r>
            <w:r w:rsidRPr="00475F44">
              <w:rPr>
                <w:sz w:val="26"/>
                <w:szCs w:val="26"/>
              </w:rPr>
              <w:t>инансирования</w:t>
            </w:r>
            <w:r>
              <w:rPr>
                <w:sz w:val="26"/>
                <w:szCs w:val="26"/>
              </w:rPr>
              <w:t xml:space="preserve"> подпрограммы</w:t>
            </w:r>
          </w:p>
        </w:tc>
        <w:tc>
          <w:tcPr>
            <w:tcW w:w="6343" w:type="dxa"/>
          </w:tcPr>
          <w:p w:rsidR="00500EF4" w:rsidRPr="00B837AC" w:rsidRDefault="00500EF4" w:rsidP="00EE411F">
            <w:pPr>
              <w:snapToGrid w:val="0"/>
              <w:jc w:val="both"/>
              <w:rPr>
                <w:sz w:val="26"/>
                <w:szCs w:val="26"/>
              </w:rPr>
            </w:pPr>
            <w:r w:rsidRPr="00B837AC">
              <w:rPr>
                <w:sz w:val="26"/>
                <w:szCs w:val="26"/>
              </w:rPr>
              <w:t xml:space="preserve"> Общая сумма затрат по подпрограмме за 2020 – 2025 годы составляет </w:t>
            </w:r>
            <w:r w:rsidR="00EE411F">
              <w:rPr>
                <w:sz w:val="26"/>
                <w:szCs w:val="26"/>
              </w:rPr>
              <w:t xml:space="preserve">0 </w:t>
            </w:r>
            <w:r w:rsidRPr="00B837AC">
              <w:rPr>
                <w:sz w:val="26"/>
                <w:szCs w:val="26"/>
              </w:rPr>
              <w:t xml:space="preserve"> руб., из них - 2020 г. – </w:t>
            </w:r>
            <w:r w:rsidR="003921DE">
              <w:rPr>
                <w:sz w:val="26"/>
                <w:szCs w:val="26"/>
              </w:rPr>
              <w:t>0</w:t>
            </w:r>
            <w:r>
              <w:rPr>
                <w:sz w:val="26"/>
                <w:szCs w:val="26"/>
              </w:rPr>
              <w:t xml:space="preserve"> руб., 2021 г. – </w:t>
            </w:r>
            <w:r w:rsidR="003921DE">
              <w:rPr>
                <w:sz w:val="26"/>
                <w:szCs w:val="26"/>
              </w:rPr>
              <w:t>0</w:t>
            </w:r>
            <w:r>
              <w:rPr>
                <w:sz w:val="26"/>
                <w:szCs w:val="26"/>
              </w:rPr>
              <w:t xml:space="preserve"> руб.,  2022 г. –</w:t>
            </w:r>
            <w:r w:rsidR="003D11DF">
              <w:rPr>
                <w:sz w:val="26"/>
                <w:szCs w:val="26"/>
              </w:rPr>
              <w:t>0</w:t>
            </w:r>
            <w:r w:rsidRPr="00B837AC">
              <w:rPr>
                <w:sz w:val="26"/>
                <w:szCs w:val="26"/>
              </w:rPr>
              <w:t xml:space="preserve"> руб., 2023 г. – </w:t>
            </w:r>
            <w:r w:rsidR="003D11DF">
              <w:rPr>
                <w:sz w:val="26"/>
                <w:szCs w:val="26"/>
              </w:rPr>
              <w:t>0</w:t>
            </w:r>
            <w:r w:rsidRPr="00B837AC">
              <w:rPr>
                <w:sz w:val="26"/>
                <w:szCs w:val="26"/>
              </w:rPr>
              <w:t xml:space="preserve"> руб., 2024 г. – </w:t>
            </w:r>
            <w:r w:rsidR="003D11DF">
              <w:rPr>
                <w:sz w:val="26"/>
                <w:szCs w:val="26"/>
              </w:rPr>
              <w:t>0</w:t>
            </w:r>
            <w:r w:rsidRPr="00B837AC">
              <w:rPr>
                <w:sz w:val="26"/>
                <w:szCs w:val="26"/>
              </w:rPr>
              <w:t xml:space="preserve"> руб., 2025 г. – </w:t>
            </w:r>
            <w:r w:rsidR="00EE411F">
              <w:rPr>
                <w:sz w:val="26"/>
                <w:szCs w:val="26"/>
              </w:rPr>
              <w:t>0</w:t>
            </w:r>
            <w:r w:rsidRPr="00B837AC">
              <w:rPr>
                <w:sz w:val="26"/>
                <w:szCs w:val="26"/>
              </w:rPr>
              <w:t xml:space="preserve"> руб., </w:t>
            </w:r>
          </w:p>
        </w:tc>
      </w:tr>
      <w:tr w:rsidR="00AA3B24" w:rsidRPr="00475F44" w:rsidTr="001C112E">
        <w:tc>
          <w:tcPr>
            <w:tcW w:w="3227" w:type="dxa"/>
          </w:tcPr>
          <w:p w:rsidR="00AA3B24" w:rsidRPr="00475F44" w:rsidRDefault="00AA3B24" w:rsidP="001C112E">
            <w:pPr>
              <w:widowControl w:val="0"/>
              <w:autoSpaceDE w:val="0"/>
              <w:autoSpaceDN w:val="0"/>
              <w:adjustRightInd w:val="0"/>
              <w:rPr>
                <w:sz w:val="26"/>
                <w:szCs w:val="26"/>
              </w:rPr>
            </w:pPr>
            <w:r w:rsidRPr="00475F44">
              <w:rPr>
                <w:sz w:val="26"/>
                <w:szCs w:val="26"/>
              </w:rPr>
              <w:t>Ожидаемые конечные результаты реализации</w:t>
            </w:r>
          </w:p>
        </w:tc>
        <w:tc>
          <w:tcPr>
            <w:tcW w:w="6343" w:type="dxa"/>
          </w:tcPr>
          <w:p w:rsidR="00AA3B24" w:rsidRPr="00475F44" w:rsidRDefault="00AA3B24" w:rsidP="003D11DF">
            <w:pPr>
              <w:autoSpaceDE w:val="0"/>
              <w:autoSpaceDN w:val="0"/>
              <w:adjustRightInd w:val="0"/>
              <w:jc w:val="both"/>
              <w:rPr>
                <w:sz w:val="26"/>
                <w:szCs w:val="26"/>
              </w:rPr>
            </w:pPr>
            <w:r>
              <w:rPr>
                <w:sz w:val="26"/>
                <w:szCs w:val="26"/>
              </w:rPr>
              <w:t>Д</w:t>
            </w:r>
            <w:r w:rsidRPr="00475F44">
              <w:rPr>
                <w:sz w:val="26"/>
                <w:szCs w:val="26"/>
              </w:rPr>
              <w:t xml:space="preserve">оля </w:t>
            </w:r>
            <w:r w:rsidR="00500EF4">
              <w:rPr>
                <w:sz w:val="26"/>
                <w:szCs w:val="26"/>
              </w:rPr>
              <w:t>населенных пунктов</w:t>
            </w:r>
            <w:r w:rsidRPr="00475F44">
              <w:rPr>
                <w:sz w:val="26"/>
                <w:szCs w:val="26"/>
              </w:rPr>
              <w:t>, осуществивших обновление объектов инфраструктуры</w:t>
            </w:r>
            <w:r w:rsidR="00500EF4">
              <w:rPr>
                <w:sz w:val="26"/>
                <w:szCs w:val="26"/>
              </w:rPr>
              <w:t>, материального обеспечение образовательных учреждений</w:t>
            </w:r>
            <w:r w:rsidRPr="00475F44">
              <w:rPr>
                <w:sz w:val="26"/>
                <w:szCs w:val="26"/>
              </w:rPr>
              <w:t xml:space="preserve"> в малых </w:t>
            </w:r>
            <w:r>
              <w:rPr>
                <w:sz w:val="26"/>
                <w:szCs w:val="26"/>
              </w:rPr>
              <w:t xml:space="preserve"> </w:t>
            </w:r>
            <w:r w:rsidRPr="00475F44">
              <w:rPr>
                <w:sz w:val="26"/>
                <w:szCs w:val="26"/>
              </w:rPr>
              <w:t xml:space="preserve">селах, от </w:t>
            </w:r>
            <w:r w:rsidR="00DA3909">
              <w:rPr>
                <w:sz w:val="26"/>
                <w:szCs w:val="26"/>
              </w:rPr>
              <w:t>запланированного</w:t>
            </w:r>
            <w:r w:rsidRPr="00475F44">
              <w:rPr>
                <w:sz w:val="26"/>
                <w:szCs w:val="26"/>
              </w:rPr>
              <w:t xml:space="preserve"> </w:t>
            </w:r>
            <w:r w:rsidR="00DA3909">
              <w:rPr>
                <w:sz w:val="26"/>
                <w:szCs w:val="26"/>
              </w:rPr>
              <w:t>количества</w:t>
            </w:r>
            <w:r w:rsidRPr="00475F44">
              <w:rPr>
                <w:sz w:val="26"/>
                <w:szCs w:val="26"/>
              </w:rPr>
              <w:sym w:font="Symbol" w:char="F02D"/>
            </w:r>
            <w:r w:rsidR="003921DE">
              <w:rPr>
                <w:sz w:val="26"/>
                <w:szCs w:val="26"/>
              </w:rPr>
              <w:t xml:space="preserve"> </w:t>
            </w:r>
            <w:r w:rsidR="00F558AF">
              <w:rPr>
                <w:sz w:val="26"/>
                <w:szCs w:val="26"/>
              </w:rPr>
              <w:t>3</w:t>
            </w:r>
            <w:r>
              <w:rPr>
                <w:sz w:val="26"/>
                <w:szCs w:val="26"/>
              </w:rPr>
              <w:t>0,0%</w:t>
            </w:r>
          </w:p>
        </w:tc>
      </w:tr>
    </w:tbl>
    <w:p w:rsidR="000F77B7" w:rsidRDefault="000F77B7" w:rsidP="00AA3B24">
      <w:pPr>
        <w:tabs>
          <w:tab w:val="left" w:pos="284"/>
        </w:tabs>
        <w:ind w:left="360"/>
        <w:contextualSpacing/>
        <w:jc w:val="center"/>
        <w:rPr>
          <w:b/>
          <w:sz w:val="26"/>
          <w:szCs w:val="26"/>
        </w:rPr>
      </w:pPr>
    </w:p>
    <w:p w:rsidR="00AA3B24" w:rsidRDefault="00AA3B24" w:rsidP="00AA3B24">
      <w:pPr>
        <w:tabs>
          <w:tab w:val="left" w:pos="284"/>
        </w:tabs>
        <w:ind w:left="360"/>
        <w:contextualSpacing/>
        <w:jc w:val="center"/>
        <w:rPr>
          <w:b/>
          <w:sz w:val="26"/>
          <w:szCs w:val="26"/>
        </w:rPr>
      </w:pPr>
      <w:r w:rsidRPr="00F92288">
        <w:rPr>
          <w:b/>
          <w:sz w:val="26"/>
          <w:szCs w:val="26"/>
        </w:rPr>
        <w:t>1.Характеристика проблемы</w:t>
      </w:r>
    </w:p>
    <w:p w:rsidR="003A0486" w:rsidRPr="00F92288" w:rsidRDefault="003A0486" w:rsidP="00AA3B24">
      <w:pPr>
        <w:tabs>
          <w:tab w:val="left" w:pos="284"/>
        </w:tabs>
        <w:ind w:left="360"/>
        <w:contextualSpacing/>
        <w:jc w:val="center"/>
        <w:rPr>
          <w:b/>
          <w:sz w:val="26"/>
          <w:szCs w:val="26"/>
        </w:rPr>
      </w:pPr>
    </w:p>
    <w:p w:rsidR="00AA3B24" w:rsidRDefault="00AA3B24" w:rsidP="00AA3B24">
      <w:pPr>
        <w:ind w:firstLine="709"/>
        <w:jc w:val="both"/>
        <w:rPr>
          <w:color w:val="000000"/>
          <w:sz w:val="26"/>
          <w:szCs w:val="26"/>
          <w:shd w:val="clear" w:color="auto" w:fill="FFFFFF"/>
        </w:rPr>
      </w:pPr>
      <w:r w:rsidRPr="00475F44">
        <w:rPr>
          <w:color w:val="000000"/>
          <w:sz w:val="26"/>
          <w:szCs w:val="26"/>
          <w:shd w:val="clear" w:color="auto" w:fill="FFFFFF"/>
        </w:rPr>
        <w:t xml:space="preserve">Численность постоянного населения </w:t>
      </w:r>
      <w:proofErr w:type="spellStart"/>
      <w:r>
        <w:rPr>
          <w:color w:val="000000"/>
          <w:sz w:val="26"/>
          <w:szCs w:val="26"/>
          <w:shd w:val="clear" w:color="auto" w:fill="FFFFFF"/>
        </w:rPr>
        <w:t>Бейского</w:t>
      </w:r>
      <w:proofErr w:type="spellEnd"/>
      <w:r>
        <w:rPr>
          <w:color w:val="000000"/>
          <w:sz w:val="26"/>
          <w:szCs w:val="26"/>
          <w:shd w:val="clear" w:color="auto" w:fill="FFFFFF"/>
        </w:rPr>
        <w:t xml:space="preserve"> района</w:t>
      </w:r>
      <w:r w:rsidRPr="00475F44">
        <w:rPr>
          <w:color w:val="000000"/>
          <w:sz w:val="26"/>
          <w:szCs w:val="26"/>
          <w:shd w:val="clear" w:color="auto" w:fill="FFFFFF"/>
        </w:rPr>
        <w:t xml:space="preserve"> по состоянию на      01 января 201</w:t>
      </w:r>
      <w:r w:rsidR="00500EF4">
        <w:rPr>
          <w:color w:val="000000"/>
          <w:sz w:val="26"/>
          <w:szCs w:val="26"/>
          <w:shd w:val="clear" w:color="auto" w:fill="FFFFFF"/>
        </w:rPr>
        <w:t>9</w:t>
      </w:r>
      <w:r w:rsidRPr="00475F44">
        <w:rPr>
          <w:color w:val="000000"/>
          <w:sz w:val="26"/>
          <w:szCs w:val="26"/>
          <w:shd w:val="clear" w:color="auto" w:fill="FFFFFF"/>
        </w:rPr>
        <w:t xml:space="preserve"> года составляла </w:t>
      </w:r>
      <w:r w:rsidR="00500EF4">
        <w:rPr>
          <w:sz w:val="26"/>
          <w:szCs w:val="26"/>
          <w:shd w:val="clear" w:color="auto" w:fill="FFFFFF"/>
        </w:rPr>
        <w:t>17278</w:t>
      </w:r>
      <w:r w:rsidRPr="00475F44">
        <w:rPr>
          <w:color w:val="000000"/>
          <w:sz w:val="26"/>
          <w:szCs w:val="26"/>
          <w:shd w:val="clear" w:color="auto" w:fill="FFFFFF"/>
        </w:rPr>
        <w:t xml:space="preserve"> человек</w:t>
      </w:r>
      <w:r>
        <w:rPr>
          <w:color w:val="000000"/>
          <w:sz w:val="26"/>
          <w:szCs w:val="26"/>
          <w:shd w:val="clear" w:color="auto" w:fill="FFFFFF"/>
        </w:rPr>
        <w:t>а</w:t>
      </w:r>
      <w:r w:rsidRPr="00475F44">
        <w:rPr>
          <w:color w:val="000000"/>
          <w:sz w:val="26"/>
          <w:szCs w:val="26"/>
          <w:shd w:val="clear" w:color="auto" w:fill="FFFFFF"/>
        </w:rPr>
        <w:t>, в том числе, население</w:t>
      </w:r>
      <w:r>
        <w:rPr>
          <w:color w:val="000000"/>
          <w:sz w:val="26"/>
          <w:szCs w:val="26"/>
          <w:shd w:val="clear" w:color="auto" w:fill="FFFFFF"/>
        </w:rPr>
        <w:t xml:space="preserve"> малых сел (численностью до </w:t>
      </w:r>
      <w:r w:rsidR="00500EF4">
        <w:rPr>
          <w:color w:val="000000"/>
          <w:sz w:val="26"/>
          <w:szCs w:val="26"/>
          <w:shd w:val="clear" w:color="auto" w:fill="FFFFFF"/>
        </w:rPr>
        <w:t>2</w:t>
      </w:r>
      <w:r w:rsidR="00D732AC">
        <w:rPr>
          <w:color w:val="000000"/>
          <w:sz w:val="26"/>
          <w:szCs w:val="26"/>
          <w:shd w:val="clear" w:color="auto" w:fill="FFFFFF"/>
        </w:rPr>
        <w:t>00 человек)</w:t>
      </w:r>
      <w:r>
        <w:rPr>
          <w:color w:val="000000"/>
          <w:sz w:val="26"/>
          <w:szCs w:val="26"/>
          <w:shd w:val="clear" w:color="auto" w:fill="FFFFFF"/>
        </w:rPr>
        <w:t xml:space="preserve"> </w:t>
      </w:r>
      <w:r w:rsidR="00D732AC">
        <w:rPr>
          <w:sz w:val="26"/>
          <w:szCs w:val="26"/>
          <w:shd w:val="clear" w:color="auto" w:fill="FFFFFF"/>
        </w:rPr>
        <w:t>– 53</w:t>
      </w:r>
      <w:r>
        <w:rPr>
          <w:sz w:val="26"/>
          <w:szCs w:val="26"/>
          <w:shd w:val="clear" w:color="auto" w:fill="FFFFFF"/>
        </w:rPr>
        <w:t>6</w:t>
      </w:r>
      <w:r w:rsidRPr="00475F44">
        <w:rPr>
          <w:color w:val="000000"/>
          <w:sz w:val="26"/>
          <w:szCs w:val="26"/>
          <w:shd w:val="clear" w:color="auto" w:fill="FFFFFF"/>
        </w:rPr>
        <w:t xml:space="preserve"> человек, </w:t>
      </w:r>
      <w:r w:rsidRPr="00475F44">
        <w:rPr>
          <w:sz w:val="26"/>
          <w:szCs w:val="26"/>
          <w:shd w:val="clear" w:color="auto" w:fill="FFFFFF"/>
        </w:rPr>
        <w:t xml:space="preserve">или </w:t>
      </w:r>
      <w:r w:rsidR="00D732AC">
        <w:rPr>
          <w:sz w:val="26"/>
          <w:szCs w:val="26"/>
          <w:shd w:val="clear" w:color="auto" w:fill="FFFFFF"/>
        </w:rPr>
        <w:t>3,1</w:t>
      </w:r>
      <w:r>
        <w:rPr>
          <w:sz w:val="26"/>
          <w:szCs w:val="26"/>
          <w:shd w:val="clear" w:color="auto" w:fill="FFFFFF"/>
        </w:rPr>
        <w:t xml:space="preserve"> </w:t>
      </w:r>
      <w:r w:rsidRPr="00475F44">
        <w:rPr>
          <w:sz w:val="26"/>
          <w:szCs w:val="26"/>
          <w:shd w:val="clear" w:color="auto" w:fill="FFFFFF"/>
        </w:rPr>
        <w:t>% от об</w:t>
      </w:r>
      <w:r w:rsidRPr="00475F44">
        <w:rPr>
          <w:color w:val="000000"/>
          <w:sz w:val="26"/>
          <w:szCs w:val="26"/>
          <w:shd w:val="clear" w:color="auto" w:fill="FFFFFF"/>
        </w:rPr>
        <w:t>щей численности населения</w:t>
      </w:r>
      <w:r>
        <w:rPr>
          <w:color w:val="000000"/>
          <w:sz w:val="26"/>
          <w:szCs w:val="26"/>
          <w:shd w:val="clear" w:color="auto" w:fill="FFFFFF"/>
        </w:rPr>
        <w:t xml:space="preserve"> района</w:t>
      </w:r>
      <w:r w:rsidRPr="00475F44">
        <w:rPr>
          <w:color w:val="000000"/>
          <w:sz w:val="26"/>
          <w:szCs w:val="26"/>
          <w:shd w:val="clear" w:color="auto" w:fill="FFFFFF"/>
        </w:rPr>
        <w:t>.</w:t>
      </w:r>
    </w:p>
    <w:p w:rsidR="00AA3B24" w:rsidRPr="001F33D9" w:rsidRDefault="00AA3B24" w:rsidP="00AA3B24">
      <w:pPr>
        <w:widowControl w:val="0"/>
        <w:autoSpaceDE w:val="0"/>
        <w:autoSpaceDN w:val="0"/>
        <w:adjustRightInd w:val="0"/>
        <w:ind w:firstLine="709"/>
        <w:jc w:val="both"/>
        <w:rPr>
          <w:color w:val="000000"/>
          <w:sz w:val="26"/>
          <w:szCs w:val="26"/>
          <w:shd w:val="clear" w:color="auto" w:fill="FFFFFF"/>
        </w:rPr>
      </w:pPr>
      <w:r w:rsidRPr="00475F44">
        <w:rPr>
          <w:color w:val="000000"/>
          <w:sz w:val="26"/>
          <w:szCs w:val="26"/>
          <w:shd w:val="clear" w:color="auto" w:fill="FFFFFF"/>
        </w:rPr>
        <w:t xml:space="preserve">Наблюдается неравномерная система расселения населения по территории </w:t>
      </w:r>
      <w:r w:rsidRPr="001F33D9">
        <w:rPr>
          <w:color w:val="000000"/>
          <w:sz w:val="26"/>
          <w:szCs w:val="26"/>
          <w:shd w:val="clear" w:color="auto" w:fill="FFFFFF"/>
        </w:rPr>
        <w:t xml:space="preserve">района. В основном </w:t>
      </w:r>
      <w:r w:rsidRPr="001F33D9">
        <w:rPr>
          <w:sz w:val="26"/>
          <w:szCs w:val="26"/>
          <w:shd w:val="clear" w:color="auto" w:fill="FFFFFF"/>
        </w:rPr>
        <w:t>сельское</w:t>
      </w:r>
      <w:r w:rsidRPr="001F33D9">
        <w:rPr>
          <w:color w:val="000000"/>
          <w:sz w:val="26"/>
          <w:szCs w:val="26"/>
          <w:shd w:val="clear" w:color="auto" w:fill="FFFFFF"/>
        </w:rPr>
        <w:t xml:space="preserve"> население сосредоточено в районом центре и крупных </w:t>
      </w:r>
      <w:r w:rsidRPr="001F33D9">
        <w:rPr>
          <w:color w:val="000000"/>
          <w:sz w:val="26"/>
          <w:szCs w:val="26"/>
          <w:shd w:val="clear" w:color="auto" w:fill="FFFFFF"/>
        </w:rPr>
        <w:lastRenderedPageBreak/>
        <w:t xml:space="preserve">селах. </w:t>
      </w:r>
    </w:p>
    <w:p w:rsidR="00D732AC" w:rsidRDefault="00AA3B24" w:rsidP="00AA3B24">
      <w:pPr>
        <w:widowControl w:val="0"/>
        <w:autoSpaceDE w:val="0"/>
        <w:autoSpaceDN w:val="0"/>
        <w:adjustRightInd w:val="0"/>
        <w:ind w:firstLine="709"/>
        <w:jc w:val="both"/>
        <w:rPr>
          <w:sz w:val="26"/>
          <w:szCs w:val="26"/>
          <w:shd w:val="clear" w:color="auto" w:fill="FFFFFF"/>
        </w:rPr>
      </w:pPr>
      <w:r w:rsidRPr="001F33D9">
        <w:rPr>
          <w:sz w:val="26"/>
          <w:szCs w:val="26"/>
          <w:shd w:val="clear" w:color="auto" w:fill="FFFFFF"/>
        </w:rPr>
        <w:t xml:space="preserve">На территории </w:t>
      </w:r>
      <w:proofErr w:type="spellStart"/>
      <w:r w:rsidRPr="001F33D9">
        <w:rPr>
          <w:sz w:val="26"/>
          <w:szCs w:val="26"/>
          <w:shd w:val="clear" w:color="auto" w:fill="FFFFFF"/>
        </w:rPr>
        <w:t>Бейского</w:t>
      </w:r>
      <w:proofErr w:type="spellEnd"/>
      <w:r w:rsidRPr="001F33D9">
        <w:rPr>
          <w:sz w:val="26"/>
          <w:szCs w:val="26"/>
          <w:shd w:val="clear" w:color="auto" w:fill="FFFFFF"/>
        </w:rPr>
        <w:t xml:space="preserve"> района </w:t>
      </w:r>
      <w:r w:rsidR="00D732AC">
        <w:rPr>
          <w:sz w:val="26"/>
          <w:szCs w:val="26"/>
          <w:shd w:val="clear" w:color="auto" w:fill="FFFFFF"/>
        </w:rPr>
        <w:t>на 01.10.2019 года по данным электронно -</w:t>
      </w:r>
      <w:proofErr w:type="spellStart"/>
      <w:r w:rsidR="00D732AC">
        <w:rPr>
          <w:sz w:val="26"/>
          <w:szCs w:val="26"/>
          <w:shd w:val="clear" w:color="auto" w:fill="FFFFFF"/>
        </w:rPr>
        <w:t>похозяйственных</w:t>
      </w:r>
      <w:proofErr w:type="spellEnd"/>
      <w:r w:rsidR="00D732AC">
        <w:rPr>
          <w:sz w:val="26"/>
          <w:szCs w:val="26"/>
          <w:shd w:val="clear" w:color="auto" w:fill="FFFFFF"/>
        </w:rPr>
        <w:t xml:space="preserve"> книг </w:t>
      </w:r>
      <w:r w:rsidRPr="001F33D9">
        <w:rPr>
          <w:sz w:val="26"/>
          <w:szCs w:val="26"/>
          <w:shd w:val="clear" w:color="auto" w:fill="FFFFFF"/>
        </w:rPr>
        <w:t xml:space="preserve">расположено </w:t>
      </w:r>
      <w:r w:rsidR="00D732AC">
        <w:rPr>
          <w:sz w:val="26"/>
          <w:szCs w:val="26"/>
          <w:shd w:val="clear" w:color="auto" w:fill="FFFFFF"/>
        </w:rPr>
        <w:t>6</w:t>
      </w:r>
      <w:r w:rsidRPr="001F33D9">
        <w:rPr>
          <w:sz w:val="26"/>
          <w:szCs w:val="26"/>
          <w:shd w:val="clear" w:color="auto" w:fill="FFFFFF"/>
        </w:rPr>
        <w:t xml:space="preserve"> малых сел </w:t>
      </w:r>
      <w:r w:rsidRPr="001F33D9">
        <w:rPr>
          <w:sz w:val="26"/>
          <w:szCs w:val="26"/>
          <w:shd w:val="clear" w:color="auto" w:fill="FFFFFF"/>
        </w:rPr>
        <w:br/>
        <w:t>(с численностью насел</w:t>
      </w:r>
      <w:r w:rsidR="00D732AC">
        <w:rPr>
          <w:sz w:val="26"/>
          <w:szCs w:val="26"/>
          <w:shd w:val="clear" w:color="auto" w:fill="FFFFFF"/>
        </w:rPr>
        <w:t>ения до 2</w:t>
      </w:r>
      <w:r w:rsidRPr="001F33D9">
        <w:rPr>
          <w:sz w:val="26"/>
          <w:szCs w:val="26"/>
          <w:shd w:val="clear" w:color="auto" w:fill="FFFFFF"/>
        </w:rPr>
        <w:t>00 человек)</w:t>
      </w:r>
      <w:r w:rsidR="00D732AC">
        <w:rPr>
          <w:sz w:val="26"/>
          <w:szCs w:val="26"/>
          <w:shd w:val="clear" w:color="auto" w:fill="FFFFFF"/>
        </w:rPr>
        <w:t>.</w:t>
      </w:r>
    </w:p>
    <w:p w:rsidR="00AA3B24" w:rsidRDefault="00D732AC" w:rsidP="00AA3B24">
      <w:pPr>
        <w:widowControl w:val="0"/>
        <w:autoSpaceDE w:val="0"/>
        <w:autoSpaceDN w:val="0"/>
        <w:adjustRightInd w:val="0"/>
        <w:ind w:firstLine="709"/>
        <w:jc w:val="both"/>
        <w:rPr>
          <w:sz w:val="26"/>
          <w:szCs w:val="26"/>
        </w:rPr>
      </w:pPr>
      <w:r>
        <w:rPr>
          <w:sz w:val="26"/>
          <w:szCs w:val="26"/>
          <w:shd w:val="clear" w:color="auto" w:fill="FFFFFF"/>
        </w:rPr>
        <w:t>С</w:t>
      </w:r>
      <w:r w:rsidR="00AA3B24" w:rsidRPr="001F33D9">
        <w:rPr>
          <w:sz w:val="26"/>
          <w:szCs w:val="26"/>
          <w:shd w:val="clear" w:color="auto" w:fill="FFFFFF"/>
        </w:rPr>
        <w:t xml:space="preserve"> 2013 году по муниципальной программе  </w:t>
      </w:r>
      <w:r>
        <w:rPr>
          <w:sz w:val="26"/>
          <w:szCs w:val="26"/>
          <w:shd w:val="clear" w:color="auto" w:fill="FFFFFF"/>
        </w:rPr>
        <w:t>«</w:t>
      </w:r>
      <w:r w:rsidR="00AA3B24" w:rsidRPr="001F33D9">
        <w:rPr>
          <w:sz w:val="26"/>
          <w:szCs w:val="26"/>
        </w:rPr>
        <w:t xml:space="preserve">Сохранение и развитие малых сел </w:t>
      </w:r>
      <w:proofErr w:type="spellStart"/>
      <w:r w:rsidR="00AA3B24" w:rsidRPr="001F33D9">
        <w:rPr>
          <w:sz w:val="26"/>
          <w:szCs w:val="26"/>
        </w:rPr>
        <w:t>Бейского</w:t>
      </w:r>
      <w:proofErr w:type="spellEnd"/>
      <w:r w:rsidR="00AA3B24" w:rsidRPr="001F33D9">
        <w:rPr>
          <w:sz w:val="26"/>
          <w:szCs w:val="26"/>
        </w:rPr>
        <w:t xml:space="preserve"> района</w:t>
      </w:r>
      <w:r>
        <w:rPr>
          <w:sz w:val="26"/>
          <w:szCs w:val="26"/>
        </w:rPr>
        <w:t>»</w:t>
      </w:r>
      <w:r w:rsidR="00AA3B24" w:rsidRPr="001F33D9">
        <w:rPr>
          <w:sz w:val="26"/>
          <w:szCs w:val="26"/>
        </w:rPr>
        <w:t xml:space="preserve">  </w:t>
      </w:r>
      <w:r>
        <w:rPr>
          <w:sz w:val="26"/>
          <w:szCs w:val="26"/>
        </w:rPr>
        <w:t>частично благоустроенно</w:t>
      </w:r>
      <w:r w:rsidR="00AA3B24">
        <w:rPr>
          <w:sz w:val="26"/>
          <w:szCs w:val="26"/>
        </w:rPr>
        <w:t xml:space="preserve"> </w:t>
      </w:r>
      <w:r>
        <w:rPr>
          <w:sz w:val="26"/>
          <w:szCs w:val="26"/>
        </w:rPr>
        <w:t>14</w:t>
      </w:r>
      <w:r w:rsidR="00AA3B24">
        <w:rPr>
          <w:sz w:val="26"/>
          <w:szCs w:val="26"/>
        </w:rPr>
        <w:t xml:space="preserve"> населенных пункт</w:t>
      </w:r>
      <w:r>
        <w:rPr>
          <w:sz w:val="26"/>
          <w:szCs w:val="26"/>
        </w:rPr>
        <w:t>ов.</w:t>
      </w:r>
    </w:p>
    <w:p w:rsidR="00AA3B24" w:rsidRDefault="00AA3B24" w:rsidP="00AA3B24">
      <w:pPr>
        <w:pStyle w:val="a3"/>
        <w:tabs>
          <w:tab w:val="left" w:pos="0"/>
        </w:tabs>
        <w:jc w:val="both"/>
        <w:rPr>
          <w:sz w:val="26"/>
          <w:szCs w:val="26"/>
        </w:rPr>
      </w:pPr>
      <w:r>
        <w:rPr>
          <w:sz w:val="26"/>
          <w:szCs w:val="26"/>
        </w:rPr>
        <w:tab/>
        <w:t>По данным селам проведена следующая работа:</w:t>
      </w:r>
    </w:p>
    <w:p w:rsidR="00AA3B24" w:rsidRPr="00150C41" w:rsidRDefault="00150C41" w:rsidP="00150C41">
      <w:pPr>
        <w:pStyle w:val="a3"/>
        <w:tabs>
          <w:tab w:val="left" w:pos="0"/>
        </w:tabs>
        <w:jc w:val="both"/>
        <w:rPr>
          <w:sz w:val="26"/>
          <w:szCs w:val="26"/>
        </w:rPr>
      </w:pPr>
      <w:r>
        <w:rPr>
          <w:sz w:val="26"/>
          <w:szCs w:val="26"/>
        </w:rPr>
        <w:tab/>
      </w:r>
      <w:r w:rsidR="00AA3B24" w:rsidRPr="00150C41">
        <w:rPr>
          <w:sz w:val="26"/>
          <w:szCs w:val="26"/>
        </w:rPr>
        <w:t>Отремонтированы дороги</w:t>
      </w:r>
      <w:r w:rsidRPr="00150C41">
        <w:rPr>
          <w:sz w:val="26"/>
          <w:szCs w:val="26"/>
        </w:rPr>
        <w:t>, ог</w:t>
      </w:r>
      <w:r w:rsidR="00AA3B24" w:rsidRPr="00150C41">
        <w:rPr>
          <w:sz w:val="26"/>
          <w:szCs w:val="26"/>
        </w:rPr>
        <w:t>орожены кладбища</w:t>
      </w:r>
      <w:r w:rsidRPr="00150C41">
        <w:rPr>
          <w:sz w:val="26"/>
          <w:szCs w:val="26"/>
        </w:rPr>
        <w:t>, у</w:t>
      </w:r>
      <w:r w:rsidR="00AA3B24" w:rsidRPr="00150C41">
        <w:rPr>
          <w:sz w:val="26"/>
          <w:szCs w:val="26"/>
        </w:rPr>
        <w:t>становлены детские и спортивные площадки</w:t>
      </w:r>
      <w:r w:rsidRPr="00150C41">
        <w:rPr>
          <w:sz w:val="26"/>
          <w:szCs w:val="26"/>
        </w:rPr>
        <w:t>, о</w:t>
      </w:r>
      <w:r w:rsidR="00AA3B24" w:rsidRPr="00150C41">
        <w:rPr>
          <w:sz w:val="26"/>
          <w:szCs w:val="26"/>
        </w:rPr>
        <w:t>тремонтирован 1сельский дом культуры</w:t>
      </w:r>
      <w:r w:rsidRPr="00150C41">
        <w:rPr>
          <w:sz w:val="26"/>
          <w:szCs w:val="26"/>
        </w:rPr>
        <w:t>, освещены улицы,</w:t>
      </w:r>
      <w:r>
        <w:rPr>
          <w:sz w:val="26"/>
          <w:szCs w:val="26"/>
        </w:rPr>
        <w:t xml:space="preserve"> п</w:t>
      </w:r>
      <w:r w:rsidR="00AA3B24" w:rsidRPr="00150C41">
        <w:rPr>
          <w:sz w:val="26"/>
          <w:szCs w:val="26"/>
        </w:rPr>
        <w:t>робурены скважины</w:t>
      </w:r>
      <w:r>
        <w:rPr>
          <w:sz w:val="26"/>
          <w:szCs w:val="26"/>
        </w:rPr>
        <w:t xml:space="preserve"> и др.</w:t>
      </w:r>
      <w:r w:rsidR="00AA3B24" w:rsidRPr="00150C41">
        <w:rPr>
          <w:sz w:val="26"/>
          <w:szCs w:val="26"/>
        </w:rPr>
        <w:t xml:space="preserve"> </w:t>
      </w:r>
    </w:p>
    <w:p w:rsidR="00AA3B24" w:rsidRPr="00475F44" w:rsidRDefault="00AA3B24" w:rsidP="00AA3B24">
      <w:pPr>
        <w:widowControl w:val="0"/>
        <w:autoSpaceDE w:val="0"/>
        <w:autoSpaceDN w:val="0"/>
        <w:adjustRightInd w:val="0"/>
        <w:ind w:firstLine="709"/>
        <w:jc w:val="both"/>
        <w:rPr>
          <w:sz w:val="26"/>
          <w:szCs w:val="26"/>
        </w:rPr>
      </w:pPr>
      <w:r w:rsidRPr="00475F44">
        <w:rPr>
          <w:sz w:val="26"/>
          <w:szCs w:val="26"/>
        </w:rPr>
        <w:t>Малые</w:t>
      </w:r>
      <w:r>
        <w:rPr>
          <w:sz w:val="26"/>
          <w:szCs w:val="26"/>
        </w:rPr>
        <w:t xml:space="preserve"> </w:t>
      </w:r>
      <w:r w:rsidRPr="00475F44">
        <w:rPr>
          <w:sz w:val="26"/>
          <w:szCs w:val="26"/>
        </w:rPr>
        <w:t>села обладают природным, демографическим, экономическим и историко-культурным потенциалом, который при более полном, рациональном и эффективном использовании может обеспечить устойчивое развитие сельского хозяйства, полную занятость, высокие уровень и качество жизни сельского населения.</w:t>
      </w:r>
    </w:p>
    <w:p w:rsidR="00050526" w:rsidRDefault="00AA3B24" w:rsidP="00AA3B24">
      <w:pPr>
        <w:widowControl w:val="0"/>
        <w:autoSpaceDE w:val="0"/>
        <w:autoSpaceDN w:val="0"/>
        <w:adjustRightInd w:val="0"/>
        <w:ind w:firstLine="709"/>
        <w:jc w:val="both"/>
        <w:rPr>
          <w:sz w:val="26"/>
          <w:szCs w:val="26"/>
        </w:rPr>
      </w:pPr>
      <w:r w:rsidRPr="00475F44">
        <w:rPr>
          <w:sz w:val="26"/>
          <w:szCs w:val="26"/>
        </w:rPr>
        <w:t>Одна из проблем малых</w:t>
      </w:r>
      <w:r w:rsidR="00050526">
        <w:rPr>
          <w:sz w:val="26"/>
          <w:szCs w:val="26"/>
        </w:rPr>
        <w:t xml:space="preserve"> </w:t>
      </w:r>
      <w:r w:rsidRPr="00475F44">
        <w:rPr>
          <w:sz w:val="26"/>
          <w:szCs w:val="26"/>
        </w:rPr>
        <w:t xml:space="preserve">сел – отдаленность от </w:t>
      </w:r>
      <w:r>
        <w:rPr>
          <w:sz w:val="26"/>
          <w:szCs w:val="26"/>
        </w:rPr>
        <w:t>районного</w:t>
      </w:r>
      <w:r w:rsidRPr="00475F44">
        <w:rPr>
          <w:sz w:val="26"/>
          <w:szCs w:val="26"/>
        </w:rPr>
        <w:t xml:space="preserve"> центр</w:t>
      </w:r>
      <w:r>
        <w:rPr>
          <w:sz w:val="26"/>
          <w:szCs w:val="26"/>
        </w:rPr>
        <w:t>а</w:t>
      </w:r>
      <w:r w:rsidRPr="00475F44">
        <w:rPr>
          <w:sz w:val="26"/>
          <w:szCs w:val="26"/>
        </w:rPr>
        <w:t>, слабая транспортная доступность, низкое качество дорог</w:t>
      </w:r>
      <w:r w:rsidR="00050526">
        <w:rPr>
          <w:sz w:val="26"/>
          <w:szCs w:val="26"/>
        </w:rPr>
        <w:t>.</w:t>
      </w:r>
    </w:p>
    <w:p w:rsidR="00AA3B24" w:rsidRDefault="00AA3B24" w:rsidP="00AA3B24">
      <w:pPr>
        <w:widowControl w:val="0"/>
        <w:autoSpaceDE w:val="0"/>
        <w:autoSpaceDN w:val="0"/>
        <w:adjustRightInd w:val="0"/>
        <w:ind w:firstLine="709"/>
        <w:jc w:val="both"/>
        <w:rPr>
          <w:sz w:val="26"/>
          <w:szCs w:val="26"/>
        </w:rPr>
      </w:pPr>
      <w:r w:rsidRPr="00475F44">
        <w:rPr>
          <w:sz w:val="26"/>
          <w:szCs w:val="26"/>
        </w:rPr>
        <w:t>Отсутствие рабочих мест и невысокий уровень доходов  приводят к усилению процесса оттока молодых специалистов (молодых семей), постоянно проживающих и работающ</w:t>
      </w:r>
      <w:r>
        <w:rPr>
          <w:sz w:val="26"/>
          <w:szCs w:val="26"/>
        </w:rPr>
        <w:t>их в малых селах</w:t>
      </w:r>
      <w:r w:rsidR="00050526">
        <w:rPr>
          <w:sz w:val="26"/>
          <w:szCs w:val="26"/>
        </w:rPr>
        <w:t xml:space="preserve"> района</w:t>
      </w:r>
      <w:r>
        <w:rPr>
          <w:sz w:val="26"/>
          <w:szCs w:val="26"/>
        </w:rPr>
        <w:t>.</w:t>
      </w:r>
    </w:p>
    <w:p w:rsidR="00AA3B24" w:rsidRPr="00475F44" w:rsidRDefault="00AA3B24" w:rsidP="00AA3B24">
      <w:pPr>
        <w:widowControl w:val="0"/>
        <w:autoSpaceDE w:val="0"/>
        <w:autoSpaceDN w:val="0"/>
        <w:adjustRightInd w:val="0"/>
        <w:ind w:firstLine="709"/>
        <w:jc w:val="both"/>
        <w:rPr>
          <w:sz w:val="26"/>
          <w:szCs w:val="26"/>
        </w:rPr>
      </w:pPr>
      <w:r w:rsidRPr="00475F44">
        <w:rPr>
          <w:sz w:val="26"/>
          <w:szCs w:val="26"/>
        </w:rPr>
        <w:t>Сложившаяся на селе ситуация в социальной сфере, неудовлетворительное состояние инженерной инфраструктуры, ухудшение качественного состава кадров создают проблемы для формирования социально-экономических условий устойчивого развития.</w:t>
      </w:r>
    </w:p>
    <w:p w:rsidR="00AA3B24" w:rsidRPr="00475F44" w:rsidRDefault="00AA3B24" w:rsidP="00AA3B24">
      <w:pPr>
        <w:widowControl w:val="0"/>
        <w:autoSpaceDE w:val="0"/>
        <w:autoSpaceDN w:val="0"/>
        <w:adjustRightInd w:val="0"/>
        <w:ind w:firstLine="709"/>
        <w:jc w:val="both"/>
        <w:rPr>
          <w:sz w:val="26"/>
          <w:szCs w:val="26"/>
        </w:rPr>
      </w:pPr>
      <w:r>
        <w:rPr>
          <w:sz w:val="26"/>
          <w:szCs w:val="26"/>
        </w:rPr>
        <w:t xml:space="preserve">Сельское хозяйство </w:t>
      </w:r>
      <w:r w:rsidRPr="00475F44">
        <w:rPr>
          <w:sz w:val="26"/>
          <w:szCs w:val="26"/>
        </w:rPr>
        <w:t>по-прежнему является основной сферой приложения труда жителей малых сел</w:t>
      </w:r>
      <w:r>
        <w:rPr>
          <w:sz w:val="26"/>
          <w:szCs w:val="26"/>
        </w:rPr>
        <w:t>.</w:t>
      </w:r>
    </w:p>
    <w:p w:rsidR="00AA3B24" w:rsidRPr="00475F44" w:rsidRDefault="00AA3B24" w:rsidP="00AA3B24">
      <w:pPr>
        <w:widowControl w:val="0"/>
        <w:autoSpaceDE w:val="0"/>
        <w:autoSpaceDN w:val="0"/>
        <w:adjustRightInd w:val="0"/>
        <w:ind w:firstLine="540"/>
        <w:jc w:val="right"/>
        <w:rPr>
          <w:sz w:val="26"/>
          <w:szCs w:val="26"/>
        </w:rPr>
      </w:pPr>
      <w:r w:rsidRPr="00475F44">
        <w:rPr>
          <w:sz w:val="26"/>
          <w:szCs w:val="26"/>
        </w:rPr>
        <w:t xml:space="preserve">Таблица </w:t>
      </w:r>
      <w:r>
        <w:rPr>
          <w:sz w:val="26"/>
          <w:szCs w:val="26"/>
        </w:rPr>
        <w:t>3</w:t>
      </w:r>
      <w:r w:rsidRPr="00475F44">
        <w:rPr>
          <w:sz w:val="26"/>
          <w:szCs w:val="26"/>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245"/>
      </w:tblGrid>
      <w:tr w:rsidR="00AA3B24" w:rsidRPr="00475F44" w:rsidTr="001C112E">
        <w:trPr>
          <w:trHeight w:val="544"/>
        </w:trPr>
        <w:tc>
          <w:tcPr>
            <w:tcW w:w="4111" w:type="dxa"/>
            <w:vMerge w:val="restart"/>
            <w:vAlign w:val="center"/>
          </w:tcPr>
          <w:p w:rsidR="00AA3B24" w:rsidRPr="00475F44" w:rsidRDefault="00AA3B24" w:rsidP="001C112E">
            <w:pPr>
              <w:jc w:val="center"/>
              <w:rPr>
                <w:sz w:val="26"/>
                <w:szCs w:val="26"/>
              </w:rPr>
            </w:pPr>
            <w:r w:rsidRPr="00475F44">
              <w:rPr>
                <w:sz w:val="26"/>
                <w:szCs w:val="26"/>
              </w:rPr>
              <w:t>Наименование муниципального района</w:t>
            </w:r>
          </w:p>
        </w:tc>
        <w:tc>
          <w:tcPr>
            <w:tcW w:w="5245" w:type="dxa"/>
            <w:vMerge w:val="restart"/>
            <w:vAlign w:val="center"/>
          </w:tcPr>
          <w:p w:rsidR="00AA3B24" w:rsidRPr="00475F44" w:rsidRDefault="00AA3B24" w:rsidP="001C112E">
            <w:pPr>
              <w:jc w:val="center"/>
              <w:rPr>
                <w:sz w:val="26"/>
                <w:szCs w:val="26"/>
              </w:rPr>
            </w:pPr>
            <w:r w:rsidRPr="00475F44">
              <w:rPr>
                <w:sz w:val="26"/>
                <w:szCs w:val="26"/>
              </w:rPr>
              <w:t xml:space="preserve">Наличие фермерских хозяйств </w:t>
            </w:r>
          </w:p>
          <w:p w:rsidR="00AA3B24" w:rsidRPr="00475F44" w:rsidRDefault="00AA3B24" w:rsidP="001C112E">
            <w:pPr>
              <w:jc w:val="center"/>
              <w:rPr>
                <w:sz w:val="26"/>
                <w:szCs w:val="26"/>
              </w:rPr>
            </w:pPr>
            <w:r w:rsidRPr="00475F44">
              <w:rPr>
                <w:sz w:val="26"/>
                <w:szCs w:val="26"/>
              </w:rPr>
              <w:t>и индивидуальных предпринимателей, ед.</w:t>
            </w:r>
          </w:p>
        </w:tc>
      </w:tr>
      <w:tr w:rsidR="00AA3B24" w:rsidRPr="00475F44" w:rsidTr="001C112E">
        <w:trPr>
          <w:trHeight w:val="544"/>
        </w:trPr>
        <w:tc>
          <w:tcPr>
            <w:tcW w:w="0" w:type="auto"/>
            <w:vMerge/>
            <w:vAlign w:val="center"/>
          </w:tcPr>
          <w:p w:rsidR="00AA3B24" w:rsidRPr="00475F44" w:rsidRDefault="00AA3B24" w:rsidP="001C112E">
            <w:pPr>
              <w:rPr>
                <w:sz w:val="26"/>
                <w:szCs w:val="26"/>
              </w:rPr>
            </w:pPr>
          </w:p>
        </w:tc>
        <w:tc>
          <w:tcPr>
            <w:tcW w:w="0" w:type="auto"/>
            <w:vMerge/>
            <w:vAlign w:val="center"/>
          </w:tcPr>
          <w:p w:rsidR="00AA3B24" w:rsidRPr="00475F44" w:rsidRDefault="00AA3B24" w:rsidP="001C112E">
            <w:pPr>
              <w:rPr>
                <w:sz w:val="26"/>
                <w:szCs w:val="26"/>
              </w:rPr>
            </w:pP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r>
              <w:rPr>
                <w:color w:val="000000"/>
                <w:sz w:val="26"/>
                <w:szCs w:val="26"/>
                <w:shd w:val="clear" w:color="auto" w:fill="FFFFFF"/>
              </w:rPr>
              <w:t xml:space="preserve">Красный </w:t>
            </w:r>
            <w:proofErr w:type="spellStart"/>
            <w:r>
              <w:rPr>
                <w:color w:val="000000"/>
                <w:sz w:val="26"/>
                <w:szCs w:val="26"/>
                <w:shd w:val="clear" w:color="auto" w:fill="FFFFFF"/>
              </w:rPr>
              <w:t>Катамор</w:t>
            </w:r>
            <w:proofErr w:type="spellEnd"/>
          </w:p>
        </w:tc>
        <w:tc>
          <w:tcPr>
            <w:tcW w:w="5245" w:type="dxa"/>
          </w:tcPr>
          <w:p w:rsidR="00AA3B24" w:rsidRPr="00475F44" w:rsidRDefault="00AA3B24" w:rsidP="001C112E">
            <w:pPr>
              <w:jc w:val="center"/>
              <w:rPr>
                <w:sz w:val="26"/>
                <w:szCs w:val="26"/>
              </w:rPr>
            </w:pPr>
            <w:r>
              <w:rPr>
                <w:sz w:val="26"/>
                <w:szCs w:val="26"/>
              </w:rPr>
              <w:t>7</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Усть-Сос</w:t>
            </w:r>
            <w:proofErr w:type="spellEnd"/>
          </w:p>
        </w:tc>
        <w:tc>
          <w:tcPr>
            <w:tcW w:w="5245" w:type="dxa"/>
          </w:tcPr>
          <w:p w:rsidR="00AA3B24" w:rsidRPr="00475F44" w:rsidRDefault="00AA3B24" w:rsidP="001C112E">
            <w:pPr>
              <w:jc w:val="center"/>
              <w:rPr>
                <w:sz w:val="26"/>
                <w:szCs w:val="26"/>
              </w:rPr>
            </w:pPr>
            <w:r>
              <w:rPr>
                <w:sz w:val="26"/>
                <w:szCs w:val="26"/>
              </w:rPr>
              <w:t>2</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r>
              <w:rPr>
                <w:color w:val="000000"/>
                <w:sz w:val="26"/>
                <w:szCs w:val="26"/>
                <w:shd w:val="clear" w:color="auto" w:fill="FFFFFF"/>
              </w:rPr>
              <w:t>Богдановка</w:t>
            </w:r>
          </w:p>
        </w:tc>
        <w:tc>
          <w:tcPr>
            <w:tcW w:w="5245" w:type="dxa"/>
          </w:tcPr>
          <w:p w:rsidR="00AA3B24" w:rsidRPr="00475F44" w:rsidRDefault="00AA3B24" w:rsidP="001C112E">
            <w:pPr>
              <w:jc w:val="center"/>
              <w:rPr>
                <w:sz w:val="26"/>
                <w:szCs w:val="26"/>
              </w:rPr>
            </w:pPr>
            <w:r>
              <w:rPr>
                <w:sz w:val="26"/>
                <w:szCs w:val="26"/>
              </w:rPr>
              <w:t>4</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Усть</w:t>
            </w:r>
            <w:proofErr w:type="spellEnd"/>
            <w:r>
              <w:rPr>
                <w:color w:val="000000"/>
                <w:sz w:val="26"/>
                <w:szCs w:val="26"/>
                <w:shd w:val="clear" w:color="auto" w:fill="FFFFFF"/>
              </w:rPr>
              <w:t>-Табат</w:t>
            </w:r>
          </w:p>
        </w:tc>
        <w:tc>
          <w:tcPr>
            <w:tcW w:w="5245" w:type="dxa"/>
          </w:tcPr>
          <w:p w:rsidR="00AA3B24" w:rsidRPr="00475F44" w:rsidRDefault="00AA3B24" w:rsidP="001C112E">
            <w:pPr>
              <w:jc w:val="center"/>
              <w:rPr>
                <w:sz w:val="26"/>
                <w:szCs w:val="26"/>
              </w:rPr>
            </w:pPr>
            <w:r>
              <w:rPr>
                <w:sz w:val="26"/>
                <w:szCs w:val="26"/>
              </w:rPr>
              <w:t>1</w:t>
            </w:r>
          </w:p>
        </w:tc>
      </w:tr>
      <w:tr w:rsidR="00AA3B24" w:rsidRPr="00475F44" w:rsidTr="001C112E">
        <w:tc>
          <w:tcPr>
            <w:tcW w:w="4111" w:type="dxa"/>
          </w:tcPr>
          <w:p w:rsidR="00AA3B24" w:rsidRPr="00475F44" w:rsidRDefault="00AA3B24" w:rsidP="001C112E">
            <w:pPr>
              <w:jc w:val="both"/>
              <w:rPr>
                <w:color w:val="000000"/>
                <w:sz w:val="26"/>
                <w:szCs w:val="26"/>
                <w:shd w:val="clear" w:color="auto" w:fill="FFFFFF"/>
              </w:rPr>
            </w:pPr>
            <w:proofErr w:type="spellStart"/>
            <w:r>
              <w:rPr>
                <w:color w:val="000000"/>
                <w:sz w:val="26"/>
                <w:szCs w:val="26"/>
                <w:shd w:val="clear" w:color="auto" w:fill="FFFFFF"/>
              </w:rPr>
              <w:t>Дехановка</w:t>
            </w:r>
            <w:proofErr w:type="spellEnd"/>
          </w:p>
        </w:tc>
        <w:tc>
          <w:tcPr>
            <w:tcW w:w="5245" w:type="dxa"/>
          </w:tcPr>
          <w:p w:rsidR="00AA3B24" w:rsidRPr="00475F44" w:rsidRDefault="00AA3B24" w:rsidP="001C112E">
            <w:pPr>
              <w:jc w:val="center"/>
              <w:rPr>
                <w:sz w:val="26"/>
                <w:szCs w:val="26"/>
              </w:rPr>
            </w:pPr>
            <w:r>
              <w:rPr>
                <w:sz w:val="26"/>
                <w:szCs w:val="26"/>
              </w:rPr>
              <w:t>5</w:t>
            </w:r>
          </w:p>
        </w:tc>
      </w:tr>
      <w:tr w:rsidR="00AA3B24" w:rsidRPr="00475F44" w:rsidTr="001C112E">
        <w:tc>
          <w:tcPr>
            <w:tcW w:w="4111" w:type="dxa"/>
          </w:tcPr>
          <w:p w:rsidR="00AA3B24" w:rsidRDefault="00AA3B24" w:rsidP="001C112E">
            <w:pPr>
              <w:jc w:val="both"/>
              <w:rPr>
                <w:color w:val="000000"/>
                <w:sz w:val="26"/>
                <w:szCs w:val="26"/>
                <w:shd w:val="clear" w:color="auto" w:fill="FFFFFF"/>
              </w:rPr>
            </w:pPr>
            <w:r>
              <w:rPr>
                <w:color w:val="000000"/>
                <w:sz w:val="26"/>
                <w:szCs w:val="26"/>
                <w:shd w:val="clear" w:color="auto" w:fill="FFFFFF"/>
              </w:rPr>
              <w:t>Дмитриевка</w:t>
            </w:r>
          </w:p>
        </w:tc>
        <w:tc>
          <w:tcPr>
            <w:tcW w:w="5245" w:type="dxa"/>
          </w:tcPr>
          <w:p w:rsidR="00AA3B24" w:rsidRDefault="00AA3B24" w:rsidP="001C112E">
            <w:pPr>
              <w:jc w:val="center"/>
              <w:rPr>
                <w:sz w:val="26"/>
                <w:szCs w:val="26"/>
              </w:rPr>
            </w:pPr>
            <w:r>
              <w:rPr>
                <w:sz w:val="26"/>
                <w:szCs w:val="26"/>
              </w:rPr>
              <w:t>10</w:t>
            </w:r>
          </w:p>
        </w:tc>
      </w:tr>
    </w:tbl>
    <w:p w:rsidR="00AA3B24" w:rsidRPr="00475F44" w:rsidRDefault="00AA3B24" w:rsidP="00AA3B24">
      <w:pPr>
        <w:widowControl w:val="0"/>
        <w:autoSpaceDE w:val="0"/>
        <w:autoSpaceDN w:val="0"/>
        <w:adjustRightInd w:val="0"/>
        <w:ind w:firstLine="540"/>
        <w:jc w:val="both"/>
        <w:rPr>
          <w:sz w:val="26"/>
          <w:szCs w:val="26"/>
        </w:rPr>
      </w:pPr>
    </w:p>
    <w:p w:rsidR="00AA3B24" w:rsidRPr="00475F44" w:rsidRDefault="00AA3B24" w:rsidP="00AA3B24">
      <w:pPr>
        <w:tabs>
          <w:tab w:val="left" w:pos="993"/>
        </w:tabs>
        <w:ind w:firstLine="709"/>
        <w:contextualSpacing/>
        <w:jc w:val="both"/>
        <w:rPr>
          <w:sz w:val="26"/>
          <w:szCs w:val="26"/>
        </w:rPr>
      </w:pPr>
      <w:r w:rsidRPr="00475F44">
        <w:rPr>
          <w:sz w:val="26"/>
          <w:szCs w:val="26"/>
        </w:rPr>
        <w:t xml:space="preserve">Целью </w:t>
      </w:r>
      <w:r>
        <w:rPr>
          <w:sz w:val="26"/>
          <w:szCs w:val="26"/>
        </w:rPr>
        <w:t>под</w:t>
      </w:r>
      <w:r w:rsidRPr="00475F44">
        <w:rPr>
          <w:sz w:val="26"/>
          <w:szCs w:val="26"/>
        </w:rPr>
        <w:t xml:space="preserve">программы является сохранение,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 создание комфортных условий проживания в них населения. Выбор поставленной цели обусловлен необходимостью решения проблем, характерных для </w:t>
      </w:r>
      <w:r>
        <w:rPr>
          <w:sz w:val="26"/>
          <w:szCs w:val="26"/>
        </w:rPr>
        <w:t>сел</w:t>
      </w:r>
      <w:r w:rsidRPr="00475F44">
        <w:rPr>
          <w:sz w:val="26"/>
          <w:szCs w:val="26"/>
        </w:rPr>
        <w:t xml:space="preserve"> с численностью населения до </w:t>
      </w:r>
      <w:r>
        <w:rPr>
          <w:sz w:val="26"/>
          <w:szCs w:val="26"/>
        </w:rPr>
        <w:t>2</w:t>
      </w:r>
      <w:r w:rsidRPr="00475F44">
        <w:rPr>
          <w:sz w:val="26"/>
          <w:szCs w:val="26"/>
        </w:rPr>
        <w:t>00 человек.</w:t>
      </w:r>
    </w:p>
    <w:p w:rsidR="00AA3B24" w:rsidRPr="00475F44" w:rsidRDefault="00AA3B24" w:rsidP="00AA3B24">
      <w:pPr>
        <w:widowControl w:val="0"/>
        <w:tabs>
          <w:tab w:val="left" w:pos="993"/>
        </w:tabs>
        <w:autoSpaceDE w:val="0"/>
        <w:autoSpaceDN w:val="0"/>
        <w:adjustRightInd w:val="0"/>
        <w:ind w:firstLine="709"/>
        <w:jc w:val="both"/>
        <w:rPr>
          <w:sz w:val="26"/>
          <w:szCs w:val="26"/>
        </w:rPr>
      </w:pPr>
      <w:r w:rsidRPr="00475F44">
        <w:rPr>
          <w:sz w:val="26"/>
          <w:szCs w:val="26"/>
        </w:rPr>
        <w:t xml:space="preserve">Для достижения поставленной цели </w:t>
      </w:r>
      <w:r>
        <w:rPr>
          <w:sz w:val="26"/>
          <w:szCs w:val="26"/>
        </w:rPr>
        <w:t>под</w:t>
      </w:r>
      <w:r w:rsidRPr="00475F44">
        <w:rPr>
          <w:sz w:val="26"/>
          <w:szCs w:val="26"/>
        </w:rPr>
        <w:t>программа предусматривает решение задачи «Улучшение качества жизни населения малых сел» путем реализации мероприятий по следующим направлениям:</w:t>
      </w:r>
    </w:p>
    <w:p w:rsidR="00AA3B24" w:rsidRPr="00475F44" w:rsidRDefault="00AA3B24" w:rsidP="00AA3B24">
      <w:pPr>
        <w:widowControl w:val="0"/>
        <w:tabs>
          <w:tab w:val="left" w:pos="993"/>
        </w:tabs>
        <w:autoSpaceDE w:val="0"/>
        <w:autoSpaceDN w:val="0"/>
        <w:adjustRightInd w:val="0"/>
        <w:ind w:firstLine="709"/>
        <w:jc w:val="both"/>
        <w:rPr>
          <w:sz w:val="26"/>
          <w:szCs w:val="26"/>
        </w:rPr>
      </w:pPr>
      <w:r w:rsidRPr="00475F44">
        <w:rPr>
          <w:sz w:val="26"/>
          <w:szCs w:val="26"/>
        </w:rPr>
        <w:t>а) проведение организационно-методической работы с главами поселений по участию в республиканском конкурсе на лучшее муниципальное образование (поселение), в том числе по разработке проектов, направленных на социально-экономическое развитие малых сел;</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б</w:t>
      </w:r>
      <w:r w:rsidRPr="00475F44">
        <w:rPr>
          <w:sz w:val="26"/>
          <w:szCs w:val="26"/>
        </w:rPr>
        <w:t xml:space="preserve">) организация и осуществление мероприятий по работе с детьми и </w:t>
      </w:r>
      <w:r w:rsidRPr="00475F44">
        <w:rPr>
          <w:sz w:val="26"/>
          <w:szCs w:val="26"/>
        </w:rPr>
        <w:lastRenderedPageBreak/>
        <w:t>молодежью в поселении;</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в</w:t>
      </w:r>
      <w:r w:rsidRPr="00475F44">
        <w:rPr>
          <w:sz w:val="26"/>
          <w:szCs w:val="26"/>
        </w:rPr>
        <w:t xml:space="preserve">) создание условий для организации досуга и обеспечение жителей поселения услугами учреждений культуры; </w:t>
      </w:r>
    </w:p>
    <w:p w:rsidR="00AA3B24" w:rsidRPr="00475F44" w:rsidRDefault="00AA3B24" w:rsidP="00AA3B24">
      <w:pPr>
        <w:widowControl w:val="0"/>
        <w:tabs>
          <w:tab w:val="left" w:pos="993"/>
        </w:tabs>
        <w:autoSpaceDE w:val="0"/>
        <w:autoSpaceDN w:val="0"/>
        <w:adjustRightInd w:val="0"/>
        <w:ind w:firstLine="709"/>
        <w:jc w:val="both"/>
        <w:rPr>
          <w:sz w:val="26"/>
          <w:szCs w:val="26"/>
        </w:rPr>
      </w:pPr>
      <w:r>
        <w:rPr>
          <w:sz w:val="26"/>
          <w:szCs w:val="26"/>
        </w:rPr>
        <w:t>г</w:t>
      </w:r>
      <w:r w:rsidRPr="00475F44">
        <w:rPr>
          <w:sz w:val="26"/>
          <w:szCs w:val="26"/>
        </w:rPr>
        <w:t xml:space="preserve">) обеспечение условий для развития на территории поселения </w:t>
      </w:r>
      <w:r>
        <w:rPr>
          <w:sz w:val="26"/>
          <w:szCs w:val="26"/>
        </w:rPr>
        <w:t>физической культуры и массового сп</w:t>
      </w:r>
      <w:r w:rsidRPr="00475F44">
        <w:rPr>
          <w:sz w:val="26"/>
          <w:szCs w:val="26"/>
        </w:rPr>
        <w:t>орта, организация проведения физкультурных и спортивных мероприятий поселений;</w:t>
      </w:r>
    </w:p>
    <w:p w:rsidR="00AA3B24" w:rsidRPr="00475F44" w:rsidRDefault="00AA3B24" w:rsidP="00AA3B24">
      <w:pPr>
        <w:tabs>
          <w:tab w:val="left" w:pos="993"/>
        </w:tabs>
        <w:autoSpaceDE w:val="0"/>
        <w:autoSpaceDN w:val="0"/>
        <w:adjustRightInd w:val="0"/>
        <w:ind w:firstLine="709"/>
        <w:jc w:val="both"/>
        <w:rPr>
          <w:sz w:val="26"/>
          <w:szCs w:val="26"/>
        </w:rPr>
      </w:pPr>
      <w:r>
        <w:rPr>
          <w:sz w:val="26"/>
          <w:szCs w:val="26"/>
        </w:rPr>
        <w:t>д</w:t>
      </w:r>
      <w:r w:rsidRPr="00475F44">
        <w:rPr>
          <w:sz w:val="26"/>
          <w:szCs w:val="26"/>
        </w:rPr>
        <w:t xml:space="preserve">) предоставление субсидий бюджетам </w:t>
      </w:r>
      <w:r>
        <w:rPr>
          <w:sz w:val="26"/>
          <w:szCs w:val="26"/>
        </w:rPr>
        <w:t>сельских поселений</w:t>
      </w:r>
      <w:r w:rsidRPr="00475F44">
        <w:rPr>
          <w:sz w:val="26"/>
          <w:szCs w:val="26"/>
        </w:rPr>
        <w:t xml:space="preserve"> на сохранение и развитие малых сел </w:t>
      </w:r>
      <w:proofErr w:type="spellStart"/>
      <w:r>
        <w:rPr>
          <w:sz w:val="26"/>
          <w:szCs w:val="26"/>
        </w:rPr>
        <w:t>Бейского</w:t>
      </w:r>
      <w:proofErr w:type="spellEnd"/>
      <w:r>
        <w:rPr>
          <w:sz w:val="26"/>
          <w:szCs w:val="26"/>
        </w:rPr>
        <w:t xml:space="preserve"> района</w:t>
      </w:r>
      <w:r w:rsidRPr="00475F44">
        <w:rPr>
          <w:sz w:val="26"/>
          <w:szCs w:val="26"/>
        </w:rPr>
        <w:t xml:space="preserve"> из </w:t>
      </w:r>
      <w:r>
        <w:rPr>
          <w:sz w:val="26"/>
          <w:szCs w:val="26"/>
        </w:rPr>
        <w:t>местного</w:t>
      </w:r>
      <w:r w:rsidRPr="00475F44">
        <w:rPr>
          <w:sz w:val="26"/>
          <w:szCs w:val="26"/>
        </w:rPr>
        <w:t xml:space="preserve"> бюджета, которые могут быть направлены на:</w:t>
      </w:r>
    </w:p>
    <w:p w:rsidR="00AA3B24" w:rsidRPr="00475F4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благоустройство территорий малых сел;</w:t>
      </w:r>
    </w:p>
    <w:p w:rsidR="00AA3B24" w:rsidRPr="00475F4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строительство, реконструкцию, капитальный ремонт и укрепление материально-технической базы учреждений культуры, расположенных на территории малых сел;</w:t>
      </w:r>
    </w:p>
    <w:p w:rsidR="00AA3B2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475F44">
        <w:rPr>
          <w:sz w:val="26"/>
          <w:szCs w:val="26"/>
        </w:rPr>
        <w:t>строительство, реконструкцию и капитальный ремонт объектов электро- и водоснабжения, распол</w:t>
      </w:r>
      <w:r>
        <w:rPr>
          <w:sz w:val="26"/>
          <w:szCs w:val="26"/>
        </w:rPr>
        <w:t>оженных на территории малых сел;</w:t>
      </w:r>
    </w:p>
    <w:p w:rsidR="00AA3B24" w:rsidRDefault="00AA3B24" w:rsidP="00AA3B24">
      <w:pPr>
        <w:widowControl w:val="0"/>
        <w:tabs>
          <w:tab w:val="left" w:pos="851"/>
          <w:tab w:val="left" w:pos="993"/>
        </w:tabs>
        <w:autoSpaceDE w:val="0"/>
        <w:autoSpaceDN w:val="0"/>
        <w:adjustRightInd w:val="0"/>
        <w:ind w:firstLine="709"/>
        <w:jc w:val="both"/>
        <w:rPr>
          <w:sz w:val="26"/>
          <w:szCs w:val="26"/>
        </w:rPr>
      </w:pPr>
      <w:r>
        <w:rPr>
          <w:sz w:val="26"/>
          <w:szCs w:val="26"/>
        </w:rPr>
        <w:t>-</w:t>
      </w:r>
      <w:r w:rsidRPr="00AF22B6">
        <w:rPr>
          <w:sz w:val="26"/>
          <w:szCs w:val="26"/>
        </w:rPr>
        <w:t xml:space="preserve"> </w:t>
      </w:r>
      <w:r>
        <w:rPr>
          <w:sz w:val="26"/>
          <w:szCs w:val="26"/>
        </w:rPr>
        <w:t>ремонт и капитальный ремонт автомобильных дорог</w:t>
      </w:r>
      <w:r w:rsidRPr="00F3073B">
        <w:rPr>
          <w:sz w:val="26"/>
          <w:szCs w:val="26"/>
        </w:rPr>
        <w:t xml:space="preserve"> </w:t>
      </w:r>
      <w:r>
        <w:rPr>
          <w:sz w:val="26"/>
          <w:szCs w:val="26"/>
        </w:rPr>
        <w:t>общего пользования местного значения.</w:t>
      </w:r>
    </w:p>
    <w:p w:rsidR="008721AA" w:rsidRDefault="008721AA" w:rsidP="008721AA">
      <w:pPr>
        <w:pStyle w:val="a5"/>
        <w:tabs>
          <w:tab w:val="clear" w:pos="4140"/>
          <w:tab w:val="left" w:pos="9356"/>
        </w:tabs>
        <w:ind w:right="-1" w:firstLine="709"/>
        <w:jc w:val="center"/>
        <w:rPr>
          <w:b/>
          <w:sz w:val="26"/>
          <w:szCs w:val="26"/>
        </w:rPr>
      </w:pPr>
    </w:p>
    <w:p w:rsidR="008721AA" w:rsidRDefault="008721AA" w:rsidP="008721AA">
      <w:pPr>
        <w:pStyle w:val="a5"/>
        <w:tabs>
          <w:tab w:val="clear" w:pos="4140"/>
          <w:tab w:val="left" w:pos="9356"/>
        </w:tabs>
        <w:ind w:right="-1" w:firstLine="709"/>
        <w:jc w:val="center"/>
        <w:rPr>
          <w:b/>
          <w:sz w:val="26"/>
          <w:szCs w:val="26"/>
        </w:rPr>
      </w:pPr>
      <w:r>
        <w:rPr>
          <w:b/>
          <w:sz w:val="26"/>
          <w:szCs w:val="26"/>
        </w:rPr>
        <w:t xml:space="preserve">2. Перечень мероприятий и ресурсное обеспечение </w:t>
      </w:r>
    </w:p>
    <w:p w:rsidR="008721AA" w:rsidRDefault="008721AA" w:rsidP="008721AA">
      <w:pPr>
        <w:pStyle w:val="a5"/>
        <w:ind w:firstLine="709"/>
        <w:jc w:val="center"/>
        <w:rPr>
          <w:b/>
          <w:sz w:val="26"/>
          <w:szCs w:val="26"/>
        </w:rPr>
      </w:pPr>
    </w:p>
    <w:tbl>
      <w:tblPr>
        <w:tblW w:w="10207" w:type="dxa"/>
        <w:tblInd w:w="-176" w:type="dxa"/>
        <w:tblLayout w:type="fixed"/>
        <w:tblLook w:val="0000" w:firstRow="0" w:lastRow="0" w:firstColumn="0" w:lastColumn="0" w:noHBand="0" w:noVBand="0"/>
      </w:tblPr>
      <w:tblGrid>
        <w:gridCol w:w="2379"/>
        <w:gridCol w:w="1640"/>
        <w:gridCol w:w="884"/>
        <w:gridCol w:w="12"/>
        <w:gridCol w:w="872"/>
        <w:gridCol w:w="23"/>
        <w:gridCol w:w="861"/>
        <w:gridCol w:w="35"/>
        <w:gridCol w:w="849"/>
        <w:gridCol w:w="46"/>
        <w:gridCol w:w="838"/>
        <w:gridCol w:w="58"/>
        <w:gridCol w:w="826"/>
        <w:gridCol w:w="69"/>
        <w:gridCol w:w="815"/>
      </w:tblGrid>
      <w:tr w:rsidR="008721AA" w:rsidRPr="003B0065" w:rsidTr="00DA3909">
        <w:trPr>
          <w:trHeight w:val="210"/>
        </w:trPr>
        <w:tc>
          <w:tcPr>
            <w:tcW w:w="2379" w:type="dxa"/>
            <w:vMerge w:val="restart"/>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p>
          <w:p w:rsidR="008721AA" w:rsidRPr="003B0065" w:rsidRDefault="008721AA" w:rsidP="00DA3909">
            <w:pPr>
              <w:jc w:val="center"/>
              <w:rPr>
                <w:sz w:val="26"/>
                <w:szCs w:val="26"/>
              </w:rPr>
            </w:pPr>
            <w:r w:rsidRPr="003B0065">
              <w:rPr>
                <w:sz w:val="26"/>
                <w:szCs w:val="26"/>
              </w:rPr>
              <w:t>Наименование мероприятия</w:t>
            </w:r>
          </w:p>
        </w:tc>
        <w:tc>
          <w:tcPr>
            <w:tcW w:w="1640" w:type="dxa"/>
            <w:vMerge w:val="restart"/>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p>
          <w:p w:rsidR="008721AA" w:rsidRPr="003B0065" w:rsidRDefault="008721AA" w:rsidP="00DA3909">
            <w:pPr>
              <w:jc w:val="center"/>
              <w:rPr>
                <w:sz w:val="26"/>
                <w:szCs w:val="26"/>
              </w:rPr>
            </w:pPr>
            <w:r w:rsidRPr="003B0065">
              <w:rPr>
                <w:sz w:val="26"/>
                <w:szCs w:val="26"/>
              </w:rPr>
              <w:t>Исполнитель</w:t>
            </w:r>
          </w:p>
        </w:tc>
        <w:tc>
          <w:tcPr>
            <w:tcW w:w="5373" w:type="dxa"/>
            <w:gridSpan w:val="12"/>
            <w:tcBorders>
              <w:top w:val="single" w:sz="4" w:space="0" w:color="000000"/>
              <w:left w:val="single" w:sz="4" w:space="0" w:color="000000"/>
              <w:bottom w:val="single" w:sz="4" w:space="0" w:color="000000"/>
              <w:right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Сумма финансирования</w:t>
            </w:r>
          </w:p>
        </w:tc>
        <w:tc>
          <w:tcPr>
            <w:tcW w:w="815" w:type="dxa"/>
            <w:tcBorders>
              <w:top w:val="single" w:sz="4" w:space="0" w:color="000000"/>
              <w:left w:val="single" w:sz="4" w:space="0" w:color="000000"/>
              <w:bottom w:val="single" w:sz="4" w:space="0" w:color="000000"/>
              <w:right w:val="single" w:sz="4" w:space="0" w:color="000000"/>
            </w:tcBorders>
          </w:tcPr>
          <w:p w:rsidR="008721AA" w:rsidRPr="003B0065" w:rsidRDefault="008721AA" w:rsidP="00DA3909">
            <w:pPr>
              <w:snapToGrid w:val="0"/>
              <w:jc w:val="center"/>
              <w:rPr>
                <w:sz w:val="26"/>
                <w:szCs w:val="26"/>
              </w:rPr>
            </w:pPr>
          </w:p>
        </w:tc>
      </w:tr>
      <w:tr w:rsidR="008721AA"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1640"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896" w:type="dxa"/>
            <w:gridSpan w:val="2"/>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2020</w:t>
            </w:r>
          </w:p>
          <w:p w:rsidR="008721AA" w:rsidRPr="003B0065" w:rsidRDefault="008721AA" w:rsidP="00DA3909">
            <w:pPr>
              <w:jc w:val="center"/>
              <w:rPr>
                <w:sz w:val="26"/>
                <w:szCs w:val="26"/>
              </w:rPr>
            </w:pPr>
            <w:r w:rsidRPr="003B0065">
              <w:rPr>
                <w:sz w:val="26"/>
                <w:szCs w:val="26"/>
              </w:rPr>
              <w:t>год</w:t>
            </w:r>
          </w:p>
        </w:tc>
        <w:tc>
          <w:tcPr>
            <w:tcW w:w="895" w:type="dxa"/>
            <w:gridSpan w:val="2"/>
            <w:tcBorders>
              <w:top w:val="single" w:sz="4" w:space="0" w:color="000000"/>
              <w:left w:val="single" w:sz="4" w:space="0" w:color="000000"/>
              <w:bottom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2021</w:t>
            </w:r>
          </w:p>
          <w:p w:rsidR="008721AA" w:rsidRPr="003B0065" w:rsidRDefault="008721AA" w:rsidP="00DA3909">
            <w:pPr>
              <w:jc w:val="center"/>
              <w:rPr>
                <w:sz w:val="26"/>
                <w:szCs w:val="26"/>
              </w:rPr>
            </w:pPr>
            <w:r w:rsidRPr="003B0065">
              <w:rPr>
                <w:sz w:val="26"/>
                <w:szCs w:val="26"/>
              </w:rPr>
              <w:t>год</w:t>
            </w:r>
          </w:p>
        </w:tc>
        <w:tc>
          <w:tcPr>
            <w:tcW w:w="896" w:type="dxa"/>
            <w:gridSpan w:val="2"/>
            <w:tcBorders>
              <w:top w:val="single" w:sz="4" w:space="0" w:color="000000"/>
              <w:left w:val="single" w:sz="4" w:space="0" w:color="000000"/>
              <w:bottom w:val="single" w:sz="4" w:space="0" w:color="000000"/>
              <w:right w:val="single" w:sz="4" w:space="0" w:color="auto"/>
            </w:tcBorders>
            <w:shd w:val="clear" w:color="auto" w:fill="auto"/>
          </w:tcPr>
          <w:p w:rsidR="008721AA" w:rsidRPr="003B0065" w:rsidRDefault="008721AA" w:rsidP="00DA3909">
            <w:pPr>
              <w:snapToGrid w:val="0"/>
              <w:jc w:val="center"/>
              <w:rPr>
                <w:sz w:val="26"/>
                <w:szCs w:val="26"/>
              </w:rPr>
            </w:pPr>
            <w:r w:rsidRPr="003B0065">
              <w:rPr>
                <w:sz w:val="26"/>
                <w:szCs w:val="26"/>
              </w:rPr>
              <w:t>2022</w:t>
            </w:r>
          </w:p>
          <w:p w:rsidR="008721AA" w:rsidRPr="003B0065" w:rsidRDefault="008721AA" w:rsidP="00DA3909">
            <w:pPr>
              <w:jc w:val="center"/>
              <w:rPr>
                <w:sz w:val="26"/>
                <w:szCs w:val="26"/>
              </w:rPr>
            </w:pPr>
            <w:r w:rsidRPr="003B0065">
              <w:rPr>
                <w:sz w:val="26"/>
                <w:szCs w:val="26"/>
              </w:rPr>
              <w:t>год</w:t>
            </w:r>
          </w:p>
        </w:tc>
        <w:tc>
          <w:tcPr>
            <w:tcW w:w="895" w:type="dxa"/>
            <w:gridSpan w:val="2"/>
            <w:tcBorders>
              <w:top w:val="single" w:sz="4" w:space="0" w:color="000000"/>
              <w:left w:val="single" w:sz="4" w:space="0" w:color="auto"/>
              <w:bottom w:val="single" w:sz="4" w:space="0" w:color="000000"/>
              <w:right w:val="single" w:sz="4" w:space="0" w:color="auto"/>
            </w:tcBorders>
            <w:shd w:val="clear" w:color="auto" w:fill="auto"/>
          </w:tcPr>
          <w:p w:rsidR="008721AA" w:rsidRPr="003B0065" w:rsidRDefault="008721AA" w:rsidP="00DA3909">
            <w:pPr>
              <w:jc w:val="center"/>
              <w:rPr>
                <w:sz w:val="26"/>
                <w:szCs w:val="26"/>
              </w:rPr>
            </w:pPr>
            <w:r w:rsidRPr="003B0065">
              <w:rPr>
                <w:sz w:val="26"/>
                <w:szCs w:val="26"/>
              </w:rPr>
              <w:t>2023</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96" w:type="dxa"/>
            <w:gridSpan w:val="2"/>
            <w:tcBorders>
              <w:top w:val="single" w:sz="4" w:space="0" w:color="000000"/>
              <w:left w:val="single" w:sz="4" w:space="0" w:color="auto"/>
              <w:bottom w:val="single" w:sz="4" w:space="0" w:color="000000"/>
              <w:right w:val="single" w:sz="4" w:space="0" w:color="auto"/>
            </w:tcBorders>
            <w:shd w:val="clear" w:color="auto" w:fill="auto"/>
          </w:tcPr>
          <w:p w:rsidR="008721AA" w:rsidRPr="003B0065" w:rsidRDefault="008721AA" w:rsidP="00DA3909">
            <w:pPr>
              <w:jc w:val="center"/>
              <w:rPr>
                <w:sz w:val="26"/>
                <w:szCs w:val="26"/>
              </w:rPr>
            </w:pPr>
            <w:r w:rsidRPr="003B0065">
              <w:rPr>
                <w:sz w:val="26"/>
                <w:szCs w:val="26"/>
              </w:rPr>
              <w:t>2024</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95" w:type="dxa"/>
            <w:gridSpan w:val="2"/>
            <w:tcBorders>
              <w:top w:val="single" w:sz="4" w:space="0" w:color="000000"/>
              <w:left w:val="single" w:sz="4" w:space="0" w:color="auto"/>
              <w:bottom w:val="single" w:sz="4" w:space="0" w:color="000000"/>
              <w:right w:val="single" w:sz="4" w:space="0" w:color="000000"/>
            </w:tcBorders>
            <w:shd w:val="clear" w:color="auto" w:fill="auto"/>
          </w:tcPr>
          <w:p w:rsidR="008721AA" w:rsidRPr="003B0065" w:rsidRDefault="008721AA" w:rsidP="00DA3909">
            <w:pPr>
              <w:jc w:val="center"/>
              <w:rPr>
                <w:sz w:val="26"/>
                <w:szCs w:val="26"/>
              </w:rPr>
            </w:pPr>
            <w:r w:rsidRPr="003B0065">
              <w:rPr>
                <w:sz w:val="26"/>
                <w:szCs w:val="26"/>
              </w:rPr>
              <w:t>2025</w:t>
            </w:r>
          </w:p>
          <w:p w:rsidR="008721AA" w:rsidRPr="003B0065" w:rsidRDefault="008721AA" w:rsidP="00DA3909">
            <w:pPr>
              <w:jc w:val="center"/>
              <w:rPr>
                <w:sz w:val="26"/>
                <w:szCs w:val="26"/>
              </w:rPr>
            </w:pPr>
            <w:r w:rsidRPr="003B0065">
              <w:rPr>
                <w:sz w:val="26"/>
                <w:szCs w:val="26"/>
              </w:rPr>
              <w:t>год</w:t>
            </w:r>
          </w:p>
          <w:p w:rsidR="008721AA" w:rsidRPr="003B0065" w:rsidRDefault="008721AA" w:rsidP="00DA3909">
            <w:pPr>
              <w:jc w:val="center"/>
              <w:rPr>
                <w:sz w:val="26"/>
                <w:szCs w:val="26"/>
              </w:rPr>
            </w:pPr>
          </w:p>
        </w:tc>
        <w:tc>
          <w:tcPr>
            <w:tcW w:w="815" w:type="dxa"/>
            <w:tcBorders>
              <w:top w:val="single" w:sz="4" w:space="0" w:color="000000"/>
              <w:left w:val="single" w:sz="4" w:space="0" w:color="auto"/>
              <w:bottom w:val="single" w:sz="4" w:space="0" w:color="000000"/>
              <w:right w:val="single" w:sz="4" w:space="0" w:color="000000"/>
            </w:tcBorders>
          </w:tcPr>
          <w:p w:rsidR="008721AA" w:rsidRPr="003B0065" w:rsidRDefault="008721AA" w:rsidP="00DA3909">
            <w:pPr>
              <w:jc w:val="center"/>
              <w:rPr>
                <w:sz w:val="26"/>
                <w:szCs w:val="26"/>
              </w:rPr>
            </w:pPr>
            <w:r>
              <w:rPr>
                <w:sz w:val="26"/>
                <w:szCs w:val="26"/>
              </w:rPr>
              <w:t>итого</w:t>
            </w:r>
          </w:p>
        </w:tc>
      </w:tr>
      <w:tr w:rsidR="008721AA" w:rsidRPr="003B0065" w:rsidTr="00DA3909">
        <w:trPr>
          <w:trHeight w:val="285"/>
        </w:trPr>
        <w:tc>
          <w:tcPr>
            <w:tcW w:w="2379"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1640" w:type="dxa"/>
            <w:vMerge/>
            <w:tcBorders>
              <w:top w:val="single" w:sz="4" w:space="0" w:color="000000"/>
              <w:left w:val="single" w:sz="4" w:space="0" w:color="000000"/>
              <w:bottom w:val="single" w:sz="4" w:space="0" w:color="000000"/>
            </w:tcBorders>
            <w:shd w:val="clear" w:color="auto" w:fill="auto"/>
          </w:tcPr>
          <w:p w:rsidR="008721AA" w:rsidRPr="003B0065" w:rsidRDefault="008721AA" w:rsidP="00DA3909"/>
        </w:tc>
        <w:tc>
          <w:tcPr>
            <w:tcW w:w="6188" w:type="dxa"/>
            <w:gridSpan w:val="13"/>
            <w:tcBorders>
              <w:top w:val="single" w:sz="4" w:space="0" w:color="000000"/>
              <w:left w:val="single" w:sz="4" w:space="0" w:color="000000"/>
              <w:bottom w:val="single" w:sz="4" w:space="0" w:color="000000"/>
              <w:right w:val="single" w:sz="4" w:space="0" w:color="000000"/>
            </w:tcBorders>
            <w:shd w:val="clear" w:color="auto" w:fill="auto"/>
          </w:tcPr>
          <w:p w:rsidR="008721AA" w:rsidRPr="003B0065" w:rsidRDefault="008721AA" w:rsidP="00DA3909">
            <w:pPr>
              <w:snapToGrid w:val="0"/>
              <w:jc w:val="center"/>
              <w:rPr>
                <w:sz w:val="26"/>
                <w:szCs w:val="26"/>
              </w:rPr>
            </w:pPr>
            <w:r w:rsidRPr="003B0065">
              <w:rPr>
                <w:sz w:val="26"/>
                <w:szCs w:val="26"/>
              </w:rPr>
              <w:t>тыс. руб.</w:t>
            </w:r>
          </w:p>
        </w:tc>
      </w:tr>
      <w:tr w:rsidR="008721AA" w:rsidRPr="008721AA"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trPr>
        <w:tc>
          <w:tcPr>
            <w:tcW w:w="10207" w:type="dxa"/>
            <w:gridSpan w:val="15"/>
          </w:tcPr>
          <w:p w:rsidR="008721AA" w:rsidRPr="008721AA" w:rsidRDefault="008721AA" w:rsidP="008721AA">
            <w:pPr>
              <w:pStyle w:val="ConsPlusNormal"/>
              <w:ind w:firstLine="0"/>
              <w:jc w:val="center"/>
              <w:rPr>
                <w:rFonts w:ascii="Times New Roman" w:hAnsi="Times New Roman"/>
                <w:b/>
                <w:sz w:val="26"/>
                <w:szCs w:val="26"/>
              </w:rPr>
            </w:pPr>
            <w:r w:rsidRPr="008721AA">
              <w:rPr>
                <w:rFonts w:ascii="Times New Roman" w:hAnsi="Times New Roman"/>
                <w:b/>
                <w:sz w:val="26"/>
                <w:szCs w:val="26"/>
              </w:rPr>
              <w:t>Направление: Создание комфортных условий проживания в малых селах района</w:t>
            </w:r>
          </w:p>
        </w:tc>
      </w:tr>
      <w:tr w:rsidR="008721AA"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8721AA" w:rsidRPr="00835F3E" w:rsidRDefault="004E5888" w:rsidP="004E5888">
            <w:pPr>
              <w:pStyle w:val="1"/>
              <w:spacing w:before="0" w:after="0"/>
              <w:jc w:val="both"/>
              <w:rPr>
                <w:sz w:val="26"/>
                <w:szCs w:val="26"/>
              </w:rPr>
            </w:pPr>
            <w:r>
              <w:rPr>
                <w:sz w:val="26"/>
                <w:szCs w:val="26"/>
              </w:rPr>
              <w:t>У</w:t>
            </w:r>
            <w:r w:rsidR="00835F3E" w:rsidRPr="00835F3E">
              <w:rPr>
                <w:sz w:val="26"/>
                <w:szCs w:val="26"/>
              </w:rPr>
              <w:t>крепление материально-технической базы малых школ</w:t>
            </w:r>
            <w:r>
              <w:rPr>
                <w:sz w:val="26"/>
                <w:szCs w:val="26"/>
              </w:rPr>
              <w:t xml:space="preserve"> </w:t>
            </w:r>
            <w:proofErr w:type="spellStart"/>
            <w:r>
              <w:rPr>
                <w:sz w:val="26"/>
                <w:szCs w:val="26"/>
              </w:rPr>
              <w:t>Бейского</w:t>
            </w:r>
            <w:proofErr w:type="spellEnd"/>
            <w:r>
              <w:rPr>
                <w:sz w:val="26"/>
                <w:szCs w:val="26"/>
              </w:rPr>
              <w:t xml:space="preserve"> района</w:t>
            </w:r>
          </w:p>
        </w:tc>
        <w:tc>
          <w:tcPr>
            <w:tcW w:w="1640" w:type="dxa"/>
          </w:tcPr>
          <w:p w:rsidR="008721AA" w:rsidRPr="00835F3E" w:rsidRDefault="00835F3E" w:rsidP="00DA3909">
            <w:pPr>
              <w:ind w:left="72"/>
              <w:jc w:val="center"/>
              <w:rPr>
                <w:sz w:val="26"/>
                <w:szCs w:val="26"/>
              </w:rPr>
            </w:pPr>
            <w:r w:rsidRPr="00835F3E">
              <w:rPr>
                <w:sz w:val="26"/>
                <w:szCs w:val="26"/>
              </w:rPr>
              <w:t>Экономический отдел администрации района совместно с управлением образования</w:t>
            </w:r>
          </w:p>
        </w:tc>
        <w:tc>
          <w:tcPr>
            <w:tcW w:w="896" w:type="dxa"/>
            <w:gridSpan w:val="2"/>
            <w:shd w:val="clear" w:color="auto" w:fill="auto"/>
          </w:tcPr>
          <w:p w:rsidR="008721AA" w:rsidRPr="00835F3E" w:rsidRDefault="003921DE" w:rsidP="00DA3909">
            <w:pPr>
              <w:jc w:val="center"/>
            </w:pPr>
            <w:r>
              <w:t>0</w:t>
            </w:r>
          </w:p>
        </w:tc>
        <w:tc>
          <w:tcPr>
            <w:tcW w:w="895" w:type="dxa"/>
            <w:gridSpan w:val="2"/>
            <w:shd w:val="clear" w:color="auto" w:fill="auto"/>
          </w:tcPr>
          <w:p w:rsidR="008721AA" w:rsidRPr="00835F3E" w:rsidRDefault="003921DE" w:rsidP="00DA3909">
            <w:pPr>
              <w:jc w:val="center"/>
            </w:pPr>
            <w:r>
              <w:t>0</w:t>
            </w:r>
          </w:p>
        </w:tc>
        <w:tc>
          <w:tcPr>
            <w:tcW w:w="896" w:type="dxa"/>
            <w:gridSpan w:val="2"/>
            <w:shd w:val="clear" w:color="auto" w:fill="auto"/>
          </w:tcPr>
          <w:p w:rsidR="008721AA" w:rsidRPr="00835F3E" w:rsidRDefault="003921DE" w:rsidP="00DA3909">
            <w:pPr>
              <w:jc w:val="center"/>
            </w:pPr>
            <w:r>
              <w:t>0</w:t>
            </w:r>
          </w:p>
        </w:tc>
        <w:tc>
          <w:tcPr>
            <w:tcW w:w="895" w:type="dxa"/>
            <w:gridSpan w:val="2"/>
          </w:tcPr>
          <w:p w:rsidR="008721AA" w:rsidRPr="00835F3E" w:rsidRDefault="00835F3E" w:rsidP="00DA3909">
            <w:pPr>
              <w:jc w:val="center"/>
            </w:pPr>
            <w:r w:rsidRPr="00835F3E">
              <w:t>0</w:t>
            </w:r>
          </w:p>
        </w:tc>
        <w:tc>
          <w:tcPr>
            <w:tcW w:w="896" w:type="dxa"/>
            <w:gridSpan w:val="2"/>
          </w:tcPr>
          <w:p w:rsidR="008721AA" w:rsidRPr="00835F3E" w:rsidRDefault="00835F3E" w:rsidP="00DA3909">
            <w:pPr>
              <w:jc w:val="center"/>
            </w:pPr>
            <w:r w:rsidRPr="00835F3E">
              <w:t>0</w:t>
            </w:r>
          </w:p>
        </w:tc>
        <w:tc>
          <w:tcPr>
            <w:tcW w:w="895" w:type="dxa"/>
            <w:gridSpan w:val="2"/>
          </w:tcPr>
          <w:p w:rsidR="008721AA" w:rsidRPr="00835F3E" w:rsidRDefault="00EE411F" w:rsidP="00DA3909">
            <w:pPr>
              <w:jc w:val="center"/>
            </w:pPr>
            <w:r>
              <w:t>0</w:t>
            </w:r>
          </w:p>
        </w:tc>
        <w:tc>
          <w:tcPr>
            <w:tcW w:w="815" w:type="dxa"/>
          </w:tcPr>
          <w:p w:rsidR="008721AA" w:rsidRPr="00835F3E" w:rsidRDefault="00EE411F" w:rsidP="00DA3909">
            <w:pPr>
              <w:jc w:val="center"/>
            </w:pPr>
            <w:r>
              <w:t>0</w:t>
            </w:r>
          </w:p>
        </w:tc>
      </w:tr>
      <w:tr w:rsidR="003D11DF"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3D11DF" w:rsidRPr="00835F3E" w:rsidRDefault="003D11DF" w:rsidP="00DA3909">
            <w:pPr>
              <w:pStyle w:val="1"/>
              <w:spacing w:before="0" w:after="0"/>
              <w:jc w:val="both"/>
              <w:rPr>
                <w:sz w:val="26"/>
                <w:szCs w:val="26"/>
              </w:rPr>
            </w:pPr>
            <w:r>
              <w:rPr>
                <w:sz w:val="26"/>
                <w:szCs w:val="26"/>
              </w:rPr>
              <w:t>Местный бюджет</w:t>
            </w:r>
          </w:p>
        </w:tc>
        <w:tc>
          <w:tcPr>
            <w:tcW w:w="1640" w:type="dxa"/>
          </w:tcPr>
          <w:p w:rsidR="003D11DF" w:rsidRPr="00835F3E" w:rsidRDefault="003D11DF" w:rsidP="00DA3909">
            <w:pPr>
              <w:ind w:left="72"/>
              <w:jc w:val="center"/>
              <w:rPr>
                <w:sz w:val="26"/>
                <w:szCs w:val="26"/>
              </w:rPr>
            </w:pPr>
          </w:p>
        </w:tc>
        <w:tc>
          <w:tcPr>
            <w:tcW w:w="896" w:type="dxa"/>
            <w:gridSpan w:val="2"/>
            <w:shd w:val="clear" w:color="auto" w:fill="auto"/>
          </w:tcPr>
          <w:p w:rsidR="003D11DF" w:rsidRPr="00835F3E" w:rsidRDefault="003D11DF" w:rsidP="00DA3909">
            <w:pPr>
              <w:jc w:val="center"/>
            </w:pPr>
          </w:p>
        </w:tc>
        <w:tc>
          <w:tcPr>
            <w:tcW w:w="895" w:type="dxa"/>
            <w:gridSpan w:val="2"/>
            <w:shd w:val="clear" w:color="auto" w:fill="auto"/>
          </w:tcPr>
          <w:p w:rsidR="003D11DF" w:rsidRPr="00835F3E" w:rsidRDefault="003D11DF" w:rsidP="00DA3909">
            <w:pPr>
              <w:jc w:val="center"/>
            </w:pPr>
          </w:p>
        </w:tc>
        <w:tc>
          <w:tcPr>
            <w:tcW w:w="896" w:type="dxa"/>
            <w:gridSpan w:val="2"/>
            <w:shd w:val="clear" w:color="auto" w:fill="auto"/>
          </w:tcPr>
          <w:p w:rsidR="003D11DF" w:rsidRPr="00835F3E" w:rsidRDefault="003D11DF" w:rsidP="00084C0A">
            <w:pPr>
              <w:jc w:val="center"/>
            </w:pPr>
            <w:r>
              <w:t>0</w:t>
            </w:r>
          </w:p>
        </w:tc>
        <w:tc>
          <w:tcPr>
            <w:tcW w:w="895" w:type="dxa"/>
            <w:gridSpan w:val="2"/>
          </w:tcPr>
          <w:p w:rsidR="003D11DF" w:rsidRPr="00835F3E" w:rsidRDefault="003D11DF" w:rsidP="00084C0A">
            <w:pPr>
              <w:jc w:val="center"/>
            </w:pPr>
            <w:r w:rsidRPr="00835F3E">
              <w:t>0</w:t>
            </w:r>
          </w:p>
        </w:tc>
        <w:tc>
          <w:tcPr>
            <w:tcW w:w="896" w:type="dxa"/>
            <w:gridSpan w:val="2"/>
          </w:tcPr>
          <w:p w:rsidR="003D11DF" w:rsidRPr="00835F3E" w:rsidRDefault="003D11DF" w:rsidP="00084C0A">
            <w:pPr>
              <w:jc w:val="center"/>
            </w:pPr>
            <w:r w:rsidRPr="00835F3E">
              <w:t>0</w:t>
            </w:r>
          </w:p>
        </w:tc>
        <w:tc>
          <w:tcPr>
            <w:tcW w:w="895" w:type="dxa"/>
            <w:gridSpan w:val="2"/>
          </w:tcPr>
          <w:p w:rsidR="003D11DF" w:rsidRPr="00835F3E" w:rsidRDefault="00EE411F" w:rsidP="00084C0A">
            <w:pPr>
              <w:jc w:val="center"/>
            </w:pPr>
            <w:r>
              <w:t>0</w:t>
            </w:r>
          </w:p>
        </w:tc>
        <w:tc>
          <w:tcPr>
            <w:tcW w:w="815" w:type="dxa"/>
          </w:tcPr>
          <w:p w:rsidR="003D11DF" w:rsidRPr="00835F3E" w:rsidRDefault="00EE411F" w:rsidP="00084C0A">
            <w:pPr>
              <w:jc w:val="center"/>
            </w:pPr>
            <w:r>
              <w:t>0</w:t>
            </w:r>
          </w:p>
        </w:tc>
      </w:tr>
      <w:tr w:rsidR="004E5888"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DA3909">
            <w:pPr>
              <w:pStyle w:val="1"/>
              <w:spacing w:before="0" w:after="0"/>
              <w:jc w:val="both"/>
              <w:rPr>
                <w:sz w:val="26"/>
                <w:szCs w:val="26"/>
              </w:rPr>
            </w:pPr>
            <w:r>
              <w:rPr>
                <w:sz w:val="26"/>
                <w:szCs w:val="26"/>
              </w:rPr>
              <w:t>Республиканский бюджет</w:t>
            </w:r>
          </w:p>
        </w:tc>
        <w:tc>
          <w:tcPr>
            <w:tcW w:w="1640" w:type="dxa"/>
          </w:tcPr>
          <w:p w:rsidR="004E5888" w:rsidRPr="00835F3E" w:rsidRDefault="004E5888" w:rsidP="00DA3909">
            <w:pPr>
              <w:ind w:left="72"/>
              <w:jc w:val="center"/>
              <w:rPr>
                <w:sz w:val="26"/>
                <w:szCs w:val="26"/>
              </w:rPr>
            </w:pPr>
          </w:p>
        </w:tc>
        <w:tc>
          <w:tcPr>
            <w:tcW w:w="896" w:type="dxa"/>
            <w:gridSpan w:val="2"/>
            <w:shd w:val="clear" w:color="auto" w:fill="auto"/>
          </w:tcPr>
          <w:p w:rsidR="004E5888" w:rsidRPr="00835F3E" w:rsidRDefault="004E5888" w:rsidP="00DA3909">
            <w:pPr>
              <w:jc w:val="center"/>
            </w:pPr>
          </w:p>
        </w:tc>
        <w:tc>
          <w:tcPr>
            <w:tcW w:w="895" w:type="dxa"/>
            <w:gridSpan w:val="2"/>
            <w:shd w:val="clear" w:color="auto" w:fill="auto"/>
          </w:tcPr>
          <w:p w:rsidR="004E5888" w:rsidRPr="00835F3E" w:rsidRDefault="004E5888" w:rsidP="00DA3909">
            <w:pPr>
              <w:jc w:val="center"/>
            </w:pPr>
          </w:p>
        </w:tc>
        <w:tc>
          <w:tcPr>
            <w:tcW w:w="896" w:type="dxa"/>
            <w:gridSpan w:val="2"/>
            <w:shd w:val="clear" w:color="auto" w:fill="auto"/>
          </w:tcPr>
          <w:p w:rsidR="004E5888" w:rsidRPr="00835F3E" w:rsidRDefault="003921DE" w:rsidP="00DA3909">
            <w:pPr>
              <w:jc w:val="center"/>
            </w:pPr>
            <w:r>
              <w:t>0</w:t>
            </w:r>
          </w:p>
        </w:tc>
        <w:tc>
          <w:tcPr>
            <w:tcW w:w="895" w:type="dxa"/>
            <w:gridSpan w:val="2"/>
          </w:tcPr>
          <w:p w:rsidR="004E5888" w:rsidRPr="00835F3E" w:rsidRDefault="004E5888" w:rsidP="00DA3909">
            <w:pPr>
              <w:jc w:val="center"/>
            </w:pPr>
            <w:r>
              <w:t>0</w:t>
            </w:r>
          </w:p>
        </w:tc>
        <w:tc>
          <w:tcPr>
            <w:tcW w:w="896" w:type="dxa"/>
            <w:gridSpan w:val="2"/>
          </w:tcPr>
          <w:p w:rsidR="004E5888" w:rsidRPr="00835F3E" w:rsidRDefault="004E5888" w:rsidP="00DA3909">
            <w:pPr>
              <w:jc w:val="center"/>
            </w:pPr>
            <w:r>
              <w:t>0</w:t>
            </w:r>
          </w:p>
        </w:tc>
        <w:tc>
          <w:tcPr>
            <w:tcW w:w="895" w:type="dxa"/>
            <w:gridSpan w:val="2"/>
          </w:tcPr>
          <w:p w:rsidR="004E5888" w:rsidRPr="00835F3E" w:rsidRDefault="004E5888" w:rsidP="00DA3909">
            <w:pPr>
              <w:jc w:val="center"/>
            </w:pPr>
            <w:r>
              <w:t>0</w:t>
            </w:r>
          </w:p>
        </w:tc>
        <w:tc>
          <w:tcPr>
            <w:tcW w:w="815" w:type="dxa"/>
          </w:tcPr>
          <w:p w:rsidR="004E5888" w:rsidRPr="00835F3E" w:rsidRDefault="003921DE" w:rsidP="00DA3909">
            <w:pPr>
              <w:jc w:val="center"/>
            </w:pPr>
            <w:r>
              <w:t>0</w:t>
            </w:r>
          </w:p>
        </w:tc>
      </w:tr>
      <w:tr w:rsidR="00835F3E" w:rsidRPr="009160E4" w:rsidTr="00DA3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835F3E" w:rsidRPr="00835F3E" w:rsidRDefault="00835F3E" w:rsidP="00835F3E">
            <w:pPr>
              <w:ind w:left="-57" w:right="-57"/>
              <w:contextualSpacing/>
              <w:rPr>
                <w:sz w:val="26"/>
                <w:szCs w:val="26"/>
              </w:rPr>
            </w:pPr>
            <w:r w:rsidRPr="00835F3E">
              <w:rPr>
                <w:sz w:val="26"/>
                <w:szCs w:val="26"/>
              </w:rPr>
              <w:t xml:space="preserve">Организационно-методическая работа с главами поселений по участию в республиканском конкурсе на лучшее муниципальное образование (поселение), </w:t>
            </w:r>
          </w:p>
          <w:p w:rsidR="00835F3E" w:rsidRPr="00835F3E" w:rsidRDefault="00835F3E" w:rsidP="00835F3E">
            <w:pPr>
              <w:jc w:val="both"/>
              <w:rPr>
                <w:sz w:val="26"/>
                <w:szCs w:val="26"/>
              </w:rPr>
            </w:pPr>
            <w:r w:rsidRPr="00835F3E">
              <w:rPr>
                <w:sz w:val="26"/>
                <w:szCs w:val="26"/>
              </w:rPr>
              <w:t xml:space="preserve">в том числе по разработке </w:t>
            </w:r>
            <w:r w:rsidRPr="00835F3E">
              <w:rPr>
                <w:sz w:val="26"/>
                <w:szCs w:val="26"/>
              </w:rPr>
              <w:lastRenderedPageBreak/>
              <w:t>проектов, направленных на социально-экономическое развитие малых сел</w:t>
            </w:r>
          </w:p>
        </w:tc>
        <w:tc>
          <w:tcPr>
            <w:tcW w:w="1640" w:type="dxa"/>
          </w:tcPr>
          <w:p w:rsidR="00835F3E" w:rsidRPr="00835F3E" w:rsidRDefault="00835F3E" w:rsidP="00DA3909">
            <w:pPr>
              <w:ind w:left="72"/>
              <w:jc w:val="center"/>
              <w:rPr>
                <w:sz w:val="26"/>
                <w:szCs w:val="26"/>
              </w:rPr>
            </w:pPr>
            <w:r w:rsidRPr="00835F3E">
              <w:rPr>
                <w:sz w:val="26"/>
                <w:szCs w:val="26"/>
              </w:rPr>
              <w:lastRenderedPageBreak/>
              <w:t>Главный специалист по контролю и взаимодействию с территориями</w:t>
            </w:r>
          </w:p>
        </w:tc>
        <w:tc>
          <w:tcPr>
            <w:tcW w:w="6188" w:type="dxa"/>
            <w:gridSpan w:val="13"/>
            <w:shd w:val="clear" w:color="auto" w:fill="auto"/>
          </w:tcPr>
          <w:p w:rsidR="00835F3E" w:rsidRPr="00835F3E" w:rsidRDefault="00835F3E" w:rsidP="00DA3909">
            <w:pPr>
              <w:jc w:val="center"/>
            </w:pPr>
            <w:r w:rsidRPr="00835F3E">
              <w:t>Финансирование не требуется</w:t>
            </w:r>
          </w:p>
        </w:tc>
      </w:tr>
      <w:tr w:rsidR="003D11DF"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3D11DF" w:rsidRPr="00835F3E" w:rsidRDefault="003D11DF" w:rsidP="00835F3E">
            <w:pPr>
              <w:ind w:left="-57" w:right="-57"/>
              <w:contextualSpacing/>
              <w:rPr>
                <w:sz w:val="26"/>
                <w:szCs w:val="26"/>
              </w:rPr>
            </w:pPr>
            <w:r>
              <w:rPr>
                <w:sz w:val="26"/>
                <w:szCs w:val="26"/>
              </w:rPr>
              <w:lastRenderedPageBreak/>
              <w:t>ИТОГО по подпрограмме</w:t>
            </w:r>
          </w:p>
        </w:tc>
        <w:tc>
          <w:tcPr>
            <w:tcW w:w="1640" w:type="dxa"/>
          </w:tcPr>
          <w:p w:rsidR="003D11DF" w:rsidRPr="00835F3E" w:rsidRDefault="003D11DF" w:rsidP="00DA3909">
            <w:pPr>
              <w:ind w:left="72"/>
              <w:jc w:val="center"/>
              <w:rPr>
                <w:sz w:val="26"/>
                <w:szCs w:val="26"/>
              </w:rPr>
            </w:pPr>
          </w:p>
        </w:tc>
        <w:tc>
          <w:tcPr>
            <w:tcW w:w="884" w:type="dxa"/>
            <w:shd w:val="clear" w:color="auto" w:fill="auto"/>
          </w:tcPr>
          <w:p w:rsidR="003D11DF" w:rsidRPr="00835F3E" w:rsidRDefault="003D11DF" w:rsidP="00DA3909">
            <w:pPr>
              <w:jc w:val="center"/>
            </w:pPr>
            <w:r>
              <w:t>0</w:t>
            </w:r>
          </w:p>
        </w:tc>
        <w:tc>
          <w:tcPr>
            <w:tcW w:w="884" w:type="dxa"/>
            <w:gridSpan w:val="2"/>
            <w:shd w:val="clear" w:color="auto" w:fill="auto"/>
          </w:tcPr>
          <w:p w:rsidR="003D11DF" w:rsidRPr="00835F3E" w:rsidRDefault="003D11DF" w:rsidP="00DA3909">
            <w:pPr>
              <w:jc w:val="center"/>
            </w:pPr>
            <w:r>
              <w:t>0</w:t>
            </w:r>
          </w:p>
        </w:tc>
        <w:tc>
          <w:tcPr>
            <w:tcW w:w="884" w:type="dxa"/>
            <w:gridSpan w:val="2"/>
            <w:shd w:val="clear" w:color="auto" w:fill="auto"/>
          </w:tcPr>
          <w:p w:rsidR="003D11DF" w:rsidRPr="00835F3E" w:rsidRDefault="003D11DF" w:rsidP="00084C0A">
            <w:pPr>
              <w:jc w:val="center"/>
            </w:pPr>
            <w:r>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EE411F" w:rsidP="00084C0A">
            <w:pPr>
              <w:jc w:val="center"/>
            </w:pPr>
            <w:r>
              <w:t>0</w:t>
            </w:r>
          </w:p>
        </w:tc>
        <w:tc>
          <w:tcPr>
            <w:tcW w:w="884" w:type="dxa"/>
            <w:gridSpan w:val="2"/>
            <w:shd w:val="clear" w:color="auto" w:fill="auto"/>
          </w:tcPr>
          <w:p w:rsidR="003D11DF" w:rsidRPr="00835F3E" w:rsidRDefault="00EE411F" w:rsidP="00084C0A">
            <w:pPr>
              <w:jc w:val="center"/>
            </w:pPr>
            <w:r>
              <w:t>0</w:t>
            </w:r>
          </w:p>
        </w:tc>
      </w:tr>
      <w:tr w:rsidR="003D11DF"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3D11DF" w:rsidRPr="00835F3E" w:rsidRDefault="003D11DF" w:rsidP="00134049">
            <w:pPr>
              <w:pStyle w:val="1"/>
              <w:spacing w:before="0" w:after="0"/>
              <w:jc w:val="both"/>
              <w:rPr>
                <w:sz w:val="26"/>
                <w:szCs w:val="26"/>
              </w:rPr>
            </w:pPr>
            <w:r>
              <w:rPr>
                <w:sz w:val="26"/>
                <w:szCs w:val="26"/>
              </w:rPr>
              <w:t>Местный бюджет</w:t>
            </w:r>
          </w:p>
        </w:tc>
        <w:tc>
          <w:tcPr>
            <w:tcW w:w="1640" w:type="dxa"/>
          </w:tcPr>
          <w:p w:rsidR="003D11DF" w:rsidRPr="00835F3E" w:rsidRDefault="003D11DF" w:rsidP="00134049">
            <w:pPr>
              <w:ind w:left="72"/>
              <w:jc w:val="center"/>
              <w:rPr>
                <w:sz w:val="26"/>
                <w:szCs w:val="26"/>
              </w:rPr>
            </w:pPr>
          </w:p>
        </w:tc>
        <w:tc>
          <w:tcPr>
            <w:tcW w:w="884" w:type="dxa"/>
            <w:shd w:val="clear" w:color="auto" w:fill="auto"/>
          </w:tcPr>
          <w:p w:rsidR="003D11DF" w:rsidRPr="00835F3E" w:rsidRDefault="003D11DF" w:rsidP="00134049">
            <w:pPr>
              <w:jc w:val="center"/>
            </w:pPr>
            <w:r>
              <w:t>0</w:t>
            </w:r>
          </w:p>
        </w:tc>
        <w:tc>
          <w:tcPr>
            <w:tcW w:w="884" w:type="dxa"/>
            <w:gridSpan w:val="2"/>
            <w:shd w:val="clear" w:color="auto" w:fill="auto"/>
          </w:tcPr>
          <w:p w:rsidR="003D11DF" w:rsidRPr="00835F3E" w:rsidRDefault="003D11DF" w:rsidP="00134049">
            <w:pPr>
              <w:jc w:val="center"/>
            </w:pPr>
            <w:r>
              <w:t>0</w:t>
            </w:r>
          </w:p>
        </w:tc>
        <w:tc>
          <w:tcPr>
            <w:tcW w:w="884" w:type="dxa"/>
            <w:gridSpan w:val="2"/>
            <w:shd w:val="clear" w:color="auto" w:fill="auto"/>
          </w:tcPr>
          <w:p w:rsidR="003D11DF" w:rsidRPr="00835F3E" w:rsidRDefault="003D11DF" w:rsidP="00084C0A">
            <w:pPr>
              <w:jc w:val="center"/>
            </w:pPr>
            <w:r>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3D11DF" w:rsidP="00084C0A">
            <w:pPr>
              <w:jc w:val="center"/>
            </w:pPr>
            <w:r w:rsidRPr="00835F3E">
              <w:t>0</w:t>
            </w:r>
          </w:p>
        </w:tc>
        <w:tc>
          <w:tcPr>
            <w:tcW w:w="884" w:type="dxa"/>
            <w:gridSpan w:val="2"/>
            <w:shd w:val="clear" w:color="auto" w:fill="auto"/>
          </w:tcPr>
          <w:p w:rsidR="003D11DF" w:rsidRPr="00835F3E" w:rsidRDefault="00EE411F" w:rsidP="00084C0A">
            <w:pPr>
              <w:jc w:val="center"/>
            </w:pPr>
            <w:r>
              <w:t>0</w:t>
            </w:r>
          </w:p>
        </w:tc>
        <w:tc>
          <w:tcPr>
            <w:tcW w:w="884" w:type="dxa"/>
            <w:gridSpan w:val="2"/>
            <w:shd w:val="clear" w:color="auto" w:fill="auto"/>
          </w:tcPr>
          <w:p w:rsidR="003D11DF" w:rsidRPr="00835F3E" w:rsidRDefault="00EE411F" w:rsidP="00084C0A">
            <w:pPr>
              <w:jc w:val="center"/>
            </w:pPr>
            <w:r>
              <w:t>0</w:t>
            </w:r>
          </w:p>
        </w:tc>
      </w:tr>
      <w:tr w:rsidR="004E5888" w:rsidRPr="009160E4" w:rsidTr="001340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9" w:type="dxa"/>
          </w:tcPr>
          <w:p w:rsidR="004E5888" w:rsidRPr="00835F3E" w:rsidRDefault="004E5888" w:rsidP="00134049">
            <w:pPr>
              <w:pStyle w:val="1"/>
              <w:spacing w:before="0" w:after="0"/>
              <w:jc w:val="both"/>
              <w:rPr>
                <w:sz w:val="26"/>
                <w:szCs w:val="26"/>
              </w:rPr>
            </w:pPr>
            <w:r>
              <w:rPr>
                <w:sz w:val="26"/>
                <w:szCs w:val="26"/>
              </w:rPr>
              <w:t>Республиканский бюджет</w:t>
            </w:r>
          </w:p>
        </w:tc>
        <w:tc>
          <w:tcPr>
            <w:tcW w:w="1640" w:type="dxa"/>
          </w:tcPr>
          <w:p w:rsidR="004E5888" w:rsidRPr="00835F3E" w:rsidRDefault="004E5888" w:rsidP="00134049">
            <w:pPr>
              <w:ind w:left="72"/>
              <w:jc w:val="center"/>
              <w:rPr>
                <w:sz w:val="26"/>
                <w:szCs w:val="26"/>
              </w:rPr>
            </w:pPr>
          </w:p>
        </w:tc>
        <w:tc>
          <w:tcPr>
            <w:tcW w:w="884" w:type="dxa"/>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3921DE"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4E5888" w:rsidP="00134049">
            <w:pPr>
              <w:jc w:val="center"/>
            </w:pPr>
            <w:r>
              <w:t>0</w:t>
            </w:r>
          </w:p>
        </w:tc>
        <w:tc>
          <w:tcPr>
            <w:tcW w:w="884" w:type="dxa"/>
            <w:gridSpan w:val="2"/>
            <w:shd w:val="clear" w:color="auto" w:fill="auto"/>
          </w:tcPr>
          <w:p w:rsidR="004E5888" w:rsidRPr="00835F3E" w:rsidRDefault="003921DE" w:rsidP="00134049">
            <w:pPr>
              <w:jc w:val="center"/>
            </w:pPr>
            <w:r>
              <w:t>0</w:t>
            </w:r>
          </w:p>
        </w:tc>
      </w:tr>
    </w:tbl>
    <w:p w:rsidR="00AA3B24" w:rsidRPr="00475F44" w:rsidRDefault="00AA3B24" w:rsidP="00AA3B24">
      <w:pPr>
        <w:widowControl w:val="0"/>
        <w:tabs>
          <w:tab w:val="left" w:pos="993"/>
        </w:tabs>
        <w:autoSpaceDE w:val="0"/>
        <w:autoSpaceDN w:val="0"/>
        <w:adjustRightInd w:val="0"/>
        <w:ind w:firstLine="709"/>
        <w:jc w:val="both"/>
        <w:rPr>
          <w:sz w:val="26"/>
          <w:szCs w:val="26"/>
        </w:rPr>
      </w:pPr>
    </w:p>
    <w:p w:rsidR="00AA3B24" w:rsidRPr="00F92288" w:rsidRDefault="00835F3E" w:rsidP="00967BA4">
      <w:pPr>
        <w:tabs>
          <w:tab w:val="left" w:pos="426"/>
        </w:tabs>
        <w:autoSpaceDE w:val="0"/>
        <w:autoSpaceDN w:val="0"/>
        <w:adjustRightInd w:val="0"/>
        <w:ind w:left="720"/>
        <w:contextualSpacing/>
        <w:jc w:val="center"/>
        <w:rPr>
          <w:b/>
          <w:sz w:val="26"/>
          <w:szCs w:val="26"/>
        </w:rPr>
      </w:pPr>
      <w:r>
        <w:rPr>
          <w:b/>
          <w:sz w:val="26"/>
          <w:szCs w:val="26"/>
        </w:rPr>
        <w:t>3</w:t>
      </w:r>
      <w:r w:rsidR="00967BA4">
        <w:rPr>
          <w:b/>
          <w:sz w:val="26"/>
          <w:szCs w:val="26"/>
        </w:rPr>
        <w:t xml:space="preserve">. </w:t>
      </w:r>
      <w:r w:rsidR="00AA3B24" w:rsidRPr="00F92288">
        <w:rPr>
          <w:b/>
          <w:sz w:val="26"/>
          <w:szCs w:val="26"/>
        </w:rPr>
        <w:t>Механизм реализации</w:t>
      </w:r>
    </w:p>
    <w:p w:rsidR="00AA3B24" w:rsidRPr="00F92288" w:rsidRDefault="00AA3B24" w:rsidP="00AA3B24">
      <w:pPr>
        <w:jc w:val="center"/>
        <w:rPr>
          <w:b/>
          <w:sz w:val="26"/>
          <w:szCs w:val="26"/>
        </w:rPr>
      </w:pPr>
    </w:p>
    <w:p w:rsidR="00AA3B24" w:rsidRPr="00475F44" w:rsidRDefault="00AA3B24" w:rsidP="00AA3B24">
      <w:pPr>
        <w:ind w:firstLine="709"/>
        <w:jc w:val="both"/>
        <w:rPr>
          <w:sz w:val="26"/>
          <w:szCs w:val="26"/>
        </w:rPr>
      </w:pPr>
      <w:r w:rsidRPr="00475F44">
        <w:rPr>
          <w:sz w:val="26"/>
          <w:szCs w:val="26"/>
        </w:rPr>
        <w:t xml:space="preserve">Управление реализацией </w:t>
      </w:r>
      <w:r>
        <w:rPr>
          <w:sz w:val="26"/>
          <w:szCs w:val="26"/>
        </w:rPr>
        <w:t>под</w:t>
      </w:r>
      <w:r w:rsidRPr="00475F44">
        <w:rPr>
          <w:sz w:val="26"/>
          <w:szCs w:val="26"/>
        </w:rPr>
        <w:t xml:space="preserve">программы осуществляет </w:t>
      </w:r>
      <w:r>
        <w:rPr>
          <w:sz w:val="26"/>
          <w:szCs w:val="26"/>
        </w:rPr>
        <w:t xml:space="preserve">Администрация </w:t>
      </w:r>
      <w:proofErr w:type="spellStart"/>
      <w:r>
        <w:rPr>
          <w:sz w:val="26"/>
          <w:szCs w:val="26"/>
        </w:rPr>
        <w:t>Бейского</w:t>
      </w:r>
      <w:proofErr w:type="spellEnd"/>
      <w:r>
        <w:rPr>
          <w:sz w:val="26"/>
          <w:szCs w:val="26"/>
        </w:rPr>
        <w:t xml:space="preserve"> района.</w:t>
      </w:r>
    </w:p>
    <w:p w:rsidR="00AA3B24" w:rsidRPr="00475F44" w:rsidRDefault="00AA3B24" w:rsidP="00AA3B24">
      <w:pPr>
        <w:ind w:firstLine="709"/>
        <w:jc w:val="both"/>
        <w:rPr>
          <w:sz w:val="26"/>
          <w:szCs w:val="26"/>
        </w:rPr>
      </w:pPr>
      <w:r>
        <w:rPr>
          <w:sz w:val="26"/>
          <w:szCs w:val="26"/>
        </w:rPr>
        <w:t>Экономический отдел</w:t>
      </w:r>
      <w:r w:rsidRPr="00475F44">
        <w:rPr>
          <w:sz w:val="26"/>
          <w:szCs w:val="26"/>
        </w:rPr>
        <w:t xml:space="preserve"> подготавливает ежегодно предложения по уточнению перечня программных мероприятий на очередной финансовый год и на плановый период на основе предложений по внесению изменений в </w:t>
      </w:r>
      <w:r>
        <w:rPr>
          <w:sz w:val="26"/>
          <w:szCs w:val="26"/>
        </w:rPr>
        <w:t>под</w:t>
      </w:r>
      <w:r w:rsidRPr="00475F44">
        <w:rPr>
          <w:sz w:val="26"/>
          <w:szCs w:val="26"/>
        </w:rPr>
        <w:t xml:space="preserve">программу, поступающих от </w:t>
      </w:r>
      <w:r>
        <w:rPr>
          <w:sz w:val="26"/>
          <w:szCs w:val="26"/>
        </w:rPr>
        <w:t>отделов администрации и сельских поселений</w:t>
      </w:r>
      <w:r w:rsidRPr="00475F44">
        <w:rPr>
          <w:sz w:val="26"/>
          <w:szCs w:val="26"/>
        </w:rPr>
        <w:t xml:space="preserve">. </w:t>
      </w:r>
    </w:p>
    <w:p w:rsidR="00AA3B24" w:rsidRDefault="00AA3B24" w:rsidP="00AA3B24">
      <w:pPr>
        <w:ind w:firstLine="709"/>
        <w:jc w:val="both"/>
        <w:rPr>
          <w:sz w:val="26"/>
          <w:szCs w:val="26"/>
        </w:rPr>
      </w:pPr>
      <w:r w:rsidRPr="00475F44">
        <w:rPr>
          <w:sz w:val="26"/>
          <w:szCs w:val="26"/>
        </w:rPr>
        <w:t xml:space="preserve">В рамках программы предусмотрены </w:t>
      </w:r>
      <w:r w:rsidR="00835F3E">
        <w:rPr>
          <w:sz w:val="26"/>
          <w:szCs w:val="26"/>
        </w:rPr>
        <w:t>средства</w:t>
      </w:r>
      <w:r w:rsidRPr="00475F44">
        <w:rPr>
          <w:sz w:val="26"/>
          <w:szCs w:val="26"/>
        </w:rPr>
        <w:t xml:space="preserve"> из </w:t>
      </w:r>
      <w:r>
        <w:rPr>
          <w:sz w:val="26"/>
          <w:szCs w:val="26"/>
        </w:rPr>
        <w:t>местног</w:t>
      </w:r>
      <w:r w:rsidRPr="00475F44">
        <w:rPr>
          <w:sz w:val="26"/>
          <w:szCs w:val="26"/>
        </w:rPr>
        <w:t>о бюджета</w:t>
      </w:r>
      <w:r w:rsidR="00835F3E">
        <w:rPr>
          <w:sz w:val="26"/>
          <w:szCs w:val="26"/>
        </w:rPr>
        <w:t xml:space="preserve">, </w:t>
      </w:r>
      <w:r w:rsidRPr="00475F44">
        <w:rPr>
          <w:sz w:val="26"/>
          <w:szCs w:val="26"/>
        </w:rPr>
        <w:t xml:space="preserve"> </w:t>
      </w:r>
      <w:r w:rsidR="00835F3E">
        <w:rPr>
          <w:sz w:val="26"/>
          <w:szCs w:val="26"/>
        </w:rPr>
        <w:t>которые перечисляются через управление образования администрации района в общеобразовательное учреждение.</w:t>
      </w:r>
    </w:p>
    <w:p w:rsidR="00835F3E" w:rsidRPr="00646902" w:rsidRDefault="00835F3E" w:rsidP="00835F3E">
      <w:pPr>
        <w:spacing w:after="180" w:line="270" w:lineRule="atLeast"/>
        <w:ind w:firstLine="360"/>
        <w:jc w:val="both"/>
        <w:rPr>
          <w:sz w:val="26"/>
          <w:szCs w:val="26"/>
        </w:rPr>
      </w:pPr>
      <w:r w:rsidRPr="00646902">
        <w:rPr>
          <w:sz w:val="26"/>
          <w:szCs w:val="26"/>
        </w:rPr>
        <w:t xml:space="preserve">Реализация подпрограммы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835F3E" w:rsidRPr="00835F3E" w:rsidRDefault="00835F3E" w:rsidP="00835F3E">
      <w:pPr>
        <w:pStyle w:val="2"/>
        <w:ind w:left="0" w:firstLine="709"/>
        <w:jc w:val="center"/>
        <w:rPr>
          <w:b/>
          <w:sz w:val="26"/>
          <w:szCs w:val="26"/>
        </w:rPr>
      </w:pPr>
      <w:r w:rsidRPr="00835F3E">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985"/>
        <w:gridCol w:w="718"/>
        <w:gridCol w:w="718"/>
        <w:gridCol w:w="823"/>
        <w:gridCol w:w="823"/>
        <w:gridCol w:w="823"/>
        <w:gridCol w:w="823"/>
        <w:gridCol w:w="823"/>
        <w:gridCol w:w="823"/>
      </w:tblGrid>
      <w:tr w:rsidR="00835F3E" w:rsidRPr="00936DDA" w:rsidTr="00DA3909">
        <w:tc>
          <w:tcPr>
            <w:tcW w:w="392" w:type="dxa"/>
            <w:vMerge w:val="restart"/>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2985" w:type="dxa"/>
            <w:vMerge w:val="restart"/>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835F3E" w:rsidRPr="00936DDA" w:rsidTr="00DA3909">
        <w:tc>
          <w:tcPr>
            <w:tcW w:w="392" w:type="dxa"/>
            <w:vMerge/>
          </w:tcPr>
          <w:p w:rsidR="00835F3E" w:rsidRPr="008135A1" w:rsidRDefault="00835F3E" w:rsidP="00DA3909">
            <w:pPr>
              <w:pStyle w:val="ConsPlusNormal"/>
              <w:ind w:firstLine="0"/>
              <w:jc w:val="both"/>
              <w:rPr>
                <w:rFonts w:ascii="Times New Roman" w:hAnsi="Times New Roman" w:cs="Times New Roman"/>
                <w:sz w:val="24"/>
                <w:szCs w:val="24"/>
              </w:rPr>
            </w:pPr>
          </w:p>
        </w:tc>
        <w:tc>
          <w:tcPr>
            <w:tcW w:w="2985" w:type="dxa"/>
            <w:vMerge/>
          </w:tcPr>
          <w:p w:rsidR="00835F3E" w:rsidRPr="008135A1" w:rsidRDefault="00835F3E" w:rsidP="00DA3909">
            <w:pPr>
              <w:pStyle w:val="ConsPlusNormal"/>
              <w:ind w:firstLine="0"/>
              <w:jc w:val="both"/>
              <w:rPr>
                <w:rFonts w:ascii="Times New Roman" w:hAnsi="Times New Roman" w:cs="Times New Roman"/>
                <w:sz w:val="24"/>
                <w:szCs w:val="24"/>
              </w:rPr>
            </w:pPr>
          </w:p>
        </w:tc>
        <w:tc>
          <w:tcPr>
            <w:tcW w:w="718"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835F3E" w:rsidRPr="008135A1" w:rsidRDefault="00835F3E" w:rsidP="00DA390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835F3E" w:rsidRPr="00A302FA" w:rsidTr="00DA3909">
        <w:tc>
          <w:tcPr>
            <w:tcW w:w="392" w:type="dxa"/>
          </w:tcPr>
          <w:p w:rsidR="00835F3E" w:rsidRPr="00A302FA" w:rsidRDefault="00835F3E" w:rsidP="00DA3909">
            <w:pPr>
              <w:pStyle w:val="ConsPlusNormal"/>
              <w:ind w:firstLine="0"/>
              <w:jc w:val="both"/>
              <w:rPr>
                <w:rFonts w:ascii="Times New Roman" w:hAnsi="Times New Roman" w:cs="Times New Roman"/>
                <w:sz w:val="26"/>
                <w:szCs w:val="26"/>
              </w:rPr>
            </w:pPr>
            <w:r w:rsidRPr="00A302FA">
              <w:rPr>
                <w:rFonts w:ascii="Times New Roman" w:hAnsi="Times New Roman" w:cs="Times New Roman"/>
                <w:sz w:val="26"/>
                <w:szCs w:val="26"/>
              </w:rPr>
              <w:t>1</w:t>
            </w:r>
          </w:p>
        </w:tc>
        <w:tc>
          <w:tcPr>
            <w:tcW w:w="2985" w:type="dxa"/>
          </w:tcPr>
          <w:p w:rsidR="00835F3E" w:rsidRPr="00DA3909" w:rsidRDefault="00DA3909" w:rsidP="00DA3909">
            <w:pPr>
              <w:pStyle w:val="ConsPlusNormal"/>
              <w:ind w:firstLine="0"/>
              <w:jc w:val="both"/>
              <w:rPr>
                <w:rFonts w:ascii="Times New Roman" w:hAnsi="Times New Roman" w:cs="Times New Roman"/>
                <w:sz w:val="26"/>
                <w:szCs w:val="26"/>
              </w:rPr>
            </w:pPr>
            <w:r w:rsidRPr="00DA3909">
              <w:rPr>
                <w:rFonts w:ascii="Times New Roman" w:hAnsi="Times New Roman" w:cs="Times New Roman"/>
                <w:sz w:val="26"/>
                <w:szCs w:val="26"/>
              </w:rPr>
              <w:t>Доля населенных пунктов, осуществивших обновление объектов инфраструктуры, материального обеспечение образовательных учреждений в малых  селах, от запланированного количества</w:t>
            </w:r>
            <w:r>
              <w:rPr>
                <w:rFonts w:ascii="Times New Roman" w:hAnsi="Times New Roman" w:cs="Times New Roman"/>
                <w:sz w:val="26"/>
                <w:szCs w:val="26"/>
              </w:rPr>
              <w:t>, %</w:t>
            </w:r>
          </w:p>
        </w:tc>
        <w:tc>
          <w:tcPr>
            <w:tcW w:w="718"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r w:rsidR="00DA3909">
              <w:rPr>
                <w:rFonts w:ascii="Times New Roman" w:hAnsi="Times New Roman" w:cs="Times New Roman"/>
                <w:sz w:val="26"/>
                <w:szCs w:val="26"/>
              </w:rPr>
              <w:t>0</w:t>
            </w:r>
          </w:p>
        </w:tc>
        <w:tc>
          <w:tcPr>
            <w:tcW w:w="718"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276930"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DA3909" w:rsidP="0027693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DA3909" w:rsidP="0027693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DA3909"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Pr>
          <w:p w:rsidR="00835F3E" w:rsidRPr="00A302FA" w:rsidRDefault="00DA3909" w:rsidP="00DA390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bl>
    <w:p w:rsidR="00137E79" w:rsidRDefault="00137E79" w:rsidP="0020479F">
      <w:pPr>
        <w:rPr>
          <w:sz w:val="26"/>
          <w:szCs w:val="26"/>
        </w:rPr>
      </w:pPr>
    </w:p>
    <w:tbl>
      <w:tblPr>
        <w:tblW w:w="0" w:type="auto"/>
        <w:tblLayout w:type="fixed"/>
        <w:tblLook w:val="04A0" w:firstRow="1" w:lastRow="0" w:firstColumn="1" w:lastColumn="0" w:noHBand="0" w:noVBand="1"/>
      </w:tblPr>
      <w:tblGrid>
        <w:gridCol w:w="5328"/>
        <w:gridCol w:w="4122"/>
      </w:tblGrid>
      <w:tr w:rsidR="00137E79" w:rsidTr="00137E79">
        <w:trPr>
          <w:trHeight w:val="1245"/>
        </w:trPr>
        <w:tc>
          <w:tcPr>
            <w:tcW w:w="5328" w:type="dxa"/>
          </w:tcPr>
          <w:p w:rsidR="00137E79" w:rsidRDefault="00137E79">
            <w:pPr>
              <w:snapToGrid w:val="0"/>
              <w:jc w:val="both"/>
              <w:rPr>
                <w:sz w:val="26"/>
                <w:szCs w:val="26"/>
              </w:rPr>
            </w:pPr>
          </w:p>
        </w:tc>
        <w:tc>
          <w:tcPr>
            <w:tcW w:w="4122" w:type="dxa"/>
            <w:hideMark/>
          </w:tcPr>
          <w:p w:rsidR="00137E79" w:rsidRDefault="00137E79">
            <w:pPr>
              <w:snapToGrid w:val="0"/>
              <w:rPr>
                <w:sz w:val="26"/>
                <w:szCs w:val="26"/>
              </w:rPr>
            </w:pPr>
            <w:r>
              <w:rPr>
                <w:sz w:val="26"/>
                <w:szCs w:val="26"/>
              </w:rPr>
              <w:t>«Приложение № 4 к муниципальной программе «Развитие агропромышленного комплекса и социальной сферы на селе на 2020 – 2025 годы»</w:t>
            </w:r>
          </w:p>
        </w:tc>
      </w:tr>
    </w:tbl>
    <w:p w:rsidR="00137E79" w:rsidRDefault="00137E79" w:rsidP="00137E79">
      <w:pPr>
        <w:pStyle w:val="a3"/>
        <w:tabs>
          <w:tab w:val="left" w:pos="0"/>
        </w:tabs>
        <w:jc w:val="center"/>
        <w:rPr>
          <w:rFonts w:cs="Tahoma"/>
          <w:b/>
          <w:sz w:val="26"/>
          <w:szCs w:val="19"/>
        </w:rPr>
      </w:pPr>
      <w:r>
        <w:rPr>
          <w:rFonts w:cs="Tahoma"/>
          <w:b/>
          <w:sz w:val="26"/>
          <w:szCs w:val="19"/>
        </w:rPr>
        <w:tab/>
      </w:r>
    </w:p>
    <w:p w:rsidR="00137E79" w:rsidRDefault="00137E79" w:rsidP="00137E79">
      <w:pPr>
        <w:pStyle w:val="a3"/>
        <w:tabs>
          <w:tab w:val="left" w:pos="0"/>
        </w:tabs>
        <w:jc w:val="center"/>
        <w:rPr>
          <w:rFonts w:cs="Tahoma"/>
          <w:b/>
          <w:sz w:val="26"/>
          <w:szCs w:val="19"/>
        </w:rPr>
      </w:pPr>
      <w:r>
        <w:rPr>
          <w:rFonts w:cs="Tahoma"/>
          <w:b/>
          <w:sz w:val="26"/>
          <w:szCs w:val="19"/>
        </w:rPr>
        <w:t xml:space="preserve">Подпрограмма </w:t>
      </w:r>
    </w:p>
    <w:p w:rsidR="00137E79" w:rsidRDefault="00137E79" w:rsidP="00137E79">
      <w:pPr>
        <w:pStyle w:val="a3"/>
        <w:tabs>
          <w:tab w:val="left" w:pos="0"/>
        </w:tabs>
        <w:jc w:val="center"/>
        <w:rPr>
          <w:sz w:val="26"/>
          <w:szCs w:val="26"/>
        </w:rPr>
      </w:pPr>
      <w:r>
        <w:rPr>
          <w:sz w:val="26"/>
          <w:szCs w:val="26"/>
        </w:rPr>
        <w:t xml:space="preserve">«Развитие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p w:rsidR="00137E79" w:rsidRDefault="00137E79" w:rsidP="00137E79">
      <w:pPr>
        <w:pStyle w:val="a3"/>
        <w:tabs>
          <w:tab w:val="left" w:pos="0"/>
        </w:tabs>
        <w:jc w:val="center"/>
        <w:rPr>
          <w:sz w:val="26"/>
          <w:szCs w:val="26"/>
        </w:rPr>
      </w:pPr>
    </w:p>
    <w:p w:rsidR="00137E79" w:rsidRDefault="00137E79" w:rsidP="00137E79">
      <w:pPr>
        <w:pStyle w:val="a3"/>
        <w:tabs>
          <w:tab w:val="left" w:pos="0"/>
        </w:tabs>
        <w:jc w:val="center"/>
        <w:rPr>
          <w:b/>
          <w:sz w:val="26"/>
          <w:szCs w:val="26"/>
        </w:rPr>
      </w:pPr>
      <w:r>
        <w:rPr>
          <w:b/>
          <w:sz w:val="26"/>
          <w:szCs w:val="26"/>
        </w:rPr>
        <w:t>Паспорт подпрограммы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3446"/>
        <w:gridCol w:w="5915"/>
      </w:tblGrid>
      <w:tr w:rsidR="00137E79" w:rsidTr="00137E79">
        <w:trPr>
          <w:trHeight w:val="748"/>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Полное наименование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a3"/>
              <w:tabs>
                <w:tab w:val="left" w:pos="0"/>
              </w:tabs>
              <w:jc w:val="center"/>
              <w:rPr>
                <w:sz w:val="26"/>
                <w:szCs w:val="26"/>
              </w:rPr>
            </w:pPr>
            <w:r>
              <w:rPr>
                <w:sz w:val="26"/>
                <w:szCs w:val="26"/>
              </w:rPr>
              <w:t xml:space="preserve">«Развитие информационного общества в </w:t>
            </w:r>
            <w:proofErr w:type="spellStart"/>
            <w:r>
              <w:rPr>
                <w:sz w:val="26"/>
                <w:szCs w:val="26"/>
              </w:rPr>
              <w:t>Бейском</w:t>
            </w:r>
            <w:proofErr w:type="spellEnd"/>
            <w:r>
              <w:rPr>
                <w:sz w:val="26"/>
                <w:szCs w:val="26"/>
              </w:rPr>
              <w:t xml:space="preserve"> районе на 2020-2025 гг.»</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Администрация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Цель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Повышение качества жизни населения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 за счет использования информационных и телекоммуникационных технологий</w:t>
            </w:r>
          </w:p>
        </w:tc>
      </w:tr>
      <w:tr w:rsidR="00137E79" w:rsidTr="00137E79">
        <w:trPr>
          <w:trHeight w:val="472"/>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Задачи 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shd w:val="clear" w:color="auto" w:fill="FFFFFF"/>
              <w:jc w:val="both"/>
              <w:rPr>
                <w:color w:val="000000"/>
                <w:sz w:val="26"/>
                <w:szCs w:val="26"/>
              </w:rPr>
            </w:pPr>
            <w:r>
              <w:rPr>
                <w:color w:val="000000"/>
                <w:sz w:val="26"/>
                <w:szCs w:val="26"/>
              </w:rPr>
              <w:t>1. Повышение качества предоставления и доступности муниципальных услуг.</w:t>
            </w:r>
          </w:p>
          <w:p w:rsidR="00137E79" w:rsidRDefault="00137E79">
            <w:pPr>
              <w:shd w:val="clear" w:color="auto" w:fill="FFFFFF"/>
              <w:jc w:val="both"/>
              <w:rPr>
                <w:color w:val="000000"/>
                <w:sz w:val="26"/>
                <w:szCs w:val="26"/>
              </w:rPr>
            </w:pPr>
            <w:r>
              <w:rPr>
                <w:color w:val="000000"/>
                <w:sz w:val="26"/>
                <w:szCs w:val="26"/>
              </w:rPr>
              <w:t xml:space="preserve">2. Обеспечение равного доступа граждан и организаций к информации, размещенной на официальном сайте </w:t>
            </w:r>
            <w:proofErr w:type="spellStart"/>
            <w:r>
              <w:rPr>
                <w:color w:val="000000"/>
                <w:sz w:val="26"/>
                <w:szCs w:val="26"/>
              </w:rPr>
              <w:t>Бейского</w:t>
            </w:r>
            <w:proofErr w:type="spellEnd"/>
            <w:r>
              <w:rPr>
                <w:color w:val="000000"/>
                <w:sz w:val="26"/>
                <w:szCs w:val="26"/>
              </w:rPr>
              <w:t xml:space="preserve"> района.</w:t>
            </w:r>
          </w:p>
          <w:p w:rsidR="00137E79" w:rsidRDefault="00137E79">
            <w:pPr>
              <w:shd w:val="clear" w:color="auto" w:fill="FFFFFF"/>
              <w:jc w:val="both"/>
              <w:rPr>
                <w:color w:val="000000"/>
                <w:sz w:val="26"/>
                <w:szCs w:val="26"/>
              </w:rPr>
            </w:pPr>
            <w:r>
              <w:rPr>
                <w:color w:val="000000"/>
                <w:sz w:val="26"/>
                <w:szCs w:val="26"/>
              </w:rPr>
              <w:t>3. Развитие технической и технологической основы информационных систем и ресурсов для  повышения эффективности муниципального управления. </w:t>
            </w:r>
          </w:p>
          <w:p w:rsidR="00137E79" w:rsidRDefault="00137E79">
            <w:pPr>
              <w:pStyle w:val="ConsPlusNormal"/>
              <w:widowControl/>
              <w:ind w:firstLine="0"/>
              <w:jc w:val="both"/>
              <w:rPr>
                <w:rFonts w:ascii="Times New Roman" w:hAnsi="Times New Roman" w:cs="Times New Roman"/>
                <w:sz w:val="26"/>
                <w:szCs w:val="26"/>
              </w:rPr>
            </w:pPr>
            <w:r>
              <w:rPr>
                <w:rFonts w:ascii="Times New Roman" w:hAnsi="Times New Roman" w:cs="Times New Roman"/>
                <w:color w:val="000000"/>
                <w:sz w:val="26"/>
                <w:szCs w:val="26"/>
              </w:rPr>
              <w:t>4. Обеспечение своевременного и достоверного информирования населения района о деятельности органов местного самоуправления через средства массовой информации</w:t>
            </w:r>
            <w:r>
              <w:rPr>
                <w:rFonts w:ascii="Times New Roman" w:hAnsi="Times New Roman" w:cs="Times New Roman"/>
                <w:sz w:val="26"/>
                <w:szCs w:val="26"/>
              </w:rPr>
              <w:t xml:space="preserve"> </w:t>
            </w:r>
          </w:p>
        </w:tc>
      </w:tr>
      <w:tr w:rsidR="00137E79" w:rsidTr="00137E79">
        <w:trPr>
          <w:trHeight w:val="748"/>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Показатели результативности подпрограммы</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a3"/>
              <w:ind w:right="-6"/>
              <w:rPr>
                <w:sz w:val="26"/>
                <w:szCs w:val="26"/>
              </w:rPr>
            </w:pPr>
            <w:r>
              <w:rPr>
                <w:sz w:val="26"/>
                <w:szCs w:val="26"/>
              </w:rPr>
              <w:t xml:space="preserve">- </w:t>
            </w:r>
            <w:r>
              <w:rPr>
                <w:sz w:val="26"/>
                <w:szCs w:val="26"/>
                <w:shd w:val="clear" w:color="auto" w:fill="FFFFFF"/>
              </w:rPr>
              <w:t>Уровень удовлетворенности населения качеством предоставления муниципальных услуг</w:t>
            </w:r>
            <w:r>
              <w:rPr>
                <w:sz w:val="26"/>
                <w:szCs w:val="26"/>
              </w:rPr>
              <w:t>:</w:t>
            </w:r>
          </w:p>
          <w:p w:rsidR="00137E79" w:rsidRDefault="00137E79">
            <w:pPr>
              <w:pStyle w:val="a3"/>
              <w:ind w:right="-6"/>
              <w:rPr>
                <w:sz w:val="26"/>
                <w:szCs w:val="26"/>
              </w:rPr>
            </w:pPr>
            <w:r>
              <w:rPr>
                <w:sz w:val="26"/>
                <w:szCs w:val="26"/>
              </w:rPr>
              <w:t>2020 год- 76,4%; 2021 год-77,5%; 2022 год -77,5%; 2023 год- 78,1%; 2024 год- 78,5%; 2025 год-79,0%</w:t>
            </w:r>
          </w:p>
          <w:p w:rsidR="00137E79" w:rsidRDefault="00137E79">
            <w:pPr>
              <w:pStyle w:val="a3"/>
              <w:ind w:right="-6"/>
              <w:rPr>
                <w:sz w:val="26"/>
                <w:szCs w:val="26"/>
              </w:rPr>
            </w:pPr>
            <w:r>
              <w:rPr>
                <w:sz w:val="26"/>
                <w:szCs w:val="26"/>
              </w:rPr>
              <w:t>- Доля работников</w:t>
            </w:r>
            <w:r w:rsidR="000D6CE1">
              <w:rPr>
                <w:sz w:val="26"/>
                <w:szCs w:val="26"/>
              </w:rPr>
              <w:t>,</w:t>
            </w:r>
            <w:r>
              <w:rPr>
                <w:sz w:val="26"/>
                <w:szCs w:val="26"/>
              </w:rPr>
              <w:t xml:space="preserve"> оснащенных компьютерным оборудованием:</w:t>
            </w:r>
          </w:p>
          <w:p w:rsidR="00137E79" w:rsidRDefault="00137E79">
            <w:pPr>
              <w:pStyle w:val="a3"/>
              <w:ind w:right="-6"/>
              <w:rPr>
                <w:sz w:val="26"/>
                <w:szCs w:val="26"/>
              </w:rPr>
            </w:pPr>
            <w:r>
              <w:rPr>
                <w:sz w:val="26"/>
                <w:szCs w:val="26"/>
              </w:rPr>
              <w:t>2020 год-100 %; 2021 год-100%; 2022 год - 100%; 2023 год-100%; 2024 год- 100%; 2025 год-100%</w:t>
            </w:r>
          </w:p>
          <w:p w:rsidR="00137E79" w:rsidRDefault="00137E79">
            <w:pPr>
              <w:pStyle w:val="a3"/>
              <w:ind w:right="-6"/>
              <w:rPr>
                <w:sz w:val="26"/>
                <w:szCs w:val="26"/>
              </w:rPr>
            </w:pPr>
            <w:r>
              <w:rPr>
                <w:sz w:val="26"/>
                <w:szCs w:val="26"/>
              </w:rPr>
              <w:t>- Приобретение и установка информационных систем для работы с юридическими и физическими лицами:</w:t>
            </w:r>
          </w:p>
          <w:p w:rsidR="00137E79" w:rsidRDefault="00137E79">
            <w:pPr>
              <w:pStyle w:val="a3"/>
              <w:ind w:right="-6"/>
              <w:rPr>
                <w:sz w:val="26"/>
                <w:szCs w:val="26"/>
              </w:rPr>
            </w:pPr>
            <w:r>
              <w:rPr>
                <w:sz w:val="26"/>
                <w:szCs w:val="26"/>
              </w:rPr>
              <w:t xml:space="preserve"> 2020 год-11 ед.; 2021 год-11 ед.; 2022 год -11 ед. 2023 год- 12 ед.; 2024 год- 13 ед.; 2025 год- 14 ед.</w:t>
            </w:r>
          </w:p>
          <w:p w:rsidR="000D6CE1" w:rsidRDefault="007500F0">
            <w:pPr>
              <w:pStyle w:val="a3"/>
              <w:ind w:right="-6"/>
              <w:rPr>
                <w:sz w:val="26"/>
                <w:szCs w:val="26"/>
              </w:rPr>
            </w:pPr>
            <w:r>
              <w:rPr>
                <w:sz w:val="26"/>
                <w:szCs w:val="26"/>
              </w:rPr>
              <w:t>-Обеспечение услугами связи (интернет)  социально-значимые объекты</w:t>
            </w:r>
            <w:r w:rsidR="000D6CE1">
              <w:rPr>
                <w:sz w:val="26"/>
                <w:szCs w:val="26"/>
              </w:rPr>
              <w:t>:</w:t>
            </w:r>
          </w:p>
          <w:p w:rsidR="000D6CE1" w:rsidRDefault="007500F0" w:rsidP="000D6CE1">
            <w:pPr>
              <w:pStyle w:val="a3"/>
              <w:ind w:right="-6"/>
              <w:rPr>
                <w:sz w:val="26"/>
                <w:szCs w:val="26"/>
              </w:rPr>
            </w:pPr>
            <w:r>
              <w:rPr>
                <w:sz w:val="26"/>
                <w:szCs w:val="26"/>
              </w:rPr>
              <w:t xml:space="preserve"> 2022 год-14 ед.</w:t>
            </w:r>
            <w:r w:rsidR="000D6CE1">
              <w:rPr>
                <w:sz w:val="26"/>
                <w:szCs w:val="26"/>
              </w:rPr>
              <w:t>; 2023 год- 14 ед.; 2024 год- 14 ед.; 2025 год- 14 ед.</w:t>
            </w:r>
          </w:p>
        </w:tc>
      </w:tr>
      <w:tr w:rsidR="00137E79" w:rsidTr="00137E79">
        <w:trPr>
          <w:trHeight w:val="374"/>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Срок и этапы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2020-2025 годы        </w:t>
            </w:r>
          </w:p>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Этапы не выделяются                 </w:t>
            </w:r>
          </w:p>
        </w:tc>
      </w:tr>
      <w:tr w:rsidR="000D6CE1" w:rsidRPr="000D6CE1" w:rsidTr="00137E79">
        <w:trPr>
          <w:trHeight w:val="704"/>
        </w:trPr>
        <w:tc>
          <w:tcPr>
            <w:tcW w:w="3446" w:type="dxa"/>
            <w:tcBorders>
              <w:top w:val="single" w:sz="4" w:space="0" w:color="000000"/>
              <w:left w:val="single" w:sz="4" w:space="0" w:color="000000"/>
              <w:bottom w:val="single" w:sz="4" w:space="0" w:color="000000"/>
              <w:right w:val="nil"/>
            </w:tcBorders>
            <w:hideMark/>
          </w:tcPr>
          <w:p w:rsidR="00137E79" w:rsidRPr="000D6CE1" w:rsidRDefault="00137E79">
            <w:pPr>
              <w:pStyle w:val="ConsPlusNormal"/>
              <w:widowControl/>
              <w:snapToGrid w:val="0"/>
              <w:ind w:firstLine="0"/>
              <w:jc w:val="both"/>
              <w:rPr>
                <w:rFonts w:ascii="Times New Roman" w:hAnsi="Times New Roman" w:cs="Times New Roman"/>
                <w:sz w:val="26"/>
                <w:szCs w:val="26"/>
              </w:rPr>
            </w:pPr>
            <w:r w:rsidRPr="000D6CE1">
              <w:rPr>
                <w:rFonts w:ascii="Times New Roman" w:hAnsi="Times New Roman" w:cs="Times New Roman"/>
                <w:sz w:val="26"/>
                <w:szCs w:val="26"/>
              </w:rPr>
              <w:lastRenderedPageBreak/>
              <w:t xml:space="preserve">Объем финансирования    </w:t>
            </w:r>
            <w:r w:rsidRPr="000D6CE1">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Pr="000D6CE1" w:rsidRDefault="00137E79" w:rsidP="00B6772D">
            <w:pPr>
              <w:snapToGrid w:val="0"/>
              <w:jc w:val="both"/>
              <w:rPr>
                <w:sz w:val="26"/>
                <w:szCs w:val="26"/>
              </w:rPr>
            </w:pPr>
            <w:r w:rsidRPr="000D6CE1">
              <w:rPr>
                <w:sz w:val="26"/>
                <w:szCs w:val="26"/>
              </w:rPr>
              <w:t xml:space="preserve"> Общая сумма затрат по подпрограмме за 2020 – 2025 годы составляет</w:t>
            </w:r>
            <w:r w:rsidR="000D6CE1">
              <w:rPr>
                <w:sz w:val="26"/>
                <w:szCs w:val="26"/>
              </w:rPr>
              <w:t>-</w:t>
            </w:r>
            <w:r w:rsidRPr="000D6CE1">
              <w:rPr>
                <w:sz w:val="26"/>
                <w:szCs w:val="26"/>
              </w:rPr>
              <w:t xml:space="preserve">  </w:t>
            </w:r>
            <w:r w:rsidR="00B6772D">
              <w:rPr>
                <w:sz w:val="26"/>
                <w:szCs w:val="26"/>
              </w:rPr>
              <w:t>15993,88</w:t>
            </w:r>
            <w:r w:rsidRPr="000D6CE1">
              <w:rPr>
                <w:sz w:val="26"/>
                <w:szCs w:val="26"/>
              </w:rPr>
              <w:t xml:space="preserve"> тыс. руб., из них - 2020 г. – </w:t>
            </w:r>
            <w:r w:rsidR="00D628F1" w:rsidRPr="000D6CE1">
              <w:rPr>
                <w:sz w:val="26"/>
                <w:szCs w:val="26"/>
              </w:rPr>
              <w:t>1628,63</w:t>
            </w:r>
            <w:r w:rsidRPr="000D6CE1">
              <w:rPr>
                <w:sz w:val="26"/>
                <w:szCs w:val="26"/>
              </w:rPr>
              <w:t xml:space="preserve"> тыс. руб., 2021 г. – </w:t>
            </w:r>
            <w:r w:rsidR="003D11DF" w:rsidRPr="000D6CE1">
              <w:rPr>
                <w:sz w:val="26"/>
                <w:szCs w:val="26"/>
              </w:rPr>
              <w:t>1519,</w:t>
            </w:r>
            <w:r w:rsidR="00D628F1" w:rsidRPr="000D6CE1">
              <w:rPr>
                <w:sz w:val="26"/>
                <w:szCs w:val="26"/>
              </w:rPr>
              <w:t>8</w:t>
            </w:r>
            <w:r w:rsidRPr="000D6CE1">
              <w:rPr>
                <w:sz w:val="26"/>
                <w:szCs w:val="26"/>
              </w:rPr>
              <w:t xml:space="preserve">  </w:t>
            </w:r>
            <w:r w:rsidR="00D628F1" w:rsidRPr="000D6CE1">
              <w:rPr>
                <w:sz w:val="26"/>
                <w:szCs w:val="26"/>
              </w:rPr>
              <w:t xml:space="preserve">тыс. </w:t>
            </w:r>
            <w:r w:rsidRPr="000D6CE1">
              <w:rPr>
                <w:sz w:val="26"/>
                <w:szCs w:val="26"/>
              </w:rPr>
              <w:t>руб.,  2022 г. –</w:t>
            </w:r>
            <w:r w:rsidR="000D6CE1" w:rsidRPr="000D6CE1">
              <w:rPr>
                <w:sz w:val="26"/>
                <w:szCs w:val="26"/>
              </w:rPr>
              <w:t>3999,57</w:t>
            </w:r>
            <w:r w:rsidR="00D628F1" w:rsidRPr="000D6CE1">
              <w:rPr>
                <w:sz w:val="26"/>
                <w:szCs w:val="26"/>
              </w:rPr>
              <w:t xml:space="preserve"> тыс.</w:t>
            </w:r>
            <w:r w:rsidRPr="000D6CE1">
              <w:rPr>
                <w:sz w:val="26"/>
                <w:szCs w:val="26"/>
              </w:rPr>
              <w:t xml:space="preserve">  руб., 2023 г. -</w:t>
            </w:r>
            <w:r w:rsidR="000D6CE1" w:rsidRPr="000D6CE1">
              <w:rPr>
                <w:sz w:val="26"/>
                <w:szCs w:val="26"/>
              </w:rPr>
              <w:t>3305,76</w:t>
            </w:r>
            <w:r w:rsidRPr="000D6CE1">
              <w:rPr>
                <w:sz w:val="26"/>
                <w:szCs w:val="26"/>
              </w:rPr>
              <w:t xml:space="preserve"> тыс. руб., 2024 г. – </w:t>
            </w:r>
            <w:r w:rsidR="000D6CE1" w:rsidRPr="000D6CE1">
              <w:rPr>
                <w:sz w:val="26"/>
                <w:szCs w:val="26"/>
              </w:rPr>
              <w:t>2900,66</w:t>
            </w:r>
            <w:r w:rsidRPr="000D6CE1">
              <w:rPr>
                <w:sz w:val="26"/>
                <w:szCs w:val="26"/>
              </w:rPr>
              <w:t xml:space="preserve"> тыс. руб., 2025 г. – </w:t>
            </w:r>
            <w:r w:rsidR="000D6CE1" w:rsidRPr="000D6CE1">
              <w:rPr>
                <w:sz w:val="26"/>
                <w:szCs w:val="26"/>
              </w:rPr>
              <w:t>2639,5</w:t>
            </w:r>
            <w:r w:rsidRPr="000D6CE1">
              <w:rPr>
                <w:sz w:val="26"/>
                <w:szCs w:val="26"/>
              </w:rPr>
              <w:t xml:space="preserve"> тыс. руб.</w:t>
            </w:r>
          </w:p>
        </w:tc>
      </w:tr>
      <w:tr w:rsidR="00137E79" w:rsidTr="00137E79">
        <w:trPr>
          <w:trHeight w:val="1246"/>
        </w:trPr>
        <w:tc>
          <w:tcPr>
            <w:tcW w:w="3446" w:type="dxa"/>
            <w:tcBorders>
              <w:top w:val="single" w:sz="4" w:space="0" w:color="000000"/>
              <w:left w:val="single" w:sz="4" w:space="0" w:color="000000"/>
              <w:bottom w:val="single" w:sz="4" w:space="0" w:color="000000"/>
              <w:right w:val="nil"/>
            </w:tcBorders>
            <w:hideMark/>
          </w:tcPr>
          <w:p w:rsidR="00137E79" w:rsidRDefault="00137E79">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 xml:space="preserve">Ожидаемые конечные  </w:t>
            </w:r>
            <w:r>
              <w:rPr>
                <w:rFonts w:ascii="Times New Roman" w:hAnsi="Times New Roman" w:cs="Times New Roman"/>
                <w:sz w:val="26"/>
                <w:szCs w:val="26"/>
              </w:rPr>
              <w:br/>
              <w:t xml:space="preserve">результаты реализации </w:t>
            </w:r>
            <w:r>
              <w:rPr>
                <w:rFonts w:ascii="Times New Roman" w:hAnsi="Times New Roman" w:cs="Times New Roman"/>
                <w:sz w:val="26"/>
                <w:szCs w:val="26"/>
              </w:rPr>
              <w:br/>
              <w:t xml:space="preserve">подпрограммы       </w:t>
            </w:r>
          </w:p>
        </w:tc>
        <w:tc>
          <w:tcPr>
            <w:tcW w:w="5915" w:type="dxa"/>
            <w:tcBorders>
              <w:top w:val="single" w:sz="4" w:space="0" w:color="000000"/>
              <w:left w:val="single" w:sz="4" w:space="0" w:color="000000"/>
              <w:bottom w:val="single" w:sz="4" w:space="0" w:color="000000"/>
              <w:right w:val="single" w:sz="4" w:space="0" w:color="000000"/>
            </w:tcBorders>
            <w:hideMark/>
          </w:tcPr>
          <w:p w:rsidR="00137E79" w:rsidRDefault="00137E79">
            <w:pPr>
              <w:pStyle w:val="ConsPlusNormal"/>
              <w:ind w:firstLine="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Уровень удовлетворенности населения качеством предоставления муниципальных услуг до 79%</w:t>
            </w:r>
          </w:p>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Доля работников</w:t>
            </w:r>
            <w:r w:rsidR="000D6CE1">
              <w:rPr>
                <w:rFonts w:ascii="Times New Roman" w:hAnsi="Times New Roman" w:cs="Times New Roman"/>
                <w:sz w:val="26"/>
                <w:szCs w:val="26"/>
              </w:rPr>
              <w:t>,</w:t>
            </w:r>
            <w:r>
              <w:rPr>
                <w:rFonts w:ascii="Times New Roman" w:hAnsi="Times New Roman" w:cs="Times New Roman"/>
                <w:sz w:val="26"/>
                <w:szCs w:val="26"/>
              </w:rPr>
              <w:t xml:space="preserve"> оснащенных компьютерным оборудованием до 100%</w:t>
            </w:r>
          </w:p>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Приобретение и установка информационных систем для работы с юридическими и физическими лицами до 80%</w:t>
            </w:r>
          </w:p>
        </w:tc>
      </w:tr>
    </w:tbl>
    <w:p w:rsidR="00137E79" w:rsidRDefault="00137E79" w:rsidP="00137E79">
      <w:pPr>
        <w:autoSpaceDE w:val="0"/>
        <w:jc w:val="center"/>
      </w:pPr>
    </w:p>
    <w:p w:rsidR="00137E79" w:rsidRDefault="00137E79" w:rsidP="00137E79">
      <w:pPr>
        <w:autoSpaceDE w:val="0"/>
        <w:jc w:val="center"/>
        <w:rPr>
          <w:b/>
          <w:sz w:val="26"/>
          <w:szCs w:val="26"/>
        </w:rPr>
      </w:pPr>
      <w:r>
        <w:rPr>
          <w:b/>
          <w:sz w:val="26"/>
          <w:szCs w:val="26"/>
        </w:rPr>
        <w:t>1. Характеристика проблемы</w:t>
      </w:r>
    </w:p>
    <w:p w:rsidR="00137E79" w:rsidRDefault="00137E79" w:rsidP="00137E79">
      <w:pPr>
        <w:autoSpaceDE w:val="0"/>
        <w:ind w:firstLine="540"/>
        <w:jc w:val="both"/>
        <w:rPr>
          <w:sz w:val="26"/>
          <w:szCs w:val="26"/>
        </w:rPr>
      </w:pP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Одним из важнейших факторов, влияющих на развитие общества, стало широкое распространение информационных технологий во всех сферах человеческой деятельности.</w:t>
      </w: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 xml:space="preserve">В настоящее время все структурные подразделения администрации муниципального образования </w:t>
      </w:r>
      <w:proofErr w:type="spellStart"/>
      <w:r>
        <w:rPr>
          <w:spacing w:val="2"/>
          <w:sz w:val="26"/>
          <w:szCs w:val="26"/>
        </w:rPr>
        <w:t>Бейский</w:t>
      </w:r>
      <w:proofErr w:type="spellEnd"/>
      <w:r>
        <w:rPr>
          <w:spacing w:val="2"/>
          <w:sz w:val="26"/>
          <w:szCs w:val="26"/>
        </w:rPr>
        <w:t xml:space="preserve"> район на 100 % обеспечены компьютерной техникой. Информационно-коммуникационная инфраструктура состоит из следующих компонентов: серверы -4 шт. для базы данных типовых информационных систем, оргтехника, имеется плоттер- 1 шт., многофункциональное устройство - 12 шт., локальная вычислительная сеть (маршрутизатор - 1 шт., коммутатор - 12 шт.). Около 15 % парка компьютерной техники планируется заменить по причине морального и физического устаревания.</w:t>
      </w:r>
      <w:r>
        <w:rPr>
          <w:spacing w:val="2"/>
          <w:sz w:val="26"/>
          <w:szCs w:val="26"/>
        </w:rPr>
        <w:br/>
        <w:t xml:space="preserve">             Для обеспечения доступа граждан к информации о деятельности органов местного самоуправления функционирует официальный сайт муниципального образования </w:t>
      </w:r>
      <w:proofErr w:type="spellStart"/>
      <w:r>
        <w:rPr>
          <w:spacing w:val="2"/>
          <w:sz w:val="26"/>
          <w:szCs w:val="26"/>
        </w:rPr>
        <w:t>Бейский</w:t>
      </w:r>
      <w:proofErr w:type="spellEnd"/>
      <w:r>
        <w:rPr>
          <w:spacing w:val="2"/>
          <w:sz w:val="26"/>
          <w:szCs w:val="26"/>
        </w:rPr>
        <w:t xml:space="preserve"> район. Сайт района квалифицированно и оперативно информирует население и предприятия о деятельности органов власти, освещает проблематику местного самоуправления, муниципальной экономики и социальной политики.</w:t>
      </w:r>
    </w:p>
    <w:p w:rsidR="00137E79" w:rsidRDefault="00137E79" w:rsidP="00137E79">
      <w:pPr>
        <w:pStyle w:val="formattext"/>
        <w:shd w:val="clear" w:color="auto" w:fill="FFFFFF"/>
        <w:spacing w:before="0" w:beforeAutospacing="0" w:after="0" w:afterAutospacing="0"/>
        <w:ind w:firstLine="708"/>
        <w:jc w:val="both"/>
        <w:textAlignment w:val="baseline"/>
        <w:rPr>
          <w:spacing w:val="2"/>
          <w:sz w:val="26"/>
          <w:szCs w:val="26"/>
        </w:rPr>
      </w:pPr>
      <w:r>
        <w:rPr>
          <w:spacing w:val="2"/>
          <w:sz w:val="26"/>
          <w:szCs w:val="26"/>
        </w:rPr>
        <w:t xml:space="preserve">  В целях совершенствования работы по обращениям граждан и организаций, взаимодействия с населением, организации обратной связи и прозрачности деятельности администрации </w:t>
      </w:r>
      <w:proofErr w:type="spellStart"/>
      <w:r>
        <w:rPr>
          <w:spacing w:val="2"/>
          <w:sz w:val="26"/>
          <w:szCs w:val="26"/>
        </w:rPr>
        <w:t>Бейского</w:t>
      </w:r>
      <w:proofErr w:type="spellEnd"/>
      <w:r>
        <w:rPr>
          <w:spacing w:val="2"/>
          <w:sz w:val="26"/>
          <w:szCs w:val="26"/>
        </w:rPr>
        <w:t xml:space="preserve"> района в сети Интернет на официальном сайте постоянно работает «Интернет-приемная».</w:t>
      </w:r>
      <w:r>
        <w:rPr>
          <w:spacing w:val="2"/>
          <w:sz w:val="26"/>
          <w:szCs w:val="26"/>
        </w:rPr>
        <w:br/>
        <w:t xml:space="preserve">              Вместе с тем существует ряд проблем, которые требуют комплексного взаимосвязанного решения с плановым долгосрочным привлечением финансовых ресурсов:</w:t>
      </w:r>
    </w:p>
    <w:p w:rsidR="00137E79" w:rsidRDefault="00137E79" w:rsidP="00137E79">
      <w:pPr>
        <w:pStyle w:val="formattext"/>
        <w:shd w:val="clear" w:color="auto" w:fill="FFFFFF"/>
        <w:spacing w:before="0" w:beforeAutospacing="0" w:after="0" w:afterAutospacing="0"/>
        <w:ind w:firstLine="708"/>
        <w:jc w:val="both"/>
        <w:textAlignment w:val="baseline"/>
        <w:rPr>
          <w:sz w:val="26"/>
          <w:szCs w:val="26"/>
        </w:rPr>
      </w:pPr>
      <w:r>
        <w:rPr>
          <w:spacing w:val="2"/>
          <w:sz w:val="26"/>
          <w:szCs w:val="26"/>
        </w:rPr>
        <w:t>-приобретение и поддержка дополнительного программного обеспечения;</w:t>
      </w:r>
      <w:r>
        <w:rPr>
          <w:spacing w:val="2"/>
          <w:sz w:val="26"/>
          <w:szCs w:val="26"/>
        </w:rPr>
        <w:br/>
        <w:t xml:space="preserve">            -обновление и поддержание работоспособности парка компьютерной техники.</w:t>
      </w:r>
      <w:r>
        <w:rPr>
          <w:spacing w:val="2"/>
          <w:sz w:val="26"/>
          <w:szCs w:val="26"/>
        </w:rPr>
        <w:br/>
      </w:r>
      <w:r>
        <w:rPr>
          <w:spacing w:val="2"/>
          <w:sz w:val="26"/>
          <w:szCs w:val="26"/>
        </w:rPr>
        <w:br/>
      </w:r>
      <w:r>
        <w:rPr>
          <w:spacing w:val="2"/>
          <w:sz w:val="26"/>
          <w:szCs w:val="26"/>
        </w:rPr>
        <w:tab/>
        <w:t>Целью данной подпрограммы является</w:t>
      </w:r>
      <w:r>
        <w:rPr>
          <w:sz w:val="26"/>
          <w:szCs w:val="26"/>
        </w:rPr>
        <w:t xml:space="preserve"> повышение качества жизни населения </w:t>
      </w:r>
      <w:proofErr w:type="spellStart"/>
      <w:r>
        <w:rPr>
          <w:sz w:val="26"/>
          <w:szCs w:val="26"/>
        </w:rPr>
        <w:t>Бейского</w:t>
      </w:r>
      <w:proofErr w:type="spellEnd"/>
      <w:r>
        <w:rPr>
          <w:sz w:val="26"/>
          <w:szCs w:val="26"/>
        </w:rPr>
        <w:t xml:space="preserve"> района за счет использования информационных и телекоммуникационных технологий.</w:t>
      </w:r>
    </w:p>
    <w:p w:rsidR="00137E79" w:rsidRDefault="00137E79" w:rsidP="00137E79">
      <w:pPr>
        <w:pStyle w:val="formattext"/>
        <w:shd w:val="clear" w:color="auto" w:fill="FFFFFF"/>
        <w:spacing w:before="0" w:beforeAutospacing="0" w:after="0" w:afterAutospacing="0"/>
        <w:ind w:firstLine="708"/>
        <w:jc w:val="both"/>
        <w:textAlignment w:val="baseline"/>
        <w:rPr>
          <w:sz w:val="26"/>
          <w:szCs w:val="26"/>
        </w:rPr>
      </w:pPr>
      <w:r>
        <w:rPr>
          <w:sz w:val="26"/>
          <w:szCs w:val="26"/>
        </w:rPr>
        <w:t>Для достижения данной цели требуется выполнить следующие задачи:</w:t>
      </w:r>
    </w:p>
    <w:p w:rsidR="00137E79" w:rsidRDefault="00137E79" w:rsidP="00137E79">
      <w:pPr>
        <w:shd w:val="clear" w:color="auto" w:fill="FFFFFF"/>
        <w:jc w:val="both"/>
        <w:rPr>
          <w:color w:val="000000"/>
          <w:sz w:val="26"/>
          <w:szCs w:val="26"/>
        </w:rPr>
      </w:pPr>
      <w:r>
        <w:rPr>
          <w:color w:val="000000"/>
          <w:sz w:val="26"/>
          <w:szCs w:val="26"/>
        </w:rPr>
        <w:t>1. Повышение качества предоставления и доступности муниципальных услуг.</w:t>
      </w:r>
    </w:p>
    <w:p w:rsidR="00137E79" w:rsidRDefault="00137E79" w:rsidP="00137E79">
      <w:pPr>
        <w:shd w:val="clear" w:color="auto" w:fill="FFFFFF"/>
        <w:jc w:val="both"/>
        <w:rPr>
          <w:color w:val="000000"/>
          <w:sz w:val="26"/>
          <w:szCs w:val="26"/>
        </w:rPr>
      </w:pPr>
      <w:r>
        <w:rPr>
          <w:color w:val="000000"/>
          <w:sz w:val="26"/>
          <w:szCs w:val="26"/>
        </w:rPr>
        <w:lastRenderedPageBreak/>
        <w:t xml:space="preserve">2. Обеспечение равного доступа граждан и организаций к информации, размещенной на официальном сайте </w:t>
      </w:r>
      <w:proofErr w:type="spellStart"/>
      <w:r>
        <w:rPr>
          <w:color w:val="000000"/>
          <w:sz w:val="26"/>
          <w:szCs w:val="26"/>
        </w:rPr>
        <w:t>Бейского</w:t>
      </w:r>
      <w:proofErr w:type="spellEnd"/>
      <w:r>
        <w:rPr>
          <w:color w:val="000000"/>
          <w:sz w:val="26"/>
          <w:szCs w:val="26"/>
        </w:rPr>
        <w:t xml:space="preserve"> района.</w:t>
      </w:r>
    </w:p>
    <w:p w:rsidR="00137E79" w:rsidRDefault="00137E79" w:rsidP="00137E79">
      <w:pPr>
        <w:shd w:val="clear" w:color="auto" w:fill="FFFFFF"/>
        <w:jc w:val="both"/>
        <w:rPr>
          <w:color w:val="000000"/>
          <w:sz w:val="26"/>
          <w:szCs w:val="26"/>
        </w:rPr>
      </w:pPr>
      <w:r>
        <w:rPr>
          <w:color w:val="000000"/>
          <w:sz w:val="26"/>
          <w:szCs w:val="26"/>
        </w:rPr>
        <w:t>3. Развитие технической и технологической основы информационных систем и ресурсов для  повышения эффективности муниципального управления. </w:t>
      </w:r>
    </w:p>
    <w:p w:rsidR="00137E79" w:rsidRDefault="00137E79" w:rsidP="00137E79">
      <w:pPr>
        <w:pStyle w:val="formattext"/>
        <w:shd w:val="clear" w:color="auto" w:fill="FFFFFF"/>
        <w:spacing w:before="0" w:beforeAutospacing="0" w:after="0" w:afterAutospacing="0"/>
        <w:jc w:val="both"/>
        <w:textAlignment w:val="baseline"/>
        <w:rPr>
          <w:color w:val="2D2D2D"/>
          <w:spacing w:val="2"/>
          <w:sz w:val="26"/>
          <w:szCs w:val="26"/>
        </w:rPr>
      </w:pPr>
      <w:r>
        <w:rPr>
          <w:color w:val="000000"/>
          <w:sz w:val="26"/>
          <w:szCs w:val="26"/>
        </w:rPr>
        <w:t>4. Обеспечение своевременного и достоверного информирования населения района о деятельности органов местного самоуправления через средства массовой информации</w:t>
      </w:r>
      <w:r>
        <w:rPr>
          <w:sz w:val="26"/>
          <w:szCs w:val="26"/>
        </w:rPr>
        <w:t xml:space="preserve">      </w:t>
      </w:r>
    </w:p>
    <w:p w:rsidR="00137E79" w:rsidRDefault="00137E79" w:rsidP="00137E79">
      <w:pPr>
        <w:autoSpaceDE w:val="0"/>
        <w:ind w:firstLine="540"/>
        <w:jc w:val="right"/>
        <w:rPr>
          <w:sz w:val="26"/>
          <w:szCs w:val="26"/>
        </w:rPr>
      </w:pPr>
    </w:p>
    <w:p w:rsidR="00137E79" w:rsidRDefault="00137E79" w:rsidP="00137E79">
      <w:pPr>
        <w:jc w:val="center"/>
        <w:rPr>
          <w:b/>
          <w:sz w:val="26"/>
          <w:szCs w:val="26"/>
        </w:rPr>
      </w:pPr>
      <w:r>
        <w:rPr>
          <w:b/>
          <w:sz w:val="26"/>
          <w:szCs w:val="26"/>
        </w:rPr>
        <w:t>2. Перечень мероприятий и ресурсное обеспечение</w:t>
      </w:r>
    </w:p>
    <w:p w:rsidR="00EE411F" w:rsidRDefault="00EE411F" w:rsidP="00137E79">
      <w:pPr>
        <w:jc w:val="center"/>
        <w:rPr>
          <w:b/>
          <w:sz w:val="26"/>
          <w:szCs w:val="26"/>
        </w:rPr>
      </w:pPr>
    </w:p>
    <w:tbl>
      <w:tblPr>
        <w:tblW w:w="10350" w:type="dxa"/>
        <w:tblInd w:w="-34" w:type="dxa"/>
        <w:tblLayout w:type="fixed"/>
        <w:tblLook w:val="04A0" w:firstRow="1" w:lastRow="0" w:firstColumn="1" w:lastColumn="0" w:noHBand="0" w:noVBand="1"/>
      </w:tblPr>
      <w:tblGrid>
        <w:gridCol w:w="2270"/>
        <w:gridCol w:w="1135"/>
        <w:gridCol w:w="850"/>
        <w:gridCol w:w="61"/>
        <w:gridCol w:w="790"/>
        <w:gridCol w:w="850"/>
        <w:gridCol w:w="851"/>
        <w:gridCol w:w="992"/>
        <w:gridCol w:w="850"/>
        <w:gridCol w:w="1134"/>
        <w:gridCol w:w="567"/>
      </w:tblGrid>
      <w:tr w:rsidR="00EE411F" w:rsidTr="00EE411F">
        <w:trPr>
          <w:gridAfter w:val="1"/>
          <w:wAfter w:w="567" w:type="dxa"/>
          <w:trHeight w:val="210"/>
        </w:trPr>
        <w:tc>
          <w:tcPr>
            <w:tcW w:w="2270" w:type="dxa"/>
            <w:vMerge w:val="restart"/>
            <w:tcBorders>
              <w:top w:val="single" w:sz="4" w:space="0" w:color="000000"/>
              <w:left w:val="single" w:sz="4" w:space="0" w:color="000000"/>
              <w:bottom w:val="single" w:sz="4" w:space="0" w:color="000000"/>
              <w:right w:val="nil"/>
            </w:tcBorders>
          </w:tcPr>
          <w:p w:rsidR="00EE411F" w:rsidRDefault="00EE411F" w:rsidP="00EE411F">
            <w:pPr>
              <w:snapToGrid w:val="0"/>
              <w:jc w:val="center"/>
            </w:pPr>
          </w:p>
          <w:p w:rsidR="00EE411F" w:rsidRDefault="00EE411F" w:rsidP="00EE411F">
            <w:pPr>
              <w:jc w:val="center"/>
            </w:pPr>
            <w:r>
              <w:t>Наименование мероприятия</w:t>
            </w:r>
          </w:p>
        </w:tc>
        <w:tc>
          <w:tcPr>
            <w:tcW w:w="1135" w:type="dxa"/>
            <w:vMerge w:val="restart"/>
            <w:tcBorders>
              <w:top w:val="single" w:sz="4" w:space="0" w:color="000000"/>
              <w:left w:val="single" w:sz="4" w:space="0" w:color="000000"/>
              <w:bottom w:val="single" w:sz="4" w:space="0" w:color="000000"/>
              <w:right w:val="nil"/>
            </w:tcBorders>
          </w:tcPr>
          <w:p w:rsidR="00EE411F" w:rsidRDefault="00EE411F" w:rsidP="00EE411F">
            <w:pPr>
              <w:snapToGrid w:val="0"/>
              <w:jc w:val="center"/>
            </w:pPr>
          </w:p>
          <w:p w:rsidR="00EE411F" w:rsidRDefault="00EE411F" w:rsidP="00EE411F">
            <w:pPr>
              <w:jc w:val="center"/>
            </w:pPr>
            <w:r>
              <w:t>Исполнитель</w:t>
            </w:r>
          </w:p>
        </w:tc>
        <w:tc>
          <w:tcPr>
            <w:tcW w:w="5244" w:type="dxa"/>
            <w:gridSpan w:val="7"/>
            <w:tcBorders>
              <w:top w:val="single" w:sz="4" w:space="0" w:color="000000"/>
              <w:left w:val="single" w:sz="4" w:space="0" w:color="000000"/>
              <w:bottom w:val="single" w:sz="4" w:space="0" w:color="000000"/>
              <w:right w:val="single" w:sz="4" w:space="0" w:color="000000"/>
            </w:tcBorders>
            <w:hideMark/>
          </w:tcPr>
          <w:p w:rsidR="00EE411F" w:rsidRDefault="00EE411F" w:rsidP="00EE411F">
            <w:pPr>
              <w:snapToGrid w:val="0"/>
              <w:jc w:val="center"/>
            </w:pPr>
            <w:r>
              <w:t>Сумма финансирования</w:t>
            </w:r>
          </w:p>
        </w:tc>
        <w:tc>
          <w:tcPr>
            <w:tcW w:w="1134" w:type="dxa"/>
            <w:tcBorders>
              <w:top w:val="single" w:sz="4" w:space="0" w:color="000000"/>
              <w:left w:val="single" w:sz="4" w:space="0" w:color="000000"/>
              <w:bottom w:val="single" w:sz="4" w:space="0" w:color="000000"/>
              <w:right w:val="single" w:sz="4" w:space="0" w:color="000000"/>
            </w:tcBorders>
          </w:tcPr>
          <w:p w:rsidR="00EE411F" w:rsidRDefault="00EE411F" w:rsidP="00EE411F">
            <w:pPr>
              <w:snapToGrid w:val="0"/>
              <w:jc w:val="center"/>
            </w:pPr>
          </w:p>
        </w:tc>
      </w:tr>
      <w:tr w:rsidR="00EE411F" w:rsidTr="00EE411F">
        <w:trPr>
          <w:gridAfter w:val="1"/>
          <w:wAfter w:w="567" w:type="dxa"/>
          <w:trHeight w:val="285"/>
        </w:trPr>
        <w:tc>
          <w:tcPr>
            <w:tcW w:w="2270" w:type="dxa"/>
            <w:vMerge/>
            <w:tcBorders>
              <w:top w:val="single" w:sz="4" w:space="0" w:color="000000"/>
              <w:left w:val="single" w:sz="4" w:space="0" w:color="000000"/>
              <w:bottom w:val="single" w:sz="4" w:space="0" w:color="000000"/>
              <w:right w:val="nil"/>
            </w:tcBorders>
            <w:vAlign w:val="center"/>
            <w:hideMark/>
          </w:tcPr>
          <w:p w:rsidR="00EE411F" w:rsidRDefault="00EE411F" w:rsidP="00EE411F"/>
        </w:tc>
        <w:tc>
          <w:tcPr>
            <w:tcW w:w="1135" w:type="dxa"/>
            <w:vMerge/>
            <w:tcBorders>
              <w:top w:val="single" w:sz="4" w:space="0" w:color="000000"/>
              <w:left w:val="single" w:sz="4" w:space="0" w:color="000000"/>
              <w:bottom w:val="single" w:sz="4" w:space="0" w:color="000000"/>
              <w:right w:val="nil"/>
            </w:tcBorders>
            <w:vAlign w:val="center"/>
            <w:hideMark/>
          </w:tcPr>
          <w:p w:rsidR="00EE411F" w:rsidRDefault="00EE411F" w:rsidP="00EE411F"/>
        </w:tc>
        <w:tc>
          <w:tcPr>
            <w:tcW w:w="850" w:type="dxa"/>
            <w:tcBorders>
              <w:top w:val="single" w:sz="4" w:space="0" w:color="000000"/>
              <w:left w:val="single" w:sz="4" w:space="0" w:color="000000"/>
              <w:bottom w:val="single" w:sz="4" w:space="0" w:color="000000"/>
              <w:right w:val="nil"/>
            </w:tcBorders>
            <w:hideMark/>
          </w:tcPr>
          <w:p w:rsidR="00EE411F" w:rsidRDefault="00EE411F" w:rsidP="00EE411F">
            <w:pPr>
              <w:snapToGrid w:val="0"/>
              <w:jc w:val="center"/>
            </w:pPr>
            <w:r>
              <w:t>2020</w:t>
            </w:r>
          </w:p>
          <w:p w:rsidR="00EE411F" w:rsidRDefault="00EE411F" w:rsidP="00EE411F">
            <w:pPr>
              <w:jc w:val="center"/>
            </w:pPr>
            <w:r>
              <w:t>год</w:t>
            </w:r>
          </w:p>
        </w:tc>
        <w:tc>
          <w:tcPr>
            <w:tcW w:w="851" w:type="dxa"/>
            <w:gridSpan w:val="2"/>
            <w:tcBorders>
              <w:top w:val="single" w:sz="4" w:space="0" w:color="000000"/>
              <w:left w:val="single" w:sz="4" w:space="0" w:color="000000"/>
              <w:bottom w:val="single" w:sz="4" w:space="0" w:color="000000"/>
              <w:right w:val="nil"/>
            </w:tcBorders>
            <w:hideMark/>
          </w:tcPr>
          <w:p w:rsidR="00EE411F" w:rsidRDefault="00EE411F" w:rsidP="00EE411F">
            <w:pPr>
              <w:snapToGrid w:val="0"/>
              <w:jc w:val="center"/>
            </w:pPr>
            <w:r>
              <w:t>2021</w:t>
            </w:r>
          </w:p>
          <w:p w:rsidR="00EE411F" w:rsidRDefault="00EE411F" w:rsidP="00EE411F">
            <w:pPr>
              <w:jc w:val="center"/>
            </w:pPr>
            <w:r>
              <w:t>год</w:t>
            </w:r>
          </w:p>
        </w:tc>
        <w:tc>
          <w:tcPr>
            <w:tcW w:w="850" w:type="dxa"/>
            <w:tcBorders>
              <w:top w:val="single" w:sz="4" w:space="0" w:color="000000"/>
              <w:left w:val="single" w:sz="4" w:space="0" w:color="000000"/>
              <w:bottom w:val="single" w:sz="4" w:space="0" w:color="000000"/>
              <w:right w:val="single" w:sz="4" w:space="0" w:color="auto"/>
            </w:tcBorders>
            <w:hideMark/>
          </w:tcPr>
          <w:p w:rsidR="00EE411F" w:rsidRDefault="00EE411F" w:rsidP="00EE411F">
            <w:pPr>
              <w:snapToGrid w:val="0"/>
              <w:jc w:val="center"/>
            </w:pPr>
            <w:r>
              <w:t>2022</w:t>
            </w:r>
          </w:p>
          <w:p w:rsidR="00EE411F" w:rsidRDefault="00EE411F" w:rsidP="00EE411F">
            <w:pPr>
              <w:jc w:val="center"/>
            </w:pPr>
            <w:r>
              <w:t>год</w:t>
            </w:r>
          </w:p>
        </w:tc>
        <w:tc>
          <w:tcPr>
            <w:tcW w:w="851" w:type="dxa"/>
            <w:tcBorders>
              <w:top w:val="single" w:sz="4" w:space="0" w:color="000000"/>
              <w:left w:val="single" w:sz="4" w:space="0" w:color="auto"/>
              <w:bottom w:val="single" w:sz="4" w:space="0" w:color="000000"/>
              <w:right w:val="single" w:sz="4" w:space="0" w:color="auto"/>
            </w:tcBorders>
          </w:tcPr>
          <w:p w:rsidR="00EE411F" w:rsidRDefault="00EE411F" w:rsidP="00EE411F">
            <w:pPr>
              <w:jc w:val="center"/>
            </w:pPr>
            <w:r>
              <w:t>2023</w:t>
            </w:r>
          </w:p>
          <w:p w:rsidR="00EE411F" w:rsidRDefault="00EE411F" w:rsidP="00EE411F">
            <w:pPr>
              <w:jc w:val="center"/>
            </w:pPr>
            <w:r>
              <w:t>год</w:t>
            </w:r>
          </w:p>
          <w:p w:rsidR="00EE411F" w:rsidRDefault="00EE411F" w:rsidP="00EE411F">
            <w:pPr>
              <w:jc w:val="center"/>
            </w:pPr>
          </w:p>
        </w:tc>
        <w:tc>
          <w:tcPr>
            <w:tcW w:w="992" w:type="dxa"/>
            <w:tcBorders>
              <w:top w:val="single" w:sz="4" w:space="0" w:color="000000"/>
              <w:left w:val="single" w:sz="4" w:space="0" w:color="auto"/>
              <w:bottom w:val="single" w:sz="4" w:space="0" w:color="000000"/>
              <w:right w:val="single" w:sz="4" w:space="0" w:color="auto"/>
            </w:tcBorders>
          </w:tcPr>
          <w:p w:rsidR="00EE411F" w:rsidRDefault="00EE411F" w:rsidP="00EE411F">
            <w:pPr>
              <w:jc w:val="center"/>
            </w:pPr>
            <w:r>
              <w:t>2024</w:t>
            </w:r>
          </w:p>
          <w:p w:rsidR="00EE411F" w:rsidRDefault="00EE411F" w:rsidP="00EE411F">
            <w:pPr>
              <w:jc w:val="center"/>
            </w:pPr>
            <w:r>
              <w:t>год</w:t>
            </w:r>
          </w:p>
          <w:p w:rsidR="00EE411F" w:rsidRDefault="00EE411F" w:rsidP="00EE411F">
            <w:pPr>
              <w:jc w:val="center"/>
            </w:pPr>
          </w:p>
        </w:tc>
        <w:tc>
          <w:tcPr>
            <w:tcW w:w="850" w:type="dxa"/>
            <w:tcBorders>
              <w:top w:val="single" w:sz="4" w:space="0" w:color="000000"/>
              <w:left w:val="single" w:sz="4" w:space="0" w:color="auto"/>
              <w:bottom w:val="single" w:sz="4" w:space="0" w:color="000000"/>
              <w:right w:val="single" w:sz="4" w:space="0" w:color="000000"/>
            </w:tcBorders>
          </w:tcPr>
          <w:p w:rsidR="00EE411F" w:rsidRDefault="00EE411F" w:rsidP="00EE411F">
            <w:pPr>
              <w:jc w:val="center"/>
            </w:pPr>
            <w:r>
              <w:t>2025</w:t>
            </w:r>
          </w:p>
          <w:p w:rsidR="00EE411F" w:rsidRDefault="00EE411F" w:rsidP="00EE411F">
            <w:pPr>
              <w:jc w:val="center"/>
            </w:pPr>
            <w:r>
              <w:t>год</w:t>
            </w:r>
          </w:p>
          <w:p w:rsidR="00EE411F" w:rsidRDefault="00EE411F" w:rsidP="00EE411F">
            <w:pPr>
              <w:jc w:val="center"/>
            </w:pPr>
          </w:p>
        </w:tc>
        <w:tc>
          <w:tcPr>
            <w:tcW w:w="1134" w:type="dxa"/>
            <w:tcBorders>
              <w:top w:val="single" w:sz="4" w:space="0" w:color="000000"/>
              <w:left w:val="single" w:sz="4" w:space="0" w:color="auto"/>
              <w:bottom w:val="single" w:sz="4" w:space="0" w:color="000000"/>
              <w:right w:val="single" w:sz="4" w:space="0" w:color="000000"/>
            </w:tcBorders>
            <w:hideMark/>
          </w:tcPr>
          <w:p w:rsidR="00EE411F" w:rsidRDefault="00EE411F" w:rsidP="00EE411F">
            <w:pPr>
              <w:jc w:val="center"/>
            </w:pPr>
            <w:r>
              <w:t>итого</w:t>
            </w:r>
          </w:p>
        </w:tc>
      </w:tr>
      <w:tr w:rsidR="00EE411F" w:rsidTr="00EE411F">
        <w:trPr>
          <w:gridAfter w:val="1"/>
          <w:wAfter w:w="567" w:type="dxa"/>
          <w:trHeight w:val="285"/>
        </w:trPr>
        <w:tc>
          <w:tcPr>
            <w:tcW w:w="2270" w:type="dxa"/>
            <w:vMerge/>
            <w:tcBorders>
              <w:top w:val="single" w:sz="4" w:space="0" w:color="000000"/>
              <w:left w:val="single" w:sz="4" w:space="0" w:color="000000"/>
              <w:bottom w:val="single" w:sz="4" w:space="0" w:color="000000"/>
              <w:right w:val="nil"/>
            </w:tcBorders>
            <w:vAlign w:val="center"/>
            <w:hideMark/>
          </w:tcPr>
          <w:p w:rsidR="00EE411F" w:rsidRDefault="00EE411F" w:rsidP="00EE411F"/>
        </w:tc>
        <w:tc>
          <w:tcPr>
            <w:tcW w:w="1135" w:type="dxa"/>
            <w:vMerge/>
            <w:tcBorders>
              <w:top w:val="single" w:sz="4" w:space="0" w:color="000000"/>
              <w:left w:val="single" w:sz="4" w:space="0" w:color="000000"/>
              <w:bottom w:val="single" w:sz="4" w:space="0" w:color="000000"/>
              <w:right w:val="nil"/>
            </w:tcBorders>
            <w:vAlign w:val="center"/>
            <w:hideMark/>
          </w:tcPr>
          <w:p w:rsidR="00EE411F" w:rsidRDefault="00EE411F" w:rsidP="00EE411F"/>
        </w:tc>
        <w:tc>
          <w:tcPr>
            <w:tcW w:w="6378" w:type="dxa"/>
            <w:gridSpan w:val="8"/>
            <w:tcBorders>
              <w:top w:val="single" w:sz="4" w:space="0" w:color="000000"/>
              <w:left w:val="single" w:sz="4" w:space="0" w:color="000000"/>
              <w:bottom w:val="single" w:sz="4" w:space="0" w:color="000000"/>
              <w:right w:val="single" w:sz="4" w:space="0" w:color="000000"/>
            </w:tcBorders>
            <w:hideMark/>
          </w:tcPr>
          <w:p w:rsidR="00EE411F" w:rsidRDefault="00EE411F" w:rsidP="00EE411F">
            <w:pPr>
              <w:snapToGrid w:val="0"/>
              <w:jc w:val="center"/>
            </w:pPr>
            <w:r>
              <w:t>тыс. руб.</w:t>
            </w:r>
          </w:p>
        </w:tc>
      </w:tr>
      <w:tr w:rsidR="00EE411F" w:rsidTr="00EE411F">
        <w:trPr>
          <w:gridAfter w:val="1"/>
          <w:wAfter w:w="567" w:type="dxa"/>
        </w:trPr>
        <w:tc>
          <w:tcPr>
            <w:tcW w:w="9783" w:type="dxa"/>
            <w:gridSpan w:val="10"/>
            <w:tcBorders>
              <w:top w:val="single" w:sz="4" w:space="0" w:color="auto"/>
              <w:left w:val="single" w:sz="4" w:space="0" w:color="auto"/>
              <w:bottom w:val="single" w:sz="4" w:space="0" w:color="auto"/>
              <w:right w:val="single" w:sz="4" w:space="0" w:color="auto"/>
            </w:tcBorders>
            <w:hideMark/>
          </w:tcPr>
          <w:p w:rsidR="00EE411F" w:rsidRDefault="00EE411F" w:rsidP="00EE411F">
            <w:pPr>
              <w:autoSpaceDE w:val="0"/>
              <w:autoSpaceDN w:val="0"/>
              <w:adjustRightInd w:val="0"/>
              <w:jc w:val="center"/>
              <w:rPr>
                <w:b/>
                <w:sz w:val="26"/>
                <w:szCs w:val="26"/>
              </w:rPr>
            </w:pPr>
            <w:r>
              <w:rPr>
                <w:b/>
                <w:sz w:val="26"/>
                <w:szCs w:val="26"/>
              </w:rPr>
              <w:t>Направление: Развитие сельской местности и создание основ для повышения престижности проживания в селе</w:t>
            </w:r>
          </w:p>
        </w:tc>
      </w:tr>
      <w:tr w:rsidR="00EE411F" w:rsidTr="00EE411F">
        <w:tc>
          <w:tcPr>
            <w:tcW w:w="2270" w:type="dxa"/>
            <w:tcBorders>
              <w:top w:val="single" w:sz="4" w:space="0" w:color="auto"/>
              <w:left w:val="single" w:sz="4" w:space="0" w:color="auto"/>
              <w:bottom w:val="single" w:sz="4" w:space="0" w:color="auto"/>
              <w:right w:val="single" w:sz="4" w:space="0" w:color="auto"/>
            </w:tcBorders>
            <w:hideMark/>
          </w:tcPr>
          <w:p w:rsidR="00EE411F" w:rsidRDefault="00EE411F" w:rsidP="00EE411F">
            <w:pPr>
              <w:rPr>
                <w:sz w:val="26"/>
                <w:szCs w:val="26"/>
              </w:rPr>
            </w:pPr>
            <w:r>
              <w:rPr>
                <w:sz w:val="26"/>
                <w:szCs w:val="26"/>
              </w:rPr>
              <w:t xml:space="preserve">Развитие функциональных возможностей официального сайта </w:t>
            </w:r>
            <w:proofErr w:type="spellStart"/>
            <w:r>
              <w:rPr>
                <w:sz w:val="26"/>
                <w:szCs w:val="26"/>
              </w:rPr>
              <w:t>Бейского</w:t>
            </w:r>
            <w:proofErr w:type="spellEnd"/>
            <w:r>
              <w:rPr>
                <w:sz w:val="26"/>
                <w:szCs w:val="26"/>
              </w:rPr>
              <w:t xml:space="preserve"> муниципального района</w:t>
            </w:r>
          </w:p>
        </w:tc>
        <w:tc>
          <w:tcPr>
            <w:tcW w:w="1135" w:type="dxa"/>
            <w:tcBorders>
              <w:top w:val="single" w:sz="4" w:space="0" w:color="auto"/>
              <w:left w:val="single" w:sz="4" w:space="0" w:color="auto"/>
              <w:bottom w:val="single" w:sz="4" w:space="0" w:color="auto"/>
              <w:right w:val="single" w:sz="4" w:space="0" w:color="auto"/>
            </w:tcBorders>
            <w:hideMark/>
          </w:tcPr>
          <w:p w:rsidR="00EE411F" w:rsidRDefault="00EE411F" w:rsidP="00EE411F">
            <w:pP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(отдел кадровой, мобилизационной и специальной работы)</w:t>
            </w:r>
          </w:p>
        </w:tc>
        <w:tc>
          <w:tcPr>
            <w:tcW w:w="911" w:type="dxa"/>
            <w:gridSpan w:val="2"/>
            <w:tcBorders>
              <w:top w:val="single" w:sz="4" w:space="0" w:color="auto"/>
              <w:left w:val="single" w:sz="4" w:space="0" w:color="auto"/>
              <w:bottom w:val="single" w:sz="4" w:space="0" w:color="auto"/>
              <w:right w:val="single" w:sz="4" w:space="0" w:color="auto"/>
            </w:tcBorders>
            <w:hideMark/>
          </w:tcPr>
          <w:p w:rsidR="00EE411F" w:rsidRDefault="00EE411F" w:rsidP="00EE411F">
            <w:pPr>
              <w:snapToGrid w:val="0"/>
              <w:jc w:val="center"/>
              <w:rPr>
                <w:sz w:val="26"/>
                <w:szCs w:val="26"/>
              </w:rPr>
            </w:pPr>
            <w:r>
              <w:rPr>
                <w:sz w:val="26"/>
                <w:szCs w:val="26"/>
              </w:rPr>
              <w:t>0</w:t>
            </w:r>
          </w:p>
        </w:tc>
        <w:tc>
          <w:tcPr>
            <w:tcW w:w="790" w:type="dxa"/>
            <w:tcBorders>
              <w:top w:val="single" w:sz="4" w:space="0" w:color="auto"/>
              <w:left w:val="single" w:sz="4" w:space="0" w:color="auto"/>
              <w:bottom w:val="single" w:sz="4" w:space="0" w:color="auto"/>
              <w:right w:val="single" w:sz="4" w:space="0" w:color="auto"/>
            </w:tcBorders>
            <w:hideMark/>
          </w:tcPr>
          <w:p w:rsidR="00EE411F" w:rsidRPr="008B599B" w:rsidRDefault="00EE411F" w:rsidP="00EE411F">
            <w:pPr>
              <w:snapToGrid w:val="0"/>
              <w:jc w:val="center"/>
              <w:rPr>
                <w:sz w:val="26"/>
                <w:szCs w:val="26"/>
              </w:rPr>
            </w:pPr>
            <w:r w:rsidRPr="008B599B">
              <w:rPr>
                <w:sz w:val="26"/>
                <w:szCs w:val="26"/>
              </w:rPr>
              <w:t>10</w:t>
            </w:r>
          </w:p>
        </w:tc>
        <w:tc>
          <w:tcPr>
            <w:tcW w:w="850" w:type="dxa"/>
            <w:tcBorders>
              <w:top w:val="single" w:sz="4" w:space="0" w:color="auto"/>
              <w:left w:val="single" w:sz="4" w:space="0" w:color="auto"/>
              <w:bottom w:val="single" w:sz="4" w:space="0" w:color="auto"/>
              <w:right w:val="single" w:sz="4" w:space="0" w:color="auto"/>
            </w:tcBorders>
            <w:hideMark/>
          </w:tcPr>
          <w:p w:rsidR="00EE411F" w:rsidRDefault="00EE411F" w:rsidP="00EE411F">
            <w:pPr>
              <w:snapToGrid w:val="0"/>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EE411F" w:rsidRDefault="00EE411F" w:rsidP="00EE411F">
            <w:pPr>
              <w:snapToGri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EE411F" w:rsidRDefault="00EE411F" w:rsidP="00EE411F">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rsidR="00EE411F" w:rsidRDefault="00EE411F" w:rsidP="00EE411F">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EE411F" w:rsidRDefault="00EE411F" w:rsidP="00EE411F">
            <w:pPr>
              <w:snapToGrid w:val="0"/>
              <w:jc w:val="center"/>
              <w:rPr>
                <w:sz w:val="26"/>
                <w:szCs w:val="26"/>
              </w:rPr>
            </w:pPr>
            <w:r>
              <w:rPr>
                <w:sz w:val="26"/>
                <w:szCs w:val="26"/>
              </w:rPr>
              <w:t>10</w:t>
            </w:r>
          </w:p>
        </w:tc>
        <w:tc>
          <w:tcPr>
            <w:tcW w:w="567" w:type="dxa"/>
            <w:tcBorders>
              <w:top w:val="nil"/>
              <w:left w:val="single" w:sz="4" w:space="0" w:color="auto"/>
              <w:bottom w:val="nil"/>
              <w:right w:val="nil"/>
            </w:tcBorders>
          </w:tcPr>
          <w:p w:rsidR="00EE411F" w:rsidRDefault="00EE411F" w:rsidP="00EE411F">
            <w:pPr>
              <w:snapToGrid w:val="0"/>
              <w:rPr>
                <w:sz w:val="26"/>
                <w:szCs w:val="26"/>
              </w:rPr>
            </w:pPr>
          </w:p>
        </w:tc>
      </w:tr>
      <w:tr w:rsidR="00EE411F" w:rsidTr="00EE411F">
        <w:tc>
          <w:tcPr>
            <w:tcW w:w="2270" w:type="dxa"/>
            <w:tcBorders>
              <w:top w:val="single" w:sz="4" w:space="0" w:color="auto"/>
              <w:left w:val="single" w:sz="4" w:space="0" w:color="auto"/>
              <w:bottom w:val="single" w:sz="4" w:space="0" w:color="auto"/>
              <w:right w:val="single" w:sz="4" w:space="0" w:color="auto"/>
            </w:tcBorders>
            <w:hideMark/>
          </w:tcPr>
          <w:p w:rsidR="00EE411F" w:rsidRDefault="00EE411F" w:rsidP="00EE411F">
            <w:pPr>
              <w:rPr>
                <w:sz w:val="26"/>
                <w:szCs w:val="26"/>
              </w:rPr>
            </w:pPr>
            <w:r>
              <w:rPr>
                <w:sz w:val="26"/>
                <w:szCs w:val="26"/>
              </w:rPr>
              <w:t xml:space="preserve">Постоянное обновление официального сайта </w:t>
            </w:r>
            <w:proofErr w:type="spellStart"/>
            <w:r>
              <w:rPr>
                <w:sz w:val="26"/>
                <w:szCs w:val="26"/>
              </w:rPr>
              <w:t>Бейского</w:t>
            </w:r>
            <w:proofErr w:type="spellEnd"/>
            <w:r>
              <w:rPr>
                <w:sz w:val="26"/>
                <w:szCs w:val="26"/>
              </w:rPr>
              <w:t xml:space="preserve"> муниципального района</w:t>
            </w:r>
          </w:p>
        </w:tc>
        <w:tc>
          <w:tcPr>
            <w:tcW w:w="1135" w:type="dxa"/>
            <w:tcBorders>
              <w:top w:val="single" w:sz="4" w:space="0" w:color="auto"/>
              <w:left w:val="single" w:sz="4" w:space="0" w:color="auto"/>
              <w:bottom w:val="single" w:sz="4" w:space="0" w:color="auto"/>
              <w:right w:val="single" w:sz="4" w:space="0" w:color="auto"/>
            </w:tcBorders>
            <w:hideMark/>
          </w:tcPr>
          <w:p w:rsidR="00EE411F" w:rsidRDefault="00EE411F" w:rsidP="00EE411F">
            <w:pP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w:t>
            </w:r>
          </w:p>
          <w:p w:rsidR="00EE411F" w:rsidRDefault="00EE411F" w:rsidP="00EE411F">
            <w:pPr>
              <w:rPr>
                <w:sz w:val="20"/>
                <w:szCs w:val="20"/>
              </w:rPr>
            </w:pPr>
            <w:r>
              <w:rPr>
                <w:sz w:val="20"/>
                <w:szCs w:val="20"/>
              </w:rPr>
              <w:t>(отдел кадровой, мобилизационной и специальной работы)</w:t>
            </w:r>
          </w:p>
        </w:tc>
        <w:tc>
          <w:tcPr>
            <w:tcW w:w="6378" w:type="dxa"/>
            <w:gridSpan w:val="8"/>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snapToGrid w:val="0"/>
              <w:jc w:val="center"/>
              <w:rPr>
                <w:sz w:val="26"/>
                <w:szCs w:val="26"/>
                <w:lang w:val="en-US"/>
              </w:rPr>
            </w:pPr>
            <w:r>
              <w:rPr>
                <w:sz w:val="26"/>
                <w:szCs w:val="26"/>
              </w:rPr>
              <w:t>Финансирование не требуется</w:t>
            </w:r>
          </w:p>
        </w:tc>
        <w:tc>
          <w:tcPr>
            <w:tcW w:w="567" w:type="dxa"/>
            <w:tcBorders>
              <w:top w:val="nil"/>
              <w:left w:val="single" w:sz="4" w:space="0" w:color="auto"/>
              <w:bottom w:val="nil"/>
              <w:right w:val="nil"/>
            </w:tcBorders>
          </w:tcPr>
          <w:p w:rsidR="00EE411F" w:rsidRDefault="00EE411F" w:rsidP="00EE411F">
            <w:pPr>
              <w:snapToGrid w:val="0"/>
              <w:rPr>
                <w:sz w:val="26"/>
                <w:szCs w:val="26"/>
              </w:rPr>
            </w:pPr>
          </w:p>
        </w:tc>
      </w:tr>
      <w:tr w:rsidR="00EE411F" w:rsidTr="00EE411F">
        <w:tc>
          <w:tcPr>
            <w:tcW w:w="2270" w:type="dxa"/>
            <w:tcBorders>
              <w:top w:val="single" w:sz="4" w:space="0" w:color="auto"/>
              <w:left w:val="single" w:sz="4" w:space="0" w:color="auto"/>
              <w:bottom w:val="single" w:sz="4" w:space="0" w:color="auto"/>
              <w:right w:val="single" w:sz="4" w:space="0" w:color="auto"/>
            </w:tcBorders>
            <w:hideMark/>
          </w:tcPr>
          <w:p w:rsidR="00EE411F" w:rsidRDefault="00EE411F" w:rsidP="00EE411F">
            <w:pPr>
              <w:rPr>
                <w:sz w:val="26"/>
                <w:szCs w:val="26"/>
              </w:rPr>
            </w:pPr>
            <w:r>
              <w:rPr>
                <w:sz w:val="26"/>
                <w:szCs w:val="26"/>
              </w:rPr>
              <w:t>Размещение информации о муниципальных услугах на Портале государственных и муниципальных услуг</w:t>
            </w:r>
          </w:p>
        </w:tc>
        <w:tc>
          <w:tcPr>
            <w:tcW w:w="1135" w:type="dxa"/>
            <w:tcBorders>
              <w:top w:val="single" w:sz="4" w:space="0" w:color="auto"/>
              <w:left w:val="single" w:sz="4" w:space="0" w:color="auto"/>
              <w:bottom w:val="single" w:sz="4" w:space="0" w:color="auto"/>
              <w:right w:val="single" w:sz="4" w:space="0" w:color="auto"/>
            </w:tcBorders>
            <w:hideMark/>
          </w:tcPr>
          <w:p w:rsidR="00EE411F" w:rsidRDefault="00EE411F" w:rsidP="00EE411F">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структурные подразделения</w:t>
            </w:r>
          </w:p>
        </w:tc>
        <w:tc>
          <w:tcPr>
            <w:tcW w:w="850"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E411F" w:rsidRDefault="00EE411F" w:rsidP="00EE411F"/>
        </w:tc>
        <w:tc>
          <w:tcPr>
            <w:tcW w:w="851" w:type="dxa"/>
            <w:tcBorders>
              <w:top w:val="single" w:sz="4" w:space="0" w:color="auto"/>
              <w:left w:val="single" w:sz="4" w:space="0" w:color="auto"/>
              <w:bottom w:val="single" w:sz="4" w:space="0" w:color="auto"/>
              <w:right w:val="single" w:sz="4" w:space="0" w:color="auto"/>
            </w:tcBorders>
          </w:tcPr>
          <w:p w:rsidR="00EE411F" w:rsidRDefault="00EE411F" w:rsidP="00EE411F"/>
        </w:tc>
        <w:tc>
          <w:tcPr>
            <w:tcW w:w="992" w:type="dxa"/>
            <w:tcBorders>
              <w:top w:val="single" w:sz="4" w:space="0" w:color="auto"/>
              <w:left w:val="single" w:sz="4" w:space="0" w:color="auto"/>
              <w:bottom w:val="single" w:sz="4" w:space="0" w:color="auto"/>
              <w:right w:val="single" w:sz="4" w:space="0" w:color="auto"/>
            </w:tcBorders>
          </w:tcPr>
          <w:p w:rsidR="00EE411F" w:rsidRDefault="00EE411F" w:rsidP="00EE411F"/>
        </w:tc>
        <w:tc>
          <w:tcPr>
            <w:tcW w:w="850" w:type="dxa"/>
            <w:tcBorders>
              <w:top w:val="single" w:sz="4" w:space="0" w:color="auto"/>
              <w:left w:val="single" w:sz="4" w:space="0" w:color="auto"/>
              <w:bottom w:val="single" w:sz="4" w:space="0" w:color="auto"/>
              <w:right w:val="single" w:sz="4" w:space="0" w:color="auto"/>
            </w:tcBorders>
          </w:tcPr>
          <w:p w:rsidR="00EE411F" w:rsidRDefault="00EE411F" w:rsidP="00EE411F"/>
        </w:tc>
        <w:tc>
          <w:tcPr>
            <w:tcW w:w="1134"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p>
        </w:tc>
        <w:tc>
          <w:tcPr>
            <w:tcW w:w="567" w:type="dxa"/>
            <w:tcBorders>
              <w:top w:val="nil"/>
              <w:left w:val="single" w:sz="4" w:space="0" w:color="auto"/>
              <w:bottom w:val="nil"/>
              <w:right w:val="nil"/>
            </w:tcBorders>
          </w:tcPr>
          <w:p w:rsidR="00EE411F" w:rsidRDefault="00EE411F" w:rsidP="00EE411F">
            <w:pPr>
              <w:snapToGrid w:val="0"/>
              <w:rPr>
                <w:sz w:val="26"/>
                <w:szCs w:val="26"/>
              </w:rPr>
            </w:pPr>
          </w:p>
          <w:p w:rsidR="00EE411F" w:rsidRDefault="00EE411F" w:rsidP="00EE411F">
            <w:pPr>
              <w:snapToGrid w:val="0"/>
              <w:rPr>
                <w:sz w:val="26"/>
                <w:szCs w:val="26"/>
              </w:rPr>
            </w:pPr>
          </w:p>
        </w:tc>
      </w:tr>
      <w:tr w:rsidR="00EE411F" w:rsidTr="00EE411F">
        <w:tc>
          <w:tcPr>
            <w:tcW w:w="2270" w:type="dxa"/>
            <w:tcBorders>
              <w:top w:val="single" w:sz="4" w:space="0" w:color="auto"/>
              <w:left w:val="single" w:sz="4" w:space="0" w:color="auto"/>
              <w:bottom w:val="single" w:sz="4" w:space="0" w:color="auto"/>
              <w:right w:val="single" w:sz="4" w:space="0" w:color="auto"/>
            </w:tcBorders>
          </w:tcPr>
          <w:p w:rsidR="00EE411F" w:rsidRDefault="00EE411F" w:rsidP="00EE411F">
            <w:pPr>
              <w:rPr>
                <w:sz w:val="26"/>
                <w:szCs w:val="26"/>
              </w:rPr>
            </w:pPr>
            <w:r>
              <w:rPr>
                <w:sz w:val="26"/>
                <w:szCs w:val="26"/>
              </w:rPr>
              <w:t>Приобретение сервера</w:t>
            </w:r>
          </w:p>
        </w:tc>
        <w:tc>
          <w:tcPr>
            <w:tcW w:w="1135" w:type="dxa"/>
            <w:tcBorders>
              <w:top w:val="single" w:sz="4" w:space="0" w:color="auto"/>
              <w:left w:val="single" w:sz="4" w:space="0" w:color="auto"/>
              <w:bottom w:val="single" w:sz="4" w:space="0" w:color="auto"/>
              <w:right w:val="single" w:sz="4" w:space="0" w:color="auto"/>
            </w:tcBorders>
          </w:tcPr>
          <w:p w:rsidR="00EE411F" w:rsidRDefault="00EE411F" w:rsidP="00EE411F">
            <w:pPr>
              <w:autoSpaceDE w:val="0"/>
              <w:autoSpaceDN w:val="0"/>
              <w:adjustRightInd w:val="0"/>
              <w:jc w:val="center"/>
              <w:rPr>
                <w:sz w:val="20"/>
                <w:szCs w:val="20"/>
              </w:rPr>
            </w:pPr>
            <w:r>
              <w:rPr>
                <w:sz w:val="20"/>
                <w:szCs w:val="20"/>
              </w:rPr>
              <w:t xml:space="preserve">Администрация </w:t>
            </w:r>
            <w:proofErr w:type="spellStart"/>
            <w:r>
              <w:rPr>
                <w:sz w:val="20"/>
                <w:szCs w:val="20"/>
              </w:rPr>
              <w:t>Бейского</w:t>
            </w:r>
            <w:proofErr w:type="spellEnd"/>
            <w:r>
              <w:rPr>
                <w:sz w:val="20"/>
                <w:szCs w:val="20"/>
              </w:rPr>
              <w:t xml:space="preserve"> района </w:t>
            </w:r>
          </w:p>
        </w:tc>
        <w:tc>
          <w:tcPr>
            <w:tcW w:w="850"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422,3</w:t>
            </w:r>
          </w:p>
        </w:tc>
        <w:tc>
          <w:tcPr>
            <w:tcW w:w="851"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422,3</w:t>
            </w:r>
          </w:p>
        </w:tc>
        <w:tc>
          <w:tcPr>
            <w:tcW w:w="567" w:type="dxa"/>
            <w:tcBorders>
              <w:top w:val="nil"/>
              <w:left w:val="single" w:sz="4" w:space="0" w:color="auto"/>
              <w:bottom w:val="nil"/>
              <w:right w:val="nil"/>
            </w:tcBorders>
          </w:tcPr>
          <w:p w:rsidR="00EE411F" w:rsidRDefault="00EE411F" w:rsidP="00EE411F">
            <w:pPr>
              <w:snapToGrid w:val="0"/>
              <w:rPr>
                <w:sz w:val="26"/>
                <w:szCs w:val="26"/>
              </w:rPr>
            </w:pPr>
          </w:p>
        </w:tc>
      </w:tr>
      <w:tr w:rsidR="00EE411F" w:rsidRPr="003B6C51" w:rsidTr="00EE411F">
        <w:tc>
          <w:tcPr>
            <w:tcW w:w="227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rPr>
                <w:sz w:val="26"/>
                <w:szCs w:val="26"/>
              </w:rPr>
            </w:pPr>
            <w:r w:rsidRPr="003B6C51">
              <w:rPr>
                <w:sz w:val="26"/>
                <w:szCs w:val="26"/>
              </w:rPr>
              <w:t xml:space="preserve">Контрольная проверка объекта информатизации по требованиям </w:t>
            </w:r>
            <w:r w:rsidRPr="003B6C51">
              <w:rPr>
                <w:sz w:val="26"/>
                <w:szCs w:val="26"/>
              </w:rPr>
              <w:lastRenderedPageBreak/>
              <w:t>безопасности информации</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sz w:val="20"/>
                <w:szCs w:val="20"/>
              </w:rPr>
            </w:pPr>
            <w:r w:rsidRPr="003B6C51">
              <w:rPr>
                <w:sz w:val="20"/>
                <w:szCs w:val="20"/>
              </w:rPr>
              <w:lastRenderedPageBreak/>
              <w:t xml:space="preserve">Администрация </w:t>
            </w:r>
            <w:proofErr w:type="spellStart"/>
            <w:r w:rsidRPr="003B6C51">
              <w:rPr>
                <w:sz w:val="20"/>
                <w:szCs w:val="20"/>
              </w:rPr>
              <w:t>Бейского</w:t>
            </w:r>
            <w:proofErr w:type="spellEnd"/>
            <w:r w:rsidRPr="003B6C51">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0"/>
                <w:szCs w:val="20"/>
              </w:rPr>
            </w:pPr>
            <w:r w:rsidRPr="003B6C51">
              <w:rPr>
                <w:sz w:val="26"/>
                <w:szCs w:val="26"/>
              </w:rPr>
              <w:t>202,85</w:t>
            </w:r>
            <w:r w:rsidR="00EE411F" w:rsidRPr="003B6C51">
              <w:rPr>
                <w:sz w:val="20"/>
                <w:szCs w:val="20"/>
              </w:rPr>
              <w:t xml:space="preserve">, в </w:t>
            </w:r>
            <w:proofErr w:type="spellStart"/>
            <w:r w:rsidR="00EE411F" w:rsidRPr="003B6C51">
              <w:rPr>
                <w:sz w:val="20"/>
                <w:szCs w:val="20"/>
              </w:rPr>
              <w:t>т.ч</w:t>
            </w:r>
            <w:proofErr w:type="spellEnd"/>
            <w:r w:rsidR="00EE411F" w:rsidRPr="003B6C51">
              <w:rPr>
                <w:sz w:val="20"/>
                <w:szCs w:val="20"/>
              </w:rPr>
              <w:t xml:space="preserve">. </w:t>
            </w:r>
            <w:proofErr w:type="spellStart"/>
            <w:r w:rsidR="00EE411F" w:rsidRPr="003B6C51">
              <w:rPr>
                <w:sz w:val="20"/>
                <w:szCs w:val="20"/>
              </w:rPr>
              <w:t>кред</w:t>
            </w:r>
            <w:proofErr w:type="spellEnd"/>
            <w:r w:rsidR="00EE411F" w:rsidRPr="003B6C51">
              <w:rPr>
                <w:sz w:val="20"/>
                <w:szCs w:val="20"/>
              </w:rPr>
              <w:t>.</w:t>
            </w:r>
          </w:p>
          <w:p w:rsidR="00EE411F" w:rsidRPr="003B6C51" w:rsidRDefault="00EE411F" w:rsidP="00EE411F">
            <w:pPr>
              <w:snapToGrid w:val="0"/>
              <w:jc w:val="center"/>
              <w:rPr>
                <w:sz w:val="26"/>
                <w:szCs w:val="26"/>
              </w:rPr>
            </w:pPr>
            <w:proofErr w:type="spellStart"/>
            <w:r w:rsidRPr="003B6C51">
              <w:rPr>
                <w:sz w:val="20"/>
                <w:szCs w:val="20"/>
              </w:rPr>
              <w:t>задол</w:t>
            </w:r>
            <w:proofErr w:type="spellEnd"/>
            <w:r w:rsidRPr="003B6C51">
              <w:rPr>
                <w:sz w:val="20"/>
                <w:szCs w:val="20"/>
              </w:rPr>
              <w:t>.</w:t>
            </w:r>
          </w:p>
          <w:p w:rsidR="00EE411F" w:rsidRPr="003B6C51" w:rsidRDefault="00EE411F" w:rsidP="00EE411F">
            <w:pPr>
              <w:snapToGrid w:val="0"/>
              <w:jc w:val="center"/>
              <w:rPr>
                <w:sz w:val="26"/>
                <w:szCs w:val="26"/>
              </w:rPr>
            </w:pPr>
            <w:r w:rsidRPr="003B6C51">
              <w:rPr>
                <w:sz w:val="26"/>
                <w:szCs w:val="26"/>
              </w:rPr>
              <w:t>125,8</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6"/>
                <w:szCs w:val="26"/>
              </w:rPr>
            </w:pPr>
            <w:r w:rsidRPr="003B6C51">
              <w:rPr>
                <w:sz w:val="26"/>
                <w:szCs w:val="26"/>
              </w:rPr>
              <w:t>172</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6"/>
                <w:szCs w:val="26"/>
              </w:rPr>
            </w:pPr>
            <w:r w:rsidRPr="003B6C51">
              <w:rPr>
                <w:sz w:val="26"/>
                <w:szCs w:val="26"/>
              </w:rPr>
              <w:t>172</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6"/>
                <w:szCs w:val="26"/>
              </w:rPr>
            </w:pPr>
            <w:r w:rsidRPr="003B6C51">
              <w:rPr>
                <w:sz w:val="26"/>
                <w:szCs w:val="26"/>
              </w:rPr>
              <w:t>172</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6"/>
                <w:szCs w:val="26"/>
              </w:rPr>
            </w:pPr>
            <w:r w:rsidRPr="003B6C51">
              <w:rPr>
                <w:sz w:val="26"/>
                <w:szCs w:val="26"/>
              </w:rPr>
              <w:t>718,85</w:t>
            </w:r>
          </w:p>
        </w:tc>
        <w:tc>
          <w:tcPr>
            <w:tcW w:w="567" w:type="dxa"/>
            <w:tcBorders>
              <w:top w:val="nil"/>
              <w:left w:val="single" w:sz="4" w:space="0" w:color="auto"/>
              <w:bottom w:val="nil"/>
              <w:right w:val="nil"/>
            </w:tcBorders>
          </w:tcPr>
          <w:p w:rsidR="00EE411F" w:rsidRPr="003B6C51" w:rsidRDefault="00EE411F" w:rsidP="00EE411F">
            <w:pPr>
              <w:snapToGrid w:val="0"/>
              <w:rPr>
                <w:sz w:val="26"/>
                <w:szCs w:val="26"/>
              </w:rPr>
            </w:pPr>
          </w:p>
        </w:tc>
      </w:tr>
      <w:tr w:rsidR="008C4090" w:rsidRPr="003B6C51" w:rsidTr="00E3083A">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rPr>
                <w:sz w:val="26"/>
                <w:szCs w:val="26"/>
              </w:rPr>
            </w:pPr>
            <w:r w:rsidRPr="003B6C51">
              <w:rPr>
                <w:sz w:val="26"/>
                <w:szCs w:val="26"/>
              </w:rPr>
              <w:lastRenderedPageBreak/>
              <w:t xml:space="preserve">Создание систем защиты муниципальных информационных ресурсов (установка антивирусного программного обеспечения, систем </w:t>
            </w:r>
            <w:proofErr w:type="spellStart"/>
            <w:r w:rsidRPr="003B6C51">
              <w:rPr>
                <w:sz w:val="26"/>
                <w:szCs w:val="26"/>
              </w:rPr>
              <w:t>VipNet</w:t>
            </w:r>
            <w:proofErr w:type="spellEnd"/>
            <w:r w:rsidRPr="003B6C51">
              <w:rPr>
                <w:sz w:val="26"/>
                <w:szCs w:val="26"/>
              </w:rPr>
              <w:t xml:space="preserve">, </w:t>
            </w:r>
            <w:proofErr w:type="spellStart"/>
            <w:r w:rsidRPr="003B6C51">
              <w:rPr>
                <w:sz w:val="26"/>
                <w:szCs w:val="26"/>
              </w:rPr>
              <w:t>КриптоПро</w:t>
            </w:r>
            <w:proofErr w:type="spellEnd"/>
            <w:r w:rsidRPr="003B6C51">
              <w:rPr>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autoSpaceDE w:val="0"/>
              <w:autoSpaceDN w:val="0"/>
              <w:adjustRightInd w:val="0"/>
              <w:jc w:val="center"/>
              <w:rPr>
                <w:sz w:val="20"/>
                <w:szCs w:val="20"/>
              </w:rPr>
            </w:pPr>
            <w:r w:rsidRPr="003B6C51">
              <w:rPr>
                <w:sz w:val="20"/>
                <w:szCs w:val="20"/>
              </w:rPr>
              <w:t xml:space="preserve">Администрация </w:t>
            </w:r>
            <w:proofErr w:type="spellStart"/>
            <w:r w:rsidRPr="003B6C51">
              <w:rPr>
                <w:sz w:val="20"/>
                <w:szCs w:val="20"/>
              </w:rPr>
              <w:t>Бейского</w:t>
            </w:r>
            <w:proofErr w:type="spellEnd"/>
            <w:r w:rsidRPr="003B6C51">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snapToGrid w:val="0"/>
              <w:jc w:val="center"/>
              <w:rPr>
                <w:sz w:val="26"/>
                <w:szCs w:val="26"/>
              </w:rPr>
            </w:pPr>
            <w:r w:rsidRPr="003B6C51">
              <w:rPr>
                <w:sz w:val="26"/>
                <w:szCs w:val="26"/>
              </w:rPr>
              <w:t>9,8</w:t>
            </w:r>
          </w:p>
        </w:tc>
        <w:tc>
          <w:tcPr>
            <w:tcW w:w="851" w:type="dxa"/>
            <w:gridSpan w:val="2"/>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snapToGrid w:val="0"/>
              <w:jc w:val="center"/>
              <w:rPr>
                <w:sz w:val="26"/>
                <w:szCs w:val="26"/>
              </w:rPr>
            </w:pPr>
            <w:r w:rsidRPr="003B6C51">
              <w:rPr>
                <w:sz w:val="26"/>
                <w:szCs w:val="26"/>
              </w:rPr>
              <w:t>15,368</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3B6C51" w:rsidP="00EE411F">
            <w:pPr>
              <w:snapToGrid w:val="0"/>
              <w:jc w:val="center"/>
              <w:rPr>
                <w:sz w:val="26"/>
                <w:szCs w:val="26"/>
              </w:rPr>
            </w:pPr>
            <w:r w:rsidRPr="003B6C51">
              <w:rPr>
                <w:sz w:val="26"/>
                <w:szCs w:val="26"/>
              </w:rPr>
              <w:t>13,37</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6"/>
                <w:szCs w:val="26"/>
              </w:rPr>
            </w:pPr>
            <w:r w:rsidRPr="003B6C51">
              <w:rPr>
                <w:sz w:val="26"/>
                <w:szCs w:val="26"/>
              </w:rPr>
              <w:t>80</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6"/>
                <w:szCs w:val="26"/>
              </w:rPr>
            </w:pPr>
            <w:r w:rsidRPr="003B6C51">
              <w:rPr>
                <w:sz w:val="26"/>
                <w:szCs w:val="26"/>
              </w:rPr>
              <w:t>80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3083A" w:rsidP="00EE411F">
            <w:pPr>
              <w:snapToGrid w:val="0"/>
              <w:jc w:val="center"/>
              <w:rPr>
                <w:sz w:val="26"/>
                <w:szCs w:val="26"/>
              </w:rPr>
            </w:pPr>
            <w:r w:rsidRPr="003B6C51">
              <w:rPr>
                <w:sz w:val="26"/>
                <w:szCs w:val="26"/>
              </w:rPr>
              <w:t>80</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0D6CE1" w:rsidP="00EE411F">
            <w:pPr>
              <w:snapToGrid w:val="0"/>
              <w:jc w:val="center"/>
              <w:rPr>
                <w:sz w:val="26"/>
                <w:szCs w:val="26"/>
              </w:rPr>
            </w:pPr>
            <w:r>
              <w:rPr>
                <w:sz w:val="26"/>
                <w:szCs w:val="26"/>
              </w:rPr>
              <w:t>278,54</w:t>
            </w:r>
          </w:p>
        </w:tc>
        <w:tc>
          <w:tcPr>
            <w:tcW w:w="567" w:type="dxa"/>
            <w:tcBorders>
              <w:top w:val="nil"/>
              <w:left w:val="single" w:sz="4" w:space="0" w:color="auto"/>
              <w:bottom w:val="nil"/>
              <w:right w:val="nil"/>
            </w:tcBorders>
          </w:tcPr>
          <w:p w:rsidR="00EE411F" w:rsidRPr="003B6C51" w:rsidRDefault="00EE411F" w:rsidP="00EE411F">
            <w:pPr>
              <w:snapToGrid w:val="0"/>
              <w:rPr>
                <w:sz w:val="26"/>
                <w:szCs w:val="26"/>
              </w:rPr>
            </w:pPr>
          </w:p>
        </w:tc>
      </w:tr>
      <w:tr w:rsidR="00EE411F" w:rsidRPr="003B6C51" w:rsidTr="008C4090">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rPr>
                <w:sz w:val="26"/>
                <w:szCs w:val="26"/>
              </w:rPr>
            </w:pPr>
            <w:r w:rsidRPr="003B6C51">
              <w:rPr>
                <w:sz w:val="26"/>
                <w:szCs w:val="26"/>
              </w:rPr>
              <w:t>Обслуживание информационных систем (Бюджет-смарт, Госзаказ</w:t>
            </w:r>
            <w:r w:rsidR="008C4090" w:rsidRPr="003B6C51">
              <w:rPr>
                <w:sz w:val="26"/>
                <w:szCs w:val="26"/>
              </w:rPr>
              <w:t xml:space="preserve">, </w:t>
            </w:r>
            <w:proofErr w:type="spellStart"/>
            <w:r w:rsidR="008C4090" w:rsidRPr="003B6C51">
              <w:rPr>
                <w:sz w:val="26"/>
                <w:szCs w:val="26"/>
              </w:rPr>
              <w:t>Киософт</w:t>
            </w:r>
            <w:proofErr w:type="spellEnd"/>
            <w:r w:rsidRPr="003B6C51">
              <w:rPr>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autoSpaceDE w:val="0"/>
              <w:autoSpaceDN w:val="0"/>
              <w:adjustRightInd w:val="0"/>
              <w:jc w:val="center"/>
              <w:rPr>
                <w:sz w:val="20"/>
                <w:szCs w:val="20"/>
              </w:rPr>
            </w:pPr>
            <w:r w:rsidRPr="003B6C51">
              <w:rPr>
                <w:sz w:val="20"/>
                <w:szCs w:val="20"/>
              </w:rPr>
              <w:t xml:space="preserve">Управление финансов администрации </w:t>
            </w:r>
            <w:proofErr w:type="spellStart"/>
            <w:r w:rsidRPr="003B6C51">
              <w:rPr>
                <w:sz w:val="20"/>
                <w:szCs w:val="20"/>
              </w:rPr>
              <w:t>Бейского</w:t>
            </w:r>
            <w:proofErr w:type="spellEnd"/>
            <w:r w:rsidRPr="003B6C51">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296</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254,005</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264,04</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304</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304</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304</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0D6CE1" w:rsidP="00EE411F">
            <w:pPr>
              <w:snapToGrid w:val="0"/>
              <w:jc w:val="center"/>
              <w:rPr>
                <w:sz w:val="26"/>
                <w:szCs w:val="26"/>
              </w:rPr>
            </w:pPr>
            <w:r>
              <w:rPr>
                <w:sz w:val="26"/>
                <w:szCs w:val="26"/>
              </w:rPr>
              <w:t>1726,05</w:t>
            </w:r>
          </w:p>
        </w:tc>
        <w:tc>
          <w:tcPr>
            <w:tcW w:w="567" w:type="dxa"/>
            <w:tcBorders>
              <w:top w:val="nil"/>
              <w:left w:val="single" w:sz="4" w:space="0" w:color="auto"/>
              <w:bottom w:val="nil"/>
              <w:right w:val="nil"/>
            </w:tcBorders>
          </w:tcPr>
          <w:p w:rsidR="00EE411F" w:rsidRPr="003B6C51" w:rsidRDefault="00EE411F" w:rsidP="00EE411F">
            <w:pPr>
              <w:snapToGrid w:val="0"/>
              <w:rPr>
                <w:sz w:val="26"/>
                <w:szCs w:val="26"/>
              </w:rPr>
            </w:pPr>
          </w:p>
        </w:tc>
      </w:tr>
      <w:tr w:rsidR="00EE411F" w:rsidRPr="003B6C51" w:rsidTr="008C4090">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8C4090">
            <w:pPr>
              <w:rPr>
                <w:sz w:val="26"/>
                <w:szCs w:val="26"/>
              </w:rPr>
            </w:pPr>
            <w:r w:rsidRPr="003B6C51">
              <w:rPr>
                <w:sz w:val="26"/>
                <w:szCs w:val="26"/>
              </w:rPr>
              <w:t xml:space="preserve">Обслуживание информационных систем (Барс, </w:t>
            </w:r>
            <w:proofErr w:type="spellStart"/>
            <w:r w:rsidR="008C4090" w:rsidRPr="003B6C51">
              <w:rPr>
                <w:sz w:val="26"/>
                <w:szCs w:val="26"/>
              </w:rPr>
              <w:t>Сбис,Полигон</w:t>
            </w:r>
            <w:proofErr w:type="spellEnd"/>
            <w:r w:rsidR="008C4090" w:rsidRPr="003B6C51">
              <w:rPr>
                <w:sz w:val="26"/>
                <w:szCs w:val="26"/>
              </w:rPr>
              <w:t xml:space="preserve"> Про</w:t>
            </w:r>
            <w:r w:rsidRPr="003B6C51">
              <w:rPr>
                <w:sz w:val="26"/>
                <w:szCs w:val="26"/>
              </w:rPr>
              <w:t>)</w:t>
            </w:r>
          </w:p>
        </w:tc>
        <w:tc>
          <w:tcPr>
            <w:tcW w:w="1135"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autoSpaceDE w:val="0"/>
              <w:autoSpaceDN w:val="0"/>
              <w:adjustRightInd w:val="0"/>
              <w:jc w:val="center"/>
              <w:rPr>
                <w:sz w:val="20"/>
                <w:szCs w:val="20"/>
              </w:rPr>
            </w:pPr>
            <w:r w:rsidRPr="003B6C51">
              <w:rPr>
                <w:sz w:val="20"/>
                <w:szCs w:val="20"/>
              </w:rPr>
              <w:t>Комитет по управлению муниципальным имуществом</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136,23</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92,48</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100,78</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213</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213</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213</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0D6CE1" w:rsidP="00EE411F">
            <w:pPr>
              <w:snapToGrid w:val="0"/>
              <w:jc w:val="center"/>
              <w:rPr>
                <w:sz w:val="26"/>
                <w:szCs w:val="26"/>
              </w:rPr>
            </w:pPr>
            <w:r>
              <w:rPr>
                <w:sz w:val="26"/>
                <w:szCs w:val="26"/>
              </w:rPr>
              <w:t>968,49</w:t>
            </w:r>
          </w:p>
        </w:tc>
        <w:tc>
          <w:tcPr>
            <w:tcW w:w="567" w:type="dxa"/>
            <w:tcBorders>
              <w:top w:val="nil"/>
              <w:left w:val="single" w:sz="4" w:space="0" w:color="auto"/>
              <w:bottom w:val="nil"/>
              <w:right w:val="nil"/>
            </w:tcBorders>
          </w:tcPr>
          <w:p w:rsidR="00EE411F" w:rsidRPr="003B6C51" w:rsidRDefault="00EE411F" w:rsidP="00EE411F">
            <w:pPr>
              <w:snapToGrid w:val="0"/>
              <w:rPr>
                <w:sz w:val="26"/>
                <w:szCs w:val="26"/>
              </w:rPr>
            </w:pPr>
          </w:p>
        </w:tc>
      </w:tr>
      <w:tr w:rsidR="00EE411F" w:rsidRPr="003B6C51" w:rsidTr="008C4090">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rPr>
                <w:sz w:val="26"/>
                <w:szCs w:val="26"/>
              </w:rPr>
            </w:pPr>
            <w:r w:rsidRPr="003B6C51">
              <w:rPr>
                <w:sz w:val="26"/>
                <w:szCs w:val="26"/>
              </w:rPr>
              <w:t>Обслуживание информационных систем (Грант смета, Консультант+)</w:t>
            </w:r>
          </w:p>
        </w:tc>
        <w:tc>
          <w:tcPr>
            <w:tcW w:w="1135"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autoSpaceDE w:val="0"/>
              <w:autoSpaceDN w:val="0"/>
              <w:adjustRightInd w:val="0"/>
              <w:jc w:val="center"/>
              <w:rPr>
                <w:sz w:val="20"/>
                <w:szCs w:val="20"/>
              </w:rPr>
            </w:pPr>
            <w:r w:rsidRPr="003B6C51">
              <w:rPr>
                <w:sz w:val="20"/>
                <w:szCs w:val="20"/>
              </w:rPr>
              <w:t xml:space="preserve">Администрация </w:t>
            </w:r>
            <w:proofErr w:type="spellStart"/>
            <w:r w:rsidRPr="003B6C51">
              <w:rPr>
                <w:sz w:val="20"/>
                <w:szCs w:val="20"/>
              </w:rPr>
              <w:t>Бейского</w:t>
            </w:r>
            <w:proofErr w:type="spellEnd"/>
            <w:r w:rsidRPr="003B6C51">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401,7</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sz w:val="26"/>
                <w:szCs w:val="26"/>
              </w:rPr>
            </w:pPr>
            <w:r w:rsidRPr="003B6C51">
              <w:rPr>
                <w:sz w:val="26"/>
                <w:szCs w:val="26"/>
              </w:rPr>
              <w:t>446,495</w:t>
            </w:r>
          </w:p>
        </w:tc>
        <w:tc>
          <w:tcPr>
            <w:tcW w:w="850" w:type="dxa"/>
            <w:tcBorders>
              <w:top w:val="single" w:sz="4" w:space="0" w:color="auto"/>
              <w:left w:val="single" w:sz="4" w:space="0" w:color="auto"/>
              <w:bottom w:val="single" w:sz="4" w:space="0" w:color="auto"/>
              <w:right w:val="single" w:sz="4" w:space="0" w:color="auto"/>
            </w:tcBorders>
          </w:tcPr>
          <w:p w:rsidR="008C4090" w:rsidRPr="003B6C51" w:rsidRDefault="003B6C51" w:rsidP="00EE411F">
            <w:pPr>
              <w:snapToGrid w:val="0"/>
              <w:jc w:val="center"/>
              <w:rPr>
                <w:sz w:val="20"/>
                <w:szCs w:val="20"/>
              </w:rPr>
            </w:pPr>
            <w:r w:rsidRPr="003B6C51">
              <w:rPr>
                <w:sz w:val="26"/>
                <w:szCs w:val="26"/>
              </w:rPr>
              <w:t>388,29</w:t>
            </w:r>
            <w:r w:rsidR="00EE411F" w:rsidRPr="003B6C51">
              <w:rPr>
                <w:sz w:val="20"/>
                <w:szCs w:val="20"/>
              </w:rPr>
              <w:t xml:space="preserve">, </w:t>
            </w:r>
          </w:p>
          <w:p w:rsidR="00EE411F" w:rsidRPr="003B6C51" w:rsidRDefault="00EE411F" w:rsidP="00EE411F">
            <w:pPr>
              <w:snapToGrid w:val="0"/>
              <w:jc w:val="center"/>
              <w:rPr>
                <w:sz w:val="20"/>
                <w:szCs w:val="20"/>
              </w:rPr>
            </w:pPr>
            <w:r w:rsidRPr="003B6C51">
              <w:rPr>
                <w:sz w:val="20"/>
                <w:szCs w:val="20"/>
              </w:rPr>
              <w:t xml:space="preserve">в </w:t>
            </w:r>
            <w:proofErr w:type="spellStart"/>
            <w:r w:rsidRPr="003B6C51">
              <w:rPr>
                <w:sz w:val="20"/>
                <w:szCs w:val="20"/>
              </w:rPr>
              <w:t>т.ч</w:t>
            </w:r>
            <w:proofErr w:type="spellEnd"/>
            <w:r w:rsidRPr="003B6C51">
              <w:rPr>
                <w:sz w:val="20"/>
                <w:szCs w:val="20"/>
              </w:rPr>
              <w:t xml:space="preserve">. </w:t>
            </w:r>
            <w:proofErr w:type="spellStart"/>
            <w:r w:rsidRPr="003B6C51">
              <w:rPr>
                <w:sz w:val="20"/>
                <w:szCs w:val="20"/>
              </w:rPr>
              <w:t>кред</w:t>
            </w:r>
            <w:proofErr w:type="spellEnd"/>
            <w:r w:rsidRPr="003B6C51">
              <w:rPr>
                <w:sz w:val="20"/>
                <w:szCs w:val="20"/>
              </w:rPr>
              <w:t xml:space="preserve">. </w:t>
            </w:r>
            <w:proofErr w:type="spellStart"/>
            <w:r w:rsidRPr="003B6C51">
              <w:rPr>
                <w:sz w:val="20"/>
                <w:szCs w:val="20"/>
              </w:rPr>
              <w:t>задол</w:t>
            </w:r>
            <w:proofErr w:type="spellEnd"/>
            <w:r w:rsidRPr="003B6C51">
              <w:rPr>
                <w:sz w:val="20"/>
                <w:szCs w:val="20"/>
              </w:rPr>
              <w:t>.</w:t>
            </w:r>
          </w:p>
          <w:p w:rsidR="00EE411F" w:rsidRPr="003B6C51" w:rsidRDefault="00EE411F" w:rsidP="00EE411F">
            <w:pPr>
              <w:snapToGrid w:val="0"/>
              <w:jc w:val="center"/>
              <w:rPr>
                <w:sz w:val="26"/>
                <w:szCs w:val="26"/>
              </w:rPr>
            </w:pPr>
            <w:r w:rsidRPr="003B6C51">
              <w:rPr>
                <w:sz w:val="26"/>
                <w:szCs w:val="26"/>
              </w:rPr>
              <w:t>73,99</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636</w:t>
            </w:r>
          </w:p>
          <w:p w:rsidR="008C4090" w:rsidRPr="003B6C51" w:rsidRDefault="008C4090" w:rsidP="00EE411F">
            <w:pPr>
              <w:snapToGrid w:val="0"/>
              <w:jc w:val="center"/>
              <w:rPr>
                <w:sz w:val="26"/>
                <w:szCs w:val="26"/>
              </w:rPr>
            </w:pPr>
          </w:p>
          <w:p w:rsidR="008C4090" w:rsidRPr="003B6C51" w:rsidRDefault="008C4090" w:rsidP="008C4090">
            <w:pPr>
              <w:snapToGrid w:val="0"/>
              <w:jc w:val="center"/>
              <w:rPr>
                <w:sz w:val="20"/>
                <w:szCs w:val="20"/>
              </w:rPr>
            </w:pPr>
            <w:r w:rsidRPr="003B6C51">
              <w:rPr>
                <w:sz w:val="20"/>
                <w:szCs w:val="20"/>
              </w:rPr>
              <w:t xml:space="preserve">в </w:t>
            </w:r>
            <w:proofErr w:type="spellStart"/>
            <w:r w:rsidRPr="003B6C51">
              <w:rPr>
                <w:sz w:val="20"/>
                <w:szCs w:val="20"/>
              </w:rPr>
              <w:t>т.ч</w:t>
            </w:r>
            <w:proofErr w:type="spellEnd"/>
            <w:r w:rsidRPr="003B6C51">
              <w:rPr>
                <w:sz w:val="20"/>
                <w:szCs w:val="20"/>
              </w:rPr>
              <w:t xml:space="preserve">. </w:t>
            </w:r>
            <w:proofErr w:type="spellStart"/>
            <w:r w:rsidRPr="003B6C51">
              <w:rPr>
                <w:sz w:val="20"/>
                <w:szCs w:val="20"/>
              </w:rPr>
              <w:t>кред</w:t>
            </w:r>
            <w:proofErr w:type="spellEnd"/>
            <w:r w:rsidRPr="003B6C51">
              <w:rPr>
                <w:sz w:val="20"/>
                <w:szCs w:val="20"/>
              </w:rPr>
              <w:t xml:space="preserve">. </w:t>
            </w:r>
            <w:proofErr w:type="spellStart"/>
            <w:r w:rsidRPr="003B6C51">
              <w:rPr>
                <w:sz w:val="20"/>
                <w:szCs w:val="20"/>
              </w:rPr>
              <w:t>задол</w:t>
            </w:r>
            <w:proofErr w:type="spellEnd"/>
            <w:r w:rsidRPr="003B6C51">
              <w:rPr>
                <w:sz w:val="20"/>
                <w:szCs w:val="20"/>
              </w:rPr>
              <w:t>.</w:t>
            </w:r>
          </w:p>
          <w:p w:rsidR="008C4090" w:rsidRPr="003B6C51" w:rsidRDefault="008C4090" w:rsidP="008C4090">
            <w:pPr>
              <w:snapToGrid w:val="0"/>
              <w:jc w:val="center"/>
              <w:rPr>
                <w:sz w:val="26"/>
                <w:szCs w:val="26"/>
              </w:rPr>
            </w:pPr>
            <w:r w:rsidRPr="003B6C51">
              <w:rPr>
                <w:sz w:val="26"/>
                <w:szCs w:val="26"/>
              </w:rPr>
              <w:t>120,0</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516</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8C4090" w:rsidP="00EE411F">
            <w:pPr>
              <w:snapToGrid w:val="0"/>
              <w:jc w:val="center"/>
              <w:rPr>
                <w:sz w:val="26"/>
                <w:szCs w:val="26"/>
              </w:rPr>
            </w:pPr>
            <w:r w:rsidRPr="003B6C51">
              <w:rPr>
                <w:sz w:val="26"/>
                <w:szCs w:val="26"/>
              </w:rPr>
              <w:t>516</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0D6CE1" w:rsidP="00EE411F">
            <w:pPr>
              <w:snapToGrid w:val="0"/>
              <w:jc w:val="center"/>
              <w:rPr>
                <w:sz w:val="26"/>
                <w:szCs w:val="26"/>
              </w:rPr>
            </w:pPr>
            <w:r>
              <w:rPr>
                <w:sz w:val="26"/>
                <w:szCs w:val="26"/>
              </w:rPr>
              <w:t>2904,49</w:t>
            </w:r>
          </w:p>
        </w:tc>
        <w:tc>
          <w:tcPr>
            <w:tcW w:w="567" w:type="dxa"/>
            <w:tcBorders>
              <w:top w:val="nil"/>
              <w:left w:val="single" w:sz="4" w:space="0" w:color="auto"/>
              <w:bottom w:val="nil"/>
              <w:right w:val="nil"/>
            </w:tcBorders>
          </w:tcPr>
          <w:p w:rsidR="00EE411F" w:rsidRPr="003B6C51" w:rsidRDefault="00EE411F" w:rsidP="00EE411F">
            <w:pPr>
              <w:snapToGrid w:val="0"/>
              <w:rPr>
                <w:sz w:val="26"/>
                <w:szCs w:val="26"/>
              </w:rPr>
            </w:pPr>
          </w:p>
        </w:tc>
      </w:tr>
      <w:tr w:rsidR="00EE411F" w:rsidTr="008C4090">
        <w:tc>
          <w:tcPr>
            <w:tcW w:w="2270" w:type="dxa"/>
            <w:tcBorders>
              <w:top w:val="single" w:sz="4" w:space="0" w:color="auto"/>
              <w:left w:val="single" w:sz="4" w:space="0" w:color="auto"/>
              <w:bottom w:val="single" w:sz="4" w:space="0" w:color="auto"/>
              <w:right w:val="single" w:sz="4" w:space="0" w:color="auto"/>
            </w:tcBorders>
            <w:hideMark/>
          </w:tcPr>
          <w:p w:rsidR="00EE411F" w:rsidRDefault="00EE411F" w:rsidP="00EE411F">
            <w:pPr>
              <w:rPr>
                <w:sz w:val="26"/>
                <w:szCs w:val="26"/>
              </w:rPr>
            </w:pPr>
            <w:r>
              <w:rPr>
                <w:sz w:val="26"/>
                <w:szCs w:val="26"/>
              </w:rPr>
              <w:t>Обслуживание информационных систем (Тензор, 1С, Госфинансы)</w:t>
            </w:r>
          </w:p>
        </w:tc>
        <w:tc>
          <w:tcPr>
            <w:tcW w:w="1135" w:type="dxa"/>
            <w:tcBorders>
              <w:top w:val="single" w:sz="4" w:space="0" w:color="auto"/>
              <w:left w:val="single" w:sz="4" w:space="0" w:color="auto"/>
              <w:bottom w:val="single" w:sz="4" w:space="0" w:color="auto"/>
              <w:right w:val="single" w:sz="4" w:space="0" w:color="auto"/>
            </w:tcBorders>
            <w:hideMark/>
          </w:tcPr>
          <w:p w:rsidR="00EE411F" w:rsidRDefault="00EE411F" w:rsidP="00EE411F">
            <w:pPr>
              <w:autoSpaceDE w:val="0"/>
              <w:autoSpaceDN w:val="0"/>
              <w:adjustRightInd w:val="0"/>
              <w:jc w:val="center"/>
              <w:rPr>
                <w:sz w:val="20"/>
                <w:szCs w:val="20"/>
              </w:rPr>
            </w:pPr>
            <w:r>
              <w:rPr>
                <w:sz w:val="20"/>
                <w:szCs w:val="20"/>
              </w:rPr>
              <w:t>МКУ «Межведомственный центр бюджетного учета и отчетности</w:t>
            </w:r>
          </w:p>
        </w:tc>
        <w:tc>
          <w:tcPr>
            <w:tcW w:w="850" w:type="dxa"/>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784,9</w:t>
            </w:r>
          </w:p>
        </w:tc>
        <w:tc>
          <w:tcPr>
            <w:tcW w:w="851" w:type="dxa"/>
            <w:gridSpan w:val="2"/>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rPr>
                <w:sz w:val="26"/>
                <w:szCs w:val="26"/>
              </w:rPr>
            </w:pPr>
            <w:r>
              <w:rPr>
                <w:sz w:val="26"/>
                <w:szCs w:val="26"/>
              </w:rPr>
              <w:t>628,616</w:t>
            </w:r>
          </w:p>
        </w:tc>
        <w:tc>
          <w:tcPr>
            <w:tcW w:w="850" w:type="dxa"/>
            <w:tcBorders>
              <w:top w:val="single" w:sz="4" w:space="0" w:color="auto"/>
              <w:left w:val="single" w:sz="4" w:space="0" w:color="auto"/>
              <w:bottom w:val="single" w:sz="4" w:space="0" w:color="auto"/>
              <w:right w:val="single" w:sz="4" w:space="0" w:color="auto"/>
            </w:tcBorders>
          </w:tcPr>
          <w:p w:rsidR="00EE411F" w:rsidRDefault="008C4090" w:rsidP="00EE411F">
            <w:pPr>
              <w:snapToGrid w:val="0"/>
              <w:jc w:val="center"/>
              <w:rPr>
                <w:sz w:val="26"/>
                <w:szCs w:val="26"/>
              </w:rPr>
            </w:pPr>
            <w:r>
              <w:rPr>
                <w:sz w:val="26"/>
                <w:szCs w:val="26"/>
              </w:rPr>
              <w:t>846,78</w:t>
            </w:r>
          </w:p>
        </w:tc>
        <w:tc>
          <w:tcPr>
            <w:tcW w:w="851" w:type="dxa"/>
            <w:tcBorders>
              <w:top w:val="single" w:sz="4" w:space="0" w:color="auto"/>
              <w:left w:val="single" w:sz="4" w:space="0" w:color="auto"/>
              <w:bottom w:val="single" w:sz="4" w:space="0" w:color="auto"/>
              <w:right w:val="single" w:sz="4" w:space="0" w:color="auto"/>
            </w:tcBorders>
          </w:tcPr>
          <w:p w:rsidR="00EE411F" w:rsidRDefault="008C4090" w:rsidP="00EE411F">
            <w:pPr>
              <w:snapToGrid w:val="0"/>
              <w:jc w:val="center"/>
              <w:rPr>
                <w:sz w:val="26"/>
                <w:szCs w:val="26"/>
              </w:rPr>
            </w:pPr>
            <w:r>
              <w:rPr>
                <w:sz w:val="26"/>
                <w:szCs w:val="26"/>
              </w:rPr>
              <w:t>1217,5</w:t>
            </w:r>
          </w:p>
        </w:tc>
        <w:tc>
          <w:tcPr>
            <w:tcW w:w="992" w:type="dxa"/>
            <w:tcBorders>
              <w:top w:val="single" w:sz="4" w:space="0" w:color="auto"/>
              <w:left w:val="single" w:sz="4" w:space="0" w:color="auto"/>
              <w:bottom w:val="single" w:sz="4" w:space="0" w:color="auto"/>
              <w:right w:val="single" w:sz="4" w:space="0" w:color="auto"/>
            </w:tcBorders>
          </w:tcPr>
          <w:p w:rsidR="00EE411F" w:rsidRDefault="008C4090" w:rsidP="00EE411F">
            <w:pPr>
              <w:snapToGrid w:val="0"/>
              <w:jc w:val="center"/>
              <w:rPr>
                <w:sz w:val="26"/>
                <w:szCs w:val="26"/>
              </w:rPr>
            </w:pPr>
            <w:r>
              <w:rPr>
                <w:sz w:val="26"/>
                <w:szCs w:val="26"/>
              </w:rPr>
              <w:t>967,5</w:t>
            </w:r>
          </w:p>
        </w:tc>
        <w:tc>
          <w:tcPr>
            <w:tcW w:w="850" w:type="dxa"/>
            <w:tcBorders>
              <w:top w:val="single" w:sz="4" w:space="0" w:color="auto"/>
              <w:left w:val="single" w:sz="4" w:space="0" w:color="auto"/>
              <w:bottom w:val="single" w:sz="4" w:space="0" w:color="auto"/>
              <w:right w:val="single" w:sz="4" w:space="0" w:color="auto"/>
            </w:tcBorders>
          </w:tcPr>
          <w:p w:rsidR="00EE411F" w:rsidRDefault="008C4090" w:rsidP="00EE411F">
            <w:pPr>
              <w:snapToGrid w:val="0"/>
              <w:jc w:val="center"/>
              <w:rPr>
                <w:sz w:val="26"/>
                <w:szCs w:val="26"/>
              </w:rPr>
            </w:pPr>
            <w:r>
              <w:rPr>
                <w:sz w:val="26"/>
                <w:szCs w:val="26"/>
              </w:rPr>
              <w:t>967,5</w:t>
            </w:r>
          </w:p>
        </w:tc>
        <w:tc>
          <w:tcPr>
            <w:tcW w:w="1134" w:type="dxa"/>
            <w:tcBorders>
              <w:top w:val="single" w:sz="4" w:space="0" w:color="auto"/>
              <w:left w:val="single" w:sz="4" w:space="0" w:color="auto"/>
              <w:bottom w:val="single" w:sz="4" w:space="0" w:color="auto"/>
              <w:right w:val="single" w:sz="4" w:space="0" w:color="auto"/>
            </w:tcBorders>
          </w:tcPr>
          <w:p w:rsidR="00EE411F" w:rsidRDefault="000D6CE1" w:rsidP="00EE411F">
            <w:pPr>
              <w:snapToGrid w:val="0"/>
              <w:jc w:val="center"/>
              <w:rPr>
                <w:sz w:val="26"/>
                <w:szCs w:val="26"/>
              </w:rPr>
            </w:pPr>
            <w:r>
              <w:rPr>
                <w:sz w:val="26"/>
                <w:szCs w:val="26"/>
              </w:rPr>
              <w:t>5412,8</w:t>
            </w:r>
          </w:p>
        </w:tc>
        <w:tc>
          <w:tcPr>
            <w:tcW w:w="567" w:type="dxa"/>
            <w:tcBorders>
              <w:top w:val="nil"/>
              <w:left w:val="single" w:sz="4" w:space="0" w:color="auto"/>
              <w:bottom w:val="nil"/>
              <w:right w:val="nil"/>
            </w:tcBorders>
          </w:tcPr>
          <w:p w:rsidR="00EE411F" w:rsidRDefault="00EE411F" w:rsidP="00EE411F">
            <w:pPr>
              <w:snapToGrid w:val="0"/>
              <w:rPr>
                <w:sz w:val="26"/>
                <w:szCs w:val="26"/>
              </w:rPr>
            </w:pPr>
          </w:p>
          <w:p w:rsidR="00EE411F" w:rsidRDefault="00EE411F" w:rsidP="00EE411F">
            <w:pPr>
              <w:snapToGrid w:val="0"/>
              <w:rPr>
                <w:sz w:val="26"/>
                <w:szCs w:val="26"/>
              </w:rPr>
            </w:pPr>
          </w:p>
        </w:tc>
      </w:tr>
      <w:tr w:rsidR="00EE411F" w:rsidTr="00EE411F">
        <w:tc>
          <w:tcPr>
            <w:tcW w:w="2270" w:type="dxa"/>
            <w:tcBorders>
              <w:top w:val="single" w:sz="4" w:space="0" w:color="auto"/>
              <w:left w:val="single" w:sz="4" w:space="0" w:color="auto"/>
              <w:bottom w:val="single" w:sz="4" w:space="0" w:color="auto"/>
              <w:right w:val="single" w:sz="4" w:space="0" w:color="auto"/>
            </w:tcBorders>
          </w:tcPr>
          <w:p w:rsidR="00EE411F" w:rsidRDefault="00EE411F" w:rsidP="00EE411F">
            <w:pPr>
              <w:outlineLvl w:val="6"/>
              <w:rPr>
                <w:b/>
              </w:rPr>
            </w:pPr>
            <w:r>
              <w:rPr>
                <w:rFonts w:ascii="Arial" w:hAnsi="Arial"/>
                <w:b/>
                <w:bCs/>
                <w:color w:val="000000"/>
                <w:sz w:val="20"/>
                <w:szCs w:val="20"/>
              </w:rPr>
              <w:t xml:space="preserve">                      </w:t>
            </w:r>
            <w:r w:rsidRPr="00E73D01">
              <w:rPr>
                <w:bCs/>
                <w:color w:val="000000"/>
                <w:sz w:val="26"/>
                <w:szCs w:val="26"/>
              </w:rPr>
              <w:t>Обслуживание и сопровождение доменов, оплата хостинга</w:t>
            </w:r>
          </w:p>
        </w:tc>
        <w:tc>
          <w:tcPr>
            <w:tcW w:w="1135" w:type="dxa"/>
            <w:tcBorders>
              <w:top w:val="single" w:sz="4" w:space="0" w:color="auto"/>
              <w:left w:val="single" w:sz="4" w:space="0" w:color="auto"/>
              <w:bottom w:val="single" w:sz="4" w:space="0" w:color="auto"/>
              <w:right w:val="single" w:sz="4" w:space="0" w:color="auto"/>
            </w:tcBorders>
          </w:tcPr>
          <w:p w:rsidR="00EE411F" w:rsidRPr="00BD2330" w:rsidRDefault="00EE411F" w:rsidP="00EE411F">
            <w:pPr>
              <w:autoSpaceDE w:val="0"/>
              <w:autoSpaceDN w:val="0"/>
              <w:adjustRightInd w:val="0"/>
              <w:jc w:val="center"/>
              <w:rPr>
                <w:sz w:val="20"/>
                <w:szCs w:val="20"/>
              </w:rPr>
            </w:pPr>
            <w:r w:rsidRPr="00BD2330">
              <w:rPr>
                <w:sz w:val="20"/>
                <w:szCs w:val="20"/>
              </w:rPr>
              <w:t xml:space="preserve">Управление образования администрации </w:t>
            </w:r>
            <w:proofErr w:type="spellStart"/>
            <w:r w:rsidRPr="00BD2330">
              <w:rPr>
                <w:sz w:val="20"/>
                <w:szCs w:val="20"/>
              </w:rPr>
              <w:t>Бейского</w:t>
            </w:r>
            <w:proofErr w:type="spellEnd"/>
            <w:r w:rsidRPr="00BD2330">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E411F" w:rsidRPr="00E73D01" w:rsidRDefault="00EE411F" w:rsidP="00EE411F">
            <w:pPr>
              <w:snapToGrid w:val="0"/>
              <w:jc w:val="center"/>
            </w:pPr>
            <w:r w:rsidRPr="00E73D01">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E73D01" w:rsidRDefault="00EE411F" w:rsidP="00EE411F">
            <w:pPr>
              <w:snapToGrid w:val="0"/>
              <w:jc w:val="center"/>
            </w:pPr>
            <w:r>
              <w:t>72,866</w:t>
            </w:r>
          </w:p>
        </w:tc>
        <w:tc>
          <w:tcPr>
            <w:tcW w:w="850" w:type="dxa"/>
            <w:tcBorders>
              <w:top w:val="single" w:sz="4" w:space="0" w:color="auto"/>
              <w:left w:val="single" w:sz="4" w:space="0" w:color="auto"/>
              <w:bottom w:val="single" w:sz="4" w:space="0" w:color="auto"/>
              <w:right w:val="single" w:sz="4" w:space="0" w:color="auto"/>
            </w:tcBorders>
          </w:tcPr>
          <w:p w:rsidR="00EE411F" w:rsidRPr="00E73D01" w:rsidRDefault="00ED53D2" w:rsidP="00EE411F">
            <w:pPr>
              <w:snapToGrid w:val="0"/>
              <w:jc w:val="center"/>
            </w:pPr>
            <w:r>
              <w:t>105,77</w:t>
            </w:r>
          </w:p>
        </w:tc>
        <w:tc>
          <w:tcPr>
            <w:tcW w:w="851" w:type="dxa"/>
            <w:tcBorders>
              <w:top w:val="single" w:sz="4" w:space="0" w:color="auto"/>
              <w:left w:val="single" w:sz="4" w:space="0" w:color="auto"/>
              <w:bottom w:val="single" w:sz="4" w:space="0" w:color="auto"/>
              <w:right w:val="single" w:sz="4" w:space="0" w:color="auto"/>
            </w:tcBorders>
          </w:tcPr>
          <w:p w:rsidR="00EE411F" w:rsidRPr="00E73D01" w:rsidRDefault="00ED53D2" w:rsidP="00EE411F">
            <w:pPr>
              <w:snapToGrid w:val="0"/>
              <w:jc w:val="center"/>
            </w:pPr>
            <w:r>
              <w:t>23</w:t>
            </w:r>
            <w:r w:rsidR="008C4090">
              <w:t>5,1</w:t>
            </w:r>
          </w:p>
        </w:tc>
        <w:tc>
          <w:tcPr>
            <w:tcW w:w="992" w:type="dxa"/>
            <w:tcBorders>
              <w:top w:val="single" w:sz="4" w:space="0" w:color="auto"/>
              <w:left w:val="single" w:sz="4" w:space="0" w:color="auto"/>
              <w:bottom w:val="single" w:sz="4" w:space="0" w:color="auto"/>
              <w:right w:val="single" w:sz="4" w:space="0" w:color="auto"/>
            </w:tcBorders>
          </w:tcPr>
          <w:p w:rsidR="00EE411F" w:rsidRPr="00E73D01" w:rsidRDefault="008C4090" w:rsidP="00EE411F">
            <w:pPr>
              <w:snapToGrid w:val="0"/>
              <w:jc w:val="center"/>
            </w:pPr>
            <w:r>
              <w:t>200</w:t>
            </w:r>
          </w:p>
        </w:tc>
        <w:tc>
          <w:tcPr>
            <w:tcW w:w="850" w:type="dxa"/>
            <w:tcBorders>
              <w:top w:val="single" w:sz="4" w:space="0" w:color="auto"/>
              <w:left w:val="single" w:sz="4" w:space="0" w:color="auto"/>
              <w:bottom w:val="single" w:sz="4" w:space="0" w:color="auto"/>
              <w:right w:val="single" w:sz="4" w:space="0" w:color="auto"/>
            </w:tcBorders>
          </w:tcPr>
          <w:p w:rsidR="00EE411F" w:rsidRPr="00E73D01" w:rsidRDefault="008C4090" w:rsidP="00EE411F">
            <w:pPr>
              <w:snapToGrid w:val="0"/>
              <w:jc w:val="center"/>
            </w:pPr>
            <w:r>
              <w:t>200</w:t>
            </w:r>
          </w:p>
        </w:tc>
        <w:tc>
          <w:tcPr>
            <w:tcW w:w="1134" w:type="dxa"/>
            <w:tcBorders>
              <w:top w:val="single" w:sz="4" w:space="0" w:color="auto"/>
              <w:left w:val="single" w:sz="4" w:space="0" w:color="auto"/>
              <w:bottom w:val="single" w:sz="4" w:space="0" w:color="auto"/>
              <w:right w:val="single" w:sz="4" w:space="0" w:color="auto"/>
            </w:tcBorders>
          </w:tcPr>
          <w:p w:rsidR="00EE411F" w:rsidRPr="00E73D01" w:rsidRDefault="000D6CE1" w:rsidP="00EE411F">
            <w:pPr>
              <w:snapToGrid w:val="0"/>
              <w:jc w:val="center"/>
            </w:pPr>
            <w:r>
              <w:t>813,74</w:t>
            </w:r>
          </w:p>
        </w:tc>
        <w:tc>
          <w:tcPr>
            <w:tcW w:w="567" w:type="dxa"/>
            <w:tcBorders>
              <w:top w:val="nil"/>
              <w:left w:val="single" w:sz="4" w:space="0" w:color="auto"/>
              <w:bottom w:val="nil"/>
              <w:right w:val="nil"/>
            </w:tcBorders>
          </w:tcPr>
          <w:p w:rsidR="00EE411F" w:rsidRDefault="00EE411F" w:rsidP="00EE411F">
            <w:pPr>
              <w:snapToGrid w:val="0"/>
              <w:rPr>
                <w:b/>
              </w:rPr>
            </w:pPr>
          </w:p>
          <w:p w:rsidR="00EE411F" w:rsidRDefault="00EE411F" w:rsidP="00EE411F">
            <w:pPr>
              <w:snapToGrid w:val="0"/>
              <w:rPr>
                <w:b/>
              </w:rPr>
            </w:pPr>
          </w:p>
          <w:p w:rsidR="00EE411F" w:rsidRDefault="00EE411F" w:rsidP="00EE411F">
            <w:pPr>
              <w:snapToGrid w:val="0"/>
              <w:rPr>
                <w:b/>
              </w:rPr>
            </w:pPr>
          </w:p>
          <w:p w:rsidR="00EE411F" w:rsidRDefault="00EE411F" w:rsidP="00EE411F">
            <w:pPr>
              <w:snapToGrid w:val="0"/>
              <w:rPr>
                <w:b/>
              </w:rPr>
            </w:pPr>
          </w:p>
          <w:p w:rsidR="00EE411F" w:rsidRDefault="00EE411F" w:rsidP="00EE411F">
            <w:pPr>
              <w:snapToGrid w:val="0"/>
              <w:rPr>
                <w:b/>
              </w:rPr>
            </w:pPr>
          </w:p>
          <w:p w:rsidR="00EE411F" w:rsidRDefault="00EE411F" w:rsidP="00EE411F">
            <w:pPr>
              <w:snapToGrid w:val="0"/>
              <w:rPr>
                <w:b/>
              </w:rPr>
            </w:pPr>
          </w:p>
          <w:p w:rsidR="00EE411F" w:rsidRDefault="00EE411F" w:rsidP="00EE411F">
            <w:pPr>
              <w:snapToGrid w:val="0"/>
              <w:rPr>
                <w:b/>
              </w:rPr>
            </w:pPr>
          </w:p>
        </w:tc>
      </w:tr>
      <w:tr w:rsidR="00EE411F" w:rsidRPr="009951FD" w:rsidTr="00EE411F">
        <w:tc>
          <w:tcPr>
            <w:tcW w:w="2270" w:type="dxa"/>
            <w:tcBorders>
              <w:top w:val="single" w:sz="4" w:space="0" w:color="auto"/>
              <w:left w:val="single" w:sz="4" w:space="0" w:color="auto"/>
              <w:bottom w:val="single" w:sz="4" w:space="0" w:color="auto"/>
              <w:right w:val="single" w:sz="4" w:space="0" w:color="auto"/>
            </w:tcBorders>
          </w:tcPr>
          <w:p w:rsidR="00EE411F" w:rsidRPr="009951FD" w:rsidRDefault="00EE411F" w:rsidP="00EE411F">
            <w:pPr>
              <w:outlineLvl w:val="6"/>
              <w:rPr>
                <w:bCs/>
                <w:color w:val="000000"/>
                <w:sz w:val="26"/>
                <w:szCs w:val="26"/>
              </w:rPr>
            </w:pPr>
            <w:r w:rsidRPr="009951FD">
              <w:rPr>
                <w:bCs/>
                <w:color w:val="000000"/>
                <w:sz w:val="26"/>
                <w:szCs w:val="26"/>
              </w:rPr>
              <w:t>Обслуживание информационных систем</w:t>
            </w:r>
            <w:r>
              <w:rPr>
                <w:bCs/>
                <w:color w:val="000000"/>
                <w:sz w:val="26"/>
                <w:szCs w:val="26"/>
              </w:rPr>
              <w:t xml:space="preserve"> (ПО 1С «Управление ЖКХ</w:t>
            </w:r>
            <w:r w:rsidR="008C4090">
              <w:rPr>
                <w:bCs/>
                <w:color w:val="000000"/>
                <w:sz w:val="26"/>
                <w:szCs w:val="26"/>
              </w:rPr>
              <w:t>, Барс, Грант-Смета</w:t>
            </w:r>
            <w:r>
              <w:rPr>
                <w:bCs/>
                <w:color w:val="000000"/>
                <w:sz w:val="26"/>
                <w:szCs w:val="26"/>
              </w:rPr>
              <w:t>»</w:t>
            </w:r>
          </w:p>
        </w:tc>
        <w:tc>
          <w:tcPr>
            <w:tcW w:w="1135" w:type="dxa"/>
            <w:tcBorders>
              <w:top w:val="single" w:sz="4" w:space="0" w:color="auto"/>
              <w:left w:val="single" w:sz="4" w:space="0" w:color="auto"/>
              <w:bottom w:val="single" w:sz="4" w:space="0" w:color="auto"/>
              <w:right w:val="single" w:sz="4" w:space="0" w:color="auto"/>
            </w:tcBorders>
          </w:tcPr>
          <w:p w:rsidR="00EE411F" w:rsidRPr="009951FD" w:rsidRDefault="00EE411F" w:rsidP="00EE411F">
            <w:pPr>
              <w:autoSpaceDE w:val="0"/>
              <w:autoSpaceDN w:val="0"/>
              <w:adjustRightInd w:val="0"/>
              <w:jc w:val="center"/>
              <w:rPr>
                <w:sz w:val="20"/>
                <w:szCs w:val="20"/>
              </w:rPr>
            </w:pPr>
            <w:r w:rsidRPr="009951FD">
              <w:rPr>
                <w:sz w:val="20"/>
                <w:szCs w:val="20"/>
              </w:rPr>
              <w:t>Комитет ЖКХ и строительства</w:t>
            </w:r>
          </w:p>
        </w:tc>
        <w:tc>
          <w:tcPr>
            <w:tcW w:w="850" w:type="dxa"/>
            <w:tcBorders>
              <w:top w:val="single" w:sz="4" w:space="0" w:color="auto"/>
              <w:left w:val="single" w:sz="4" w:space="0" w:color="auto"/>
              <w:bottom w:val="single" w:sz="4" w:space="0" w:color="auto"/>
              <w:right w:val="single" w:sz="4" w:space="0" w:color="auto"/>
            </w:tcBorders>
          </w:tcPr>
          <w:p w:rsidR="00EE411F" w:rsidRPr="009951FD" w:rsidRDefault="00EE411F" w:rsidP="00EE411F">
            <w:pPr>
              <w:snapToGrid w:val="0"/>
              <w:jc w:val="center"/>
              <w:rPr>
                <w:sz w:val="26"/>
                <w:szCs w:val="26"/>
              </w:rPr>
            </w:pPr>
            <w:r>
              <w:rPr>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9951FD" w:rsidRDefault="00EE411F" w:rsidP="00EE411F">
            <w:pPr>
              <w:snapToGrid w:val="0"/>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tcPr>
          <w:p w:rsidR="00EE411F" w:rsidRPr="009951FD" w:rsidRDefault="008C4090" w:rsidP="00EE411F">
            <w:pPr>
              <w:snapToGrid w:val="0"/>
              <w:jc w:val="center"/>
              <w:rPr>
                <w:sz w:val="26"/>
                <w:szCs w:val="26"/>
              </w:rPr>
            </w:pPr>
            <w:r>
              <w:rPr>
                <w:sz w:val="26"/>
                <w:szCs w:val="26"/>
              </w:rPr>
              <w:t>69,24</w:t>
            </w:r>
          </w:p>
        </w:tc>
        <w:tc>
          <w:tcPr>
            <w:tcW w:w="851" w:type="dxa"/>
            <w:tcBorders>
              <w:top w:val="single" w:sz="4" w:space="0" w:color="auto"/>
              <w:left w:val="single" w:sz="4" w:space="0" w:color="auto"/>
              <w:bottom w:val="single" w:sz="4" w:space="0" w:color="auto"/>
              <w:right w:val="single" w:sz="4" w:space="0" w:color="auto"/>
            </w:tcBorders>
          </w:tcPr>
          <w:p w:rsidR="00EE411F" w:rsidRPr="009951FD" w:rsidRDefault="008C4090" w:rsidP="00EE411F">
            <w:pPr>
              <w:snapToGrid w:val="0"/>
              <w:jc w:val="center"/>
              <w:rPr>
                <w:sz w:val="26"/>
                <w:szCs w:val="26"/>
              </w:rPr>
            </w:pPr>
            <w:r>
              <w:rPr>
                <w:sz w:val="26"/>
                <w:szCs w:val="26"/>
              </w:rPr>
              <w:t>187</w:t>
            </w:r>
          </w:p>
        </w:tc>
        <w:tc>
          <w:tcPr>
            <w:tcW w:w="992" w:type="dxa"/>
            <w:tcBorders>
              <w:top w:val="single" w:sz="4" w:space="0" w:color="auto"/>
              <w:left w:val="single" w:sz="4" w:space="0" w:color="auto"/>
              <w:bottom w:val="single" w:sz="4" w:space="0" w:color="auto"/>
              <w:right w:val="single" w:sz="4" w:space="0" w:color="auto"/>
            </w:tcBorders>
          </w:tcPr>
          <w:p w:rsidR="00EE411F" w:rsidRPr="009951FD" w:rsidRDefault="008C4090" w:rsidP="00EE411F">
            <w:pPr>
              <w:snapToGrid w:val="0"/>
              <w:jc w:val="center"/>
              <w:rPr>
                <w:sz w:val="26"/>
                <w:szCs w:val="26"/>
              </w:rPr>
            </w:pPr>
            <w:r>
              <w:rPr>
                <w:sz w:val="26"/>
                <w:szCs w:val="26"/>
              </w:rPr>
              <w:t>187</w:t>
            </w:r>
          </w:p>
        </w:tc>
        <w:tc>
          <w:tcPr>
            <w:tcW w:w="850" w:type="dxa"/>
            <w:tcBorders>
              <w:top w:val="single" w:sz="4" w:space="0" w:color="auto"/>
              <w:left w:val="single" w:sz="4" w:space="0" w:color="auto"/>
              <w:bottom w:val="single" w:sz="4" w:space="0" w:color="auto"/>
              <w:right w:val="single" w:sz="4" w:space="0" w:color="auto"/>
            </w:tcBorders>
          </w:tcPr>
          <w:p w:rsidR="00EE411F" w:rsidRPr="009951FD" w:rsidRDefault="008C4090" w:rsidP="00EE411F">
            <w:pPr>
              <w:snapToGrid w:val="0"/>
              <w:jc w:val="center"/>
              <w:rPr>
                <w:sz w:val="26"/>
                <w:szCs w:val="26"/>
              </w:rPr>
            </w:pPr>
            <w:r>
              <w:rPr>
                <w:sz w:val="26"/>
                <w:szCs w:val="26"/>
              </w:rPr>
              <w:t>187</w:t>
            </w:r>
          </w:p>
        </w:tc>
        <w:tc>
          <w:tcPr>
            <w:tcW w:w="1134" w:type="dxa"/>
            <w:tcBorders>
              <w:top w:val="single" w:sz="4" w:space="0" w:color="auto"/>
              <w:left w:val="single" w:sz="4" w:space="0" w:color="auto"/>
              <w:bottom w:val="single" w:sz="4" w:space="0" w:color="auto"/>
              <w:right w:val="single" w:sz="4" w:space="0" w:color="auto"/>
            </w:tcBorders>
          </w:tcPr>
          <w:p w:rsidR="00EE411F" w:rsidRPr="009951FD" w:rsidRDefault="000D6CE1" w:rsidP="00EE411F">
            <w:pPr>
              <w:snapToGrid w:val="0"/>
              <w:jc w:val="center"/>
              <w:rPr>
                <w:sz w:val="26"/>
                <w:szCs w:val="26"/>
              </w:rPr>
            </w:pPr>
            <w:r>
              <w:rPr>
                <w:sz w:val="26"/>
                <w:szCs w:val="26"/>
              </w:rPr>
              <w:t>630,24</w:t>
            </w:r>
          </w:p>
        </w:tc>
        <w:tc>
          <w:tcPr>
            <w:tcW w:w="567" w:type="dxa"/>
            <w:tcBorders>
              <w:top w:val="nil"/>
              <w:left w:val="single" w:sz="4" w:space="0" w:color="auto"/>
              <w:bottom w:val="nil"/>
              <w:right w:val="nil"/>
            </w:tcBorders>
          </w:tcPr>
          <w:p w:rsidR="00EE411F" w:rsidRDefault="00EE411F" w:rsidP="00EE411F">
            <w:pPr>
              <w:snapToGrid w:val="0"/>
              <w:rPr>
                <w:sz w:val="26"/>
                <w:szCs w:val="26"/>
              </w:rPr>
            </w:pPr>
          </w:p>
          <w:p w:rsidR="00483684" w:rsidRDefault="00483684" w:rsidP="00EE411F">
            <w:pPr>
              <w:snapToGrid w:val="0"/>
              <w:rPr>
                <w:sz w:val="26"/>
                <w:szCs w:val="26"/>
              </w:rPr>
            </w:pPr>
          </w:p>
          <w:p w:rsidR="00483684" w:rsidRPr="009951FD" w:rsidRDefault="00483684" w:rsidP="00EE411F">
            <w:pPr>
              <w:snapToGrid w:val="0"/>
              <w:rPr>
                <w:sz w:val="26"/>
                <w:szCs w:val="26"/>
              </w:rPr>
            </w:pPr>
          </w:p>
        </w:tc>
      </w:tr>
      <w:tr w:rsidR="00EE411F" w:rsidTr="00EE411F">
        <w:tc>
          <w:tcPr>
            <w:tcW w:w="2270" w:type="dxa"/>
            <w:tcBorders>
              <w:top w:val="single" w:sz="4" w:space="0" w:color="auto"/>
              <w:left w:val="single" w:sz="4" w:space="0" w:color="auto"/>
              <w:bottom w:val="single" w:sz="4" w:space="0" w:color="auto"/>
              <w:right w:val="single" w:sz="4" w:space="0" w:color="auto"/>
            </w:tcBorders>
          </w:tcPr>
          <w:p w:rsidR="00EE411F" w:rsidRPr="00D44F8C" w:rsidRDefault="00EE411F" w:rsidP="00F9163C">
            <w:pPr>
              <w:outlineLvl w:val="6"/>
              <w:rPr>
                <w:bCs/>
                <w:color w:val="000000"/>
                <w:sz w:val="26"/>
                <w:szCs w:val="26"/>
              </w:rPr>
            </w:pPr>
            <w:r w:rsidRPr="00D44F8C">
              <w:rPr>
                <w:bCs/>
                <w:color w:val="000000"/>
                <w:sz w:val="26"/>
                <w:szCs w:val="26"/>
              </w:rPr>
              <w:lastRenderedPageBreak/>
              <w:t>Обеспечение услугами связи в части предоставления широкополосного доступа к сети «Интернет» социально-значимых объектов</w:t>
            </w:r>
            <w:r>
              <w:rPr>
                <w:bCs/>
                <w:color w:val="000000"/>
                <w:sz w:val="26"/>
                <w:szCs w:val="26"/>
              </w:rPr>
              <w:t>, из них:</w:t>
            </w:r>
          </w:p>
        </w:tc>
        <w:tc>
          <w:tcPr>
            <w:tcW w:w="1135" w:type="dxa"/>
            <w:tcBorders>
              <w:top w:val="single" w:sz="4" w:space="0" w:color="auto"/>
              <w:left w:val="single" w:sz="4" w:space="0" w:color="auto"/>
              <w:bottom w:val="single" w:sz="4" w:space="0" w:color="auto"/>
              <w:right w:val="single" w:sz="4" w:space="0" w:color="auto"/>
            </w:tcBorders>
          </w:tcPr>
          <w:p w:rsidR="00EE411F" w:rsidRPr="00BD2330" w:rsidRDefault="00EE411F" w:rsidP="00EE411F">
            <w:pPr>
              <w:autoSpaceDE w:val="0"/>
              <w:autoSpaceDN w:val="0"/>
              <w:adjustRightInd w:val="0"/>
              <w:jc w:val="center"/>
              <w:rPr>
                <w:sz w:val="20"/>
                <w:szCs w:val="20"/>
              </w:rPr>
            </w:pPr>
            <w:proofErr w:type="spellStart"/>
            <w:r>
              <w:rPr>
                <w:sz w:val="20"/>
                <w:szCs w:val="20"/>
              </w:rPr>
              <w:t>УКМСиТ</w:t>
            </w:r>
            <w:proofErr w:type="spellEnd"/>
          </w:p>
        </w:tc>
        <w:tc>
          <w:tcPr>
            <w:tcW w:w="850" w:type="dxa"/>
            <w:tcBorders>
              <w:top w:val="single" w:sz="4" w:space="0" w:color="auto"/>
              <w:left w:val="single" w:sz="4" w:space="0" w:color="auto"/>
              <w:bottom w:val="single" w:sz="4" w:space="0" w:color="auto"/>
              <w:right w:val="single" w:sz="4" w:space="0" w:color="auto"/>
            </w:tcBorders>
          </w:tcPr>
          <w:p w:rsidR="00EE411F" w:rsidRPr="00E73D01" w:rsidRDefault="00EE411F" w:rsidP="00EE411F">
            <w:pPr>
              <w:snapToGrid w:val="0"/>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Default="00EE411F" w:rsidP="00EE411F">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tcPr>
          <w:p w:rsidR="00EE411F" w:rsidRDefault="00ED53D2" w:rsidP="00EE411F">
            <w:pPr>
              <w:snapToGrid w:val="0"/>
              <w:jc w:val="center"/>
            </w:pPr>
            <w:r>
              <w:t>23</w:t>
            </w:r>
            <w:r w:rsidR="008C4090">
              <w:t>9,57</w:t>
            </w:r>
          </w:p>
        </w:tc>
        <w:tc>
          <w:tcPr>
            <w:tcW w:w="851" w:type="dxa"/>
            <w:tcBorders>
              <w:top w:val="single" w:sz="4" w:space="0" w:color="auto"/>
              <w:left w:val="single" w:sz="4" w:space="0" w:color="auto"/>
              <w:bottom w:val="single" w:sz="4" w:space="0" w:color="auto"/>
              <w:right w:val="single" w:sz="4" w:space="0" w:color="auto"/>
            </w:tcBorders>
          </w:tcPr>
          <w:p w:rsidR="00EE411F" w:rsidRDefault="008C4090" w:rsidP="00EE411F">
            <w:pPr>
              <w:snapToGrid w:val="0"/>
              <w:jc w:val="center"/>
            </w:pPr>
            <w:r>
              <w:t>261,16</w:t>
            </w:r>
          </w:p>
        </w:tc>
        <w:tc>
          <w:tcPr>
            <w:tcW w:w="992" w:type="dxa"/>
            <w:tcBorders>
              <w:top w:val="single" w:sz="4" w:space="0" w:color="auto"/>
              <w:left w:val="single" w:sz="4" w:space="0" w:color="auto"/>
              <w:bottom w:val="single" w:sz="4" w:space="0" w:color="auto"/>
              <w:right w:val="single" w:sz="4" w:space="0" w:color="auto"/>
            </w:tcBorders>
          </w:tcPr>
          <w:p w:rsidR="00EE411F" w:rsidRDefault="008C4090" w:rsidP="00EE411F">
            <w:pPr>
              <w:snapToGrid w:val="0"/>
              <w:jc w:val="center"/>
            </w:pPr>
            <w:r>
              <w:t>261,16</w:t>
            </w:r>
          </w:p>
        </w:tc>
        <w:tc>
          <w:tcPr>
            <w:tcW w:w="850" w:type="dxa"/>
            <w:tcBorders>
              <w:top w:val="single" w:sz="4" w:space="0" w:color="auto"/>
              <w:left w:val="single" w:sz="4" w:space="0" w:color="auto"/>
              <w:bottom w:val="single" w:sz="4" w:space="0" w:color="auto"/>
              <w:right w:val="single" w:sz="4" w:space="0" w:color="auto"/>
            </w:tcBorders>
          </w:tcPr>
          <w:p w:rsidR="00EE411F" w:rsidRPr="00E73D01" w:rsidRDefault="008C4090" w:rsidP="00EE411F">
            <w:pPr>
              <w:snapToGri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EE411F" w:rsidRDefault="00F9163C" w:rsidP="00EE411F">
            <w:pPr>
              <w:snapToGrid w:val="0"/>
              <w:jc w:val="center"/>
            </w:pPr>
            <w:r>
              <w:t>761,89</w:t>
            </w:r>
          </w:p>
        </w:tc>
        <w:tc>
          <w:tcPr>
            <w:tcW w:w="567" w:type="dxa"/>
            <w:tcBorders>
              <w:top w:val="nil"/>
              <w:left w:val="single" w:sz="4" w:space="0" w:color="auto"/>
              <w:bottom w:val="nil"/>
              <w:right w:val="nil"/>
            </w:tcBorders>
          </w:tcPr>
          <w:p w:rsidR="00EE411F" w:rsidRDefault="00EE411F" w:rsidP="00EE411F">
            <w:pPr>
              <w:snapToGrid w:val="0"/>
              <w:rPr>
                <w:b/>
              </w:rPr>
            </w:pPr>
          </w:p>
          <w:p w:rsidR="00EE411F" w:rsidRDefault="00EE411F" w:rsidP="00EE411F">
            <w:pPr>
              <w:snapToGrid w:val="0"/>
              <w:rPr>
                <w:b/>
              </w:rPr>
            </w:pPr>
          </w:p>
          <w:p w:rsidR="00483684" w:rsidRDefault="00483684" w:rsidP="00EE411F">
            <w:pPr>
              <w:snapToGrid w:val="0"/>
              <w:rPr>
                <w:b/>
              </w:rPr>
            </w:pPr>
          </w:p>
        </w:tc>
      </w:tr>
      <w:tr w:rsidR="00F9163C" w:rsidTr="00EE411F">
        <w:tc>
          <w:tcPr>
            <w:tcW w:w="2270" w:type="dxa"/>
            <w:tcBorders>
              <w:top w:val="single" w:sz="4" w:space="0" w:color="auto"/>
              <w:left w:val="single" w:sz="4" w:space="0" w:color="auto"/>
              <w:bottom w:val="single" w:sz="4" w:space="0" w:color="auto"/>
              <w:right w:val="single" w:sz="4" w:space="0" w:color="auto"/>
            </w:tcBorders>
          </w:tcPr>
          <w:p w:rsidR="00F9163C" w:rsidRDefault="00F9163C" w:rsidP="00483684">
            <w:pPr>
              <w:outlineLvl w:val="6"/>
              <w:rPr>
                <w:bCs/>
                <w:color w:val="000000"/>
                <w:sz w:val="26"/>
                <w:szCs w:val="26"/>
              </w:rPr>
            </w:pPr>
            <w:r>
              <w:rPr>
                <w:bCs/>
                <w:color w:val="000000"/>
                <w:sz w:val="26"/>
                <w:szCs w:val="26"/>
              </w:rPr>
              <w:t>Местный бюджет</w:t>
            </w:r>
          </w:p>
        </w:tc>
        <w:tc>
          <w:tcPr>
            <w:tcW w:w="1135" w:type="dxa"/>
            <w:tcBorders>
              <w:top w:val="single" w:sz="4" w:space="0" w:color="auto"/>
              <w:left w:val="single" w:sz="4" w:space="0" w:color="auto"/>
              <w:bottom w:val="single" w:sz="4" w:space="0" w:color="auto"/>
              <w:right w:val="single" w:sz="4" w:space="0" w:color="auto"/>
            </w:tcBorders>
          </w:tcPr>
          <w:p w:rsidR="00F9163C" w:rsidRDefault="00F9163C" w:rsidP="00483684">
            <w:pPr>
              <w:autoSpaceDE w:val="0"/>
              <w:autoSpaceDN w:val="0"/>
              <w:adjustRightIn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9163C" w:rsidRDefault="00F9163C" w:rsidP="00483684">
            <w:pPr>
              <w:snapToGrid w:val="0"/>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9163C" w:rsidRDefault="00F9163C" w:rsidP="00483684">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tcPr>
          <w:p w:rsidR="00F9163C" w:rsidRDefault="00F9163C" w:rsidP="00483684">
            <w:pPr>
              <w:jc w:val="center"/>
            </w:pPr>
            <w:r>
              <w:t>4,79</w:t>
            </w:r>
          </w:p>
        </w:tc>
        <w:tc>
          <w:tcPr>
            <w:tcW w:w="851" w:type="dxa"/>
            <w:tcBorders>
              <w:top w:val="single" w:sz="4" w:space="0" w:color="auto"/>
              <w:left w:val="single" w:sz="4" w:space="0" w:color="auto"/>
              <w:bottom w:val="single" w:sz="4" w:space="0" w:color="auto"/>
              <w:right w:val="single" w:sz="4" w:space="0" w:color="auto"/>
            </w:tcBorders>
          </w:tcPr>
          <w:p w:rsidR="00F9163C" w:rsidRDefault="00F9163C" w:rsidP="00483684">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F9163C" w:rsidRDefault="00F9163C" w:rsidP="00483684">
            <w:pPr>
              <w:jc w:val="center"/>
            </w:pPr>
            <w:r>
              <w:t>3</w:t>
            </w:r>
          </w:p>
        </w:tc>
        <w:tc>
          <w:tcPr>
            <w:tcW w:w="850" w:type="dxa"/>
            <w:tcBorders>
              <w:top w:val="single" w:sz="4" w:space="0" w:color="auto"/>
              <w:left w:val="single" w:sz="4" w:space="0" w:color="auto"/>
              <w:bottom w:val="single" w:sz="4" w:space="0" w:color="auto"/>
              <w:right w:val="single" w:sz="4" w:space="0" w:color="auto"/>
            </w:tcBorders>
          </w:tcPr>
          <w:p w:rsidR="00F9163C" w:rsidRDefault="00F9163C" w:rsidP="00483684">
            <w:pPr>
              <w:snapToGri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F9163C" w:rsidRDefault="00F9163C" w:rsidP="00483684">
            <w:pPr>
              <w:snapToGrid w:val="0"/>
              <w:jc w:val="center"/>
            </w:pPr>
            <w:r>
              <w:t>10,79</w:t>
            </w:r>
          </w:p>
        </w:tc>
        <w:tc>
          <w:tcPr>
            <w:tcW w:w="567" w:type="dxa"/>
            <w:tcBorders>
              <w:top w:val="nil"/>
              <w:left w:val="single" w:sz="4" w:space="0" w:color="auto"/>
              <w:bottom w:val="nil"/>
              <w:right w:val="nil"/>
            </w:tcBorders>
          </w:tcPr>
          <w:p w:rsidR="00F9163C" w:rsidRDefault="00F9163C" w:rsidP="00483684">
            <w:pPr>
              <w:snapToGrid w:val="0"/>
              <w:rPr>
                <w:b/>
              </w:rPr>
            </w:pPr>
          </w:p>
        </w:tc>
      </w:tr>
      <w:tr w:rsidR="00483684" w:rsidTr="00EE411F">
        <w:tc>
          <w:tcPr>
            <w:tcW w:w="2270" w:type="dxa"/>
            <w:tcBorders>
              <w:top w:val="single" w:sz="4" w:space="0" w:color="auto"/>
              <w:left w:val="single" w:sz="4" w:space="0" w:color="auto"/>
              <w:bottom w:val="single" w:sz="4" w:space="0" w:color="auto"/>
              <w:right w:val="single" w:sz="4" w:space="0" w:color="auto"/>
            </w:tcBorders>
          </w:tcPr>
          <w:p w:rsidR="00483684" w:rsidRPr="00D44F8C" w:rsidRDefault="00483684" w:rsidP="00483684">
            <w:pPr>
              <w:outlineLvl w:val="6"/>
              <w:rPr>
                <w:bCs/>
                <w:color w:val="000000"/>
                <w:sz w:val="26"/>
                <w:szCs w:val="26"/>
              </w:rPr>
            </w:pPr>
            <w:r>
              <w:rPr>
                <w:bCs/>
                <w:color w:val="000000"/>
                <w:sz w:val="26"/>
                <w:szCs w:val="26"/>
              </w:rPr>
              <w:t>Республиканский бюджет</w:t>
            </w:r>
          </w:p>
        </w:tc>
        <w:tc>
          <w:tcPr>
            <w:tcW w:w="1135" w:type="dxa"/>
            <w:tcBorders>
              <w:top w:val="single" w:sz="4" w:space="0" w:color="auto"/>
              <w:left w:val="single" w:sz="4" w:space="0" w:color="auto"/>
              <w:bottom w:val="single" w:sz="4" w:space="0" w:color="auto"/>
              <w:right w:val="single" w:sz="4" w:space="0" w:color="auto"/>
            </w:tcBorders>
          </w:tcPr>
          <w:p w:rsidR="00483684" w:rsidRDefault="00483684" w:rsidP="00483684">
            <w:pPr>
              <w:autoSpaceDE w:val="0"/>
              <w:autoSpaceDN w:val="0"/>
              <w:adjustRightInd w:val="0"/>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83684" w:rsidRDefault="00483684" w:rsidP="00483684">
            <w:pPr>
              <w:snapToGrid w:val="0"/>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483684" w:rsidRDefault="00483684" w:rsidP="00483684">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tcPr>
          <w:p w:rsidR="00483684" w:rsidRDefault="00483684" w:rsidP="00483684">
            <w:pPr>
              <w:jc w:val="center"/>
            </w:pPr>
            <w:r>
              <w:t>234,78</w:t>
            </w:r>
          </w:p>
        </w:tc>
        <w:tc>
          <w:tcPr>
            <w:tcW w:w="851" w:type="dxa"/>
            <w:tcBorders>
              <w:top w:val="single" w:sz="4" w:space="0" w:color="auto"/>
              <w:left w:val="single" w:sz="4" w:space="0" w:color="auto"/>
              <w:bottom w:val="single" w:sz="4" w:space="0" w:color="auto"/>
              <w:right w:val="single" w:sz="4" w:space="0" w:color="auto"/>
            </w:tcBorders>
          </w:tcPr>
          <w:p w:rsidR="00483684" w:rsidRDefault="00F9163C" w:rsidP="00483684">
            <w:pPr>
              <w:jc w:val="center"/>
            </w:pPr>
            <w:r>
              <w:t>258,16</w:t>
            </w:r>
          </w:p>
        </w:tc>
        <w:tc>
          <w:tcPr>
            <w:tcW w:w="992" w:type="dxa"/>
            <w:tcBorders>
              <w:top w:val="single" w:sz="4" w:space="0" w:color="auto"/>
              <w:left w:val="single" w:sz="4" w:space="0" w:color="auto"/>
              <w:bottom w:val="single" w:sz="4" w:space="0" w:color="auto"/>
              <w:right w:val="single" w:sz="4" w:space="0" w:color="auto"/>
            </w:tcBorders>
          </w:tcPr>
          <w:p w:rsidR="00483684" w:rsidRDefault="00F9163C" w:rsidP="00483684">
            <w:pPr>
              <w:jc w:val="center"/>
            </w:pPr>
            <w:r>
              <w:t>258,16</w:t>
            </w:r>
          </w:p>
        </w:tc>
        <w:tc>
          <w:tcPr>
            <w:tcW w:w="850" w:type="dxa"/>
            <w:tcBorders>
              <w:top w:val="single" w:sz="4" w:space="0" w:color="auto"/>
              <w:left w:val="single" w:sz="4" w:space="0" w:color="auto"/>
              <w:bottom w:val="single" w:sz="4" w:space="0" w:color="auto"/>
              <w:right w:val="single" w:sz="4" w:space="0" w:color="auto"/>
            </w:tcBorders>
          </w:tcPr>
          <w:p w:rsidR="00483684" w:rsidRDefault="00483684" w:rsidP="00483684">
            <w:pPr>
              <w:snapToGrid w:val="0"/>
              <w:jc w:val="center"/>
            </w:pPr>
            <w:r>
              <w:t>0</w:t>
            </w:r>
          </w:p>
        </w:tc>
        <w:tc>
          <w:tcPr>
            <w:tcW w:w="1134" w:type="dxa"/>
            <w:tcBorders>
              <w:top w:val="single" w:sz="4" w:space="0" w:color="auto"/>
              <w:left w:val="single" w:sz="4" w:space="0" w:color="auto"/>
              <w:bottom w:val="single" w:sz="4" w:space="0" w:color="auto"/>
              <w:right w:val="single" w:sz="4" w:space="0" w:color="auto"/>
            </w:tcBorders>
          </w:tcPr>
          <w:p w:rsidR="00483684" w:rsidRDefault="00F9163C" w:rsidP="00F9163C">
            <w:pPr>
              <w:snapToGrid w:val="0"/>
              <w:jc w:val="center"/>
            </w:pPr>
            <w:r>
              <w:t>751,1</w:t>
            </w:r>
          </w:p>
        </w:tc>
        <w:tc>
          <w:tcPr>
            <w:tcW w:w="567" w:type="dxa"/>
            <w:tcBorders>
              <w:top w:val="nil"/>
              <w:left w:val="single" w:sz="4" w:space="0" w:color="auto"/>
              <w:bottom w:val="nil"/>
              <w:right w:val="nil"/>
            </w:tcBorders>
          </w:tcPr>
          <w:p w:rsidR="00483684" w:rsidRDefault="00483684" w:rsidP="00483684">
            <w:pPr>
              <w:snapToGrid w:val="0"/>
              <w:rPr>
                <w:b/>
              </w:rPr>
            </w:pPr>
          </w:p>
        </w:tc>
      </w:tr>
      <w:tr w:rsidR="00EE411F" w:rsidRPr="003B6C51" w:rsidTr="00EE411F">
        <w:tc>
          <w:tcPr>
            <w:tcW w:w="227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outlineLvl w:val="6"/>
              <w:rPr>
                <w:bCs/>
                <w:sz w:val="26"/>
                <w:szCs w:val="26"/>
              </w:rPr>
            </w:pPr>
            <w:r w:rsidRPr="003B6C51">
              <w:rPr>
                <w:bCs/>
                <w:sz w:val="26"/>
                <w:szCs w:val="26"/>
              </w:rPr>
              <w:t>Приобретение оргтехники для нужд учреждений района</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sz w:val="20"/>
                <w:szCs w:val="20"/>
              </w:rPr>
            </w:pPr>
            <w:r w:rsidRPr="003B6C51">
              <w:rPr>
                <w:sz w:val="20"/>
                <w:szCs w:val="20"/>
              </w:rPr>
              <w:t xml:space="preserve">Администрация </w:t>
            </w:r>
            <w:proofErr w:type="spellStart"/>
            <w:r w:rsidRPr="003B6C51">
              <w:rPr>
                <w:sz w:val="20"/>
                <w:szCs w:val="20"/>
              </w:rPr>
              <w:t>Бейского</w:t>
            </w:r>
            <w:proofErr w:type="spellEnd"/>
            <w:r w:rsidRPr="003B6C51">
              <w:rPr>
                <w:sz w:val="20"/>
                <w:szCs w:val="20"/>
              </w:rPr>
              <w:t xml:space="preserve"> района</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3B6C51" w:rsidP="00EE411F">
            <w:pPr>
              <w:snapToGrid w:val="0"/>
              <w:jc w:val="center"/>
            </w:pPr>
            <w:r w:rsidRPr="003B6C51">
              <w:t>1346,58</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3B6C51" w:rsidP="00EE411F">
            <w:pPr>
              <w:snapToGrid w:val="0"/>
              <w:jc w:val="center"/>
            </w:pPr>
            <w:r w:rsidRPr="003B6C51">
              <w:t>1346,58</w:t>
            </w:r>
          </w:p>
          <w:p w:rsidR="00EE411F" w:rsidRPr="003B6C51" w:rsidRDefault="00EE411F" w:rsidP="00EE411F">
            <w:pPr>
              <w:snapToGrid w:val="0"/>
              <w:jc w:val="center"/>
            </w:pPr>
          </w:p>
        </w:tc>
        <w:tc>
          <w:tcPr>
            <w:tcW w:w="567" w:type="dxa"/>
            <w:tcBorders>
              <w:top w:val="nil"/>
              <w:left w:val="single" w:sz="4" w:space="0" w:color="auto"/>
              <w:bottom w:val="nil"/>
              <w:right w:val="nil"/>
            </w:tcBorders>
          </w:tcPr>
          <w:p w:rsidR="00EE411F" w:rsidRPr="003B6C51" w:rsidRDefault="00EE411F" w:rsidP="00EE411F">
            <w:pPr>
              <w:snapToGrid w:val="0"/>
              <w:rPr>
                <w:b/>
              </w:rPr>
            </w:pPr>
          </w:p>
        </w:tc>
      </w:tr>
      <w:tr w:rsidR="00EE411F" w:rsidRPr="003B6C51" w:rsidTr="00EE411F">
        <w:tc>
          <w:tcPr>
            <w:tcW w:w="227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outlineLvl w:val="6"/>
              <w:rPr>
                <w:bCs/>
                <w:sz w:val="26"/>
                <w:szCs w:val="26"/>
              </w:rPr>
            </w:pPr>
            <w:r w:rsidRPr="003B6C51">
              <w:rPr>
                <w:bCs/>
                <w:sz w:val="26"/>
                <w:szCs w:val="26"/>
              </w:rPr>
              <w:t xml:space="preserve">В </w:t>
            </w:r>
            <w:proofErr w:type="spellStart"/>
            <w:r w:rsidRPr="003B6C51">
              <w:rPr>
                <w:bCs/>
                <w:sz w:val="26"/>
                <w:szCs w:val="26"/>
              </w:rPr>
              <w:t>т.ч</w:t>
            </w:r>
            <w:proofErr w:type="spellEnd"/>
            <w:r w:rsidRPr="003B6C51">
              <w:rPr>
                <w:bCs/>
                <w:sz w:val="26"/>
                <w:szCs w:val="26"/>
              </w:rPr>
              <w:t>. из внебюджетных источников</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3B6C51" w:rsidP="00EE411F">
            <w:pPr>
              <w:snapToGrid w:val="0"/>
              <w:jc w:val="center"/>
            </w:pPr>
            <w:r w:rsidRPr="003B6C51">
              <w:t>1346,58</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3B6C51" w:rsidP="00EE411F">
            <w:pPr>
              <w:snapToGrid w:val="0"/>
              <w:jc w:val="center"/>
            </w:pPr>
            <w:r w:rsidRPr="003B6C51">
              <w:t>1346,57</w:t>
            </w:r>
          </w:p>
          <w:p w:rsidR="00EE411F" w:rsidRPr="003B6C51" w:rsidRDefault="00EE411F" w:rsidP="00EE411F">
            <w:pPr>
              <w:snapToGrid w:val="0"/>
              <w:jc w:val="center"/>
            </w:pPr>
          </w:p>
        </w:tc>
        <w:tc>
          <w:tcPr>
            <w:tcW w:w="567" w:type="dxa"/>
            <w:tcBorders>
              <w:top w:val="nil"/>
              <w:left w:val="single" w:sz="4" w:space="0" w:color="auto"/>
              <w:bottom w:val="nil"/>
              <w:right w:val="nil"/>
            </w:tcBorders>
          </w:tcPr>
          <w:p w:rsidR="00EE411F" w:rsidRPr="003B6C51" w:rsidRDefault="00EE411F" w:rsidP="00EE411F">
            <w:pPr>
              <w:snapToGrid w:val="0"/>
              <w:rPr>
                <w:b/>
              </w:rPr>
            </w:pPr>
          </w:p>
        </w:tc>
      </w:tr>
      <w:tr w:rsidR="00EE411F" w:rsidRPr="003B6C51" w:rsidTr="00C00C36">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rPr>
                <w:b/>
              </w:rPr>
            </w:pPr>
            <w:r w:rsidRPr="003B6C51">
              <w:rPr>
                <w:b/>
              </w:rPr>
              <w:t xml:space="preserve">ИТОГО </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b/>
              </w:rPr>
            </w:pPr>
            <w:r w:rsidRPr="003B6C51">
              <w:rPr>
                <w:b/>
              </w:rPr>
              <w:t>1628,63</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rPr>
                <w:b/>
              </w:rPr>
            </w:pPr>
            <w:r w:rsidRPr="003B6C51">
              <w:rPr>
                <w:b/>
              </w:rPr>
              <w:t>1519,8</w:t>
            </w:r>
            <w:r w:rsidR="00C101CD">
              <w:rPr>
                <w:b/>
              </w:rPr>
              <w:t>3</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483684" w:rsidP="00EE411F">
            <w:pPr>
              <w:snapToGrid w:val="0"/>
              <w:jc w:val="center"/>
              <w:rPr>
                <w:b/>
              </w:rPr>
            </w:pPr>
            <w:r w:rsidRPr="003B6C51">
              <w:rPr>
                <w:b/>
              </w:rPr>
              <w:t>3999,5</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483684" w:rsidP="00EE411F">
            <w:pPr>
              <w:snapToGrid w:val="0"/>
              <w:jc w:val="center"/>
              <w:rPr>
                <w:b/>
              </w:rPr>
            </w:pPr>
            <w:r w:rsidRPr="003B6C51">
              <w:rPr>
                <w:b/>
              </w:rPr>
              <w:t>3305,76</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483684" w:rsidP="00EE411F">
            <w:pPr>
              <w:snapToGrid w:val="0"/>
              <w:jc w:val="center"/>
              <w:rPr>
                <w:b/>
              </w:rPr>
            </w:pPr>
            <w:r w:rsidRPr="003B6C51">
              <w:rPr>
                <w:b/>
              </w:rPr>
              <w:t>2900,66</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483684" w:rsidP="00EE411F">
            <w:pPr>
              <w:snapToGrid w:val="0"/>
              <w:jc w:val="center"/>
              <w:rPr>
                <w:b/>
              </w:rPr>
            </w:pPr>
            <w:r w:rsidRPr="003B6C51">
              <w:rPr>
                <w:b/>
              </w:rPr>
              <w:t>2639,5</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B6772D" w:rsidP="00EE411F">
            <w:pPr>
              <w:snapToGrid w:val="0"/>
              <w:jc w:val="center"/>
              <w:rPr>
                <w:b/>
              </w:rPr>
            </w:pPr>
            <w:r>
              <w:rPr>
                <w:b/>
              </w:rPr>
              <w:t>15993,88</w:t>
            </w:r>
          </w:p>
        </w:tc>
        <w:tc>
          <w:tcPr>
            <w:tcW w:w="567" w:type="dxa"/>
            <w:tcBorders>
              <w:top w:val="nil"/>
              <w:left w:val="single" w:sz="4" w:space="0" w:color="auto"/>
              <w:bottom w:val="nil"/>
              <w:right w:val="nil"/>
            </w:tcBorders>
          </w:tcPr>
          <w:p w:rsidR="00EE411F" w:rsidRPr="003B6C51" w:rsidRDefault="00EE411F" w:rsidP="00EE411F">
            <w:pPr>
              <w:snapToGrid w:val="0"/>
              <w:rPr>
                <w:b/>
              </w:rPr>
            </w:pPr>
          </w:p>
        </w:tc>
      </w:tr>
      <w:tr w:rsidR="00EE411F" w:rsidRPr="003B6C51" w:rsidTr="00C00C36">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r w:rsidRPr="003B6C51">
              <w:t>Местный бюджет</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1628,63</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1519,8</w:t>
            </w:r>
            <w:r w:rsidR="00C101CD">
              <w:t>3</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D53D2" w:rsidP="00EE411F">
            <w:pPr>
              <w:snapToGrid w:val="0"/>
              <w:jc w:val="center"/>
            </w:pPr>
            <w:r>
              <w:t>2418,21</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ED53D2" w:rsidP="00006EC2">
            <w:pPr>
              <w:snapToGrid w:val="0"/>
              <w:jc w:val="center"/>
            </w:pPr>
            <w:r>
              <w:t>304</w:t>
            </w:r>
            <w:r w:rsidR="00006EC2">
              <w:t>7</w:t>
            </w:r>
            <w:r>
              <w:t>,6</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006EC2" w:rsidP="00EE411F">
            <w:pPr>
              <w:snapToGrid w:val="0"/>
              <w:jc w:val="center"/>
            </w:pPr>
            <w:r>
              <w:t>2642,5</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D53D2" w:rsidP="00EE411F">
            <w:pPr>
              <w:snapToGrid w:val="0"/>
              <w:jc w:val="center"/>
            </w:pPr>
            <w:r>
              <w:t>2639,5</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C101CD" w:rsidP="00006EC2">
            <w:pPr>
              <w:snapToGrid w:val="0"/>
              <w:jc w:val="center"/>
            </w:pPr>
            <w:r>
              <w:t>1389</w:t>
            </w:r>
            <w:r w:rsidR="00006EC2">
              <w:t>6</w:t>
            </w:r>
            <w:r>
              <w:t>,27</w:t>
            </w:r>
          </w:p>
        </w:tc>
        <w:tc>
          <w:tcPr>
            <w:tcW w:w="567" w:type="dxa"/>
            <w:tcBorders>
              <w:top w:val="nil"/>
              <w:left w:val="single" w:sz="4" w:space="0" w:color="auto"/>
              <w:bottom w:val="nil"/>
              <w:right w:val="nil"/>
            </w:tcBorders>
          </w:tcPr>
          <w:p w:rsidR="00EE411F" w:rsidRPr="003B6C51" w:rsidRDefault="00EE411F" w:rsidP="00EE411F">
            <w:pPr>
              <w:snapToGrid w:val="0"/>
            </w:pPr>
          </w:p>
        </w:tc>
      </w:tr>
      <w:tr w:rsidR="00EE411F" w:rsidRPr="003B6C51" w:rsidTr="00AF31A7">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r w:rsidRPr="003B6C51">
              <w:t>Республиканский бюджет</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851" w:type="dxa"/>
            <w:gridSpan w:val="2"/>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850" w:type="dxa"/>
            <w:tcBorders>
              <w:top w:val="single" w:sz="4" w:space="0" w:color="auto"/>
              <w:left w:val="single" w:sz="4" w:space="0" w:color="auto"/>
              <w:bottom w:val="single" w:sz="4" w:space="0" w:color="auto"/>
              <w:right w:val="single" w:sz="4" w:space="0" w:color="auto"/>
            </w:tcBorders>
            <w:hideMark/>
          </w:tcPr>
          <w:p w:rsidR="00EE411F" w:rsidRPr="003B6C51" w:rsidRDefault="008C4090" w:rsidP="00EE411F">
            <w:pPr>
              <w:jc w:val="center"/>
            </w:pPr>
            <w:r w:rsidRPr="003B6C51">
              <w:t>234,78</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AF31A7" w:rsidP="00EE411F">
            <w:pPr>
              <w:jc w:val="center"/>
            </w:pPr>
            <w:r>
              <w:t>258,16</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AF31A7" w:rsidP="00483684">
            <w:pPr>
              <w:jc w:val="center"/>
            </w:pPr>
            <w:r>
              <w:t>258,16</w:t>
            </w:r>
          </w:p>
        </w:tc>
        <w:tc>
          <w:tcPr>
            <w:tcW w:w="85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1134" w:type="dxa"/>
            <w:tcBorders>
              <w:top w:val="single" w:sz="4" w:space="0" w:color="auto"/>
              <w:left w:val="single" w:sz="4" w:space="0" w:color="auto"/>
              <w:bottom w:val="single" w:sz="4" w:space="0" w:color="auto"/>
              <w:right w:val="single" w:sz="4" w:space="0" w:color="auto"/>
            </w:tcBorders>
            <w:hideMark/>
          </w:tcPr>
          <w:p w:rsidR="00EE411F" w:rsidRPr="003B6C51" w:rsidRDefault="00AF31A7" w:rsidP="00EE411F">
            <w:pPr>
              <w:jc w:val="center"/>
            </w:pPr>
            <w:r>
              <w:t>751,1</w:t>
            </w:r>
          </w:p>
        </w:tc>
        <w:tc>
          <w:tcPr>
            <w:tcW w:w="567" w:type="dxa"/>
            <w:tcBorders>
              <w:top w:val="nil"/>
              <w:left w:val="single" w:sz="4" w:space="0" w:color="auto"/>
              <w:bottom w:val="nil"/>
              <w:right w:val="nil"/>
            </w:tcBorders>
          </w:tcPr>
          <w:p w:rsidR="00EE411F" w:rsidRPr="003B6C51" w:rsidRDefault="00EE411F" w:rsidP="00EE411F">
            <w:pPr>
              <w:snapToGrid w:val="0"/>
            </w:pPr>
          </w:p>
        </w:tc>
      </w:tr>
      <w:tr w:rsidR="00EE411F" w:rsidRPr="003B6C51" w:rsidTr="00EE411F">
        <w:tc>
          <w:tcPr>
            <w:tcW w:w="227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r w:rsidRPr="003B6C51">
              <w:t>Федеральный бюджет</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851" w:type="dxa"/>
            <w:gridSpan w:val="2"/>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85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851"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992"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850"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1134" w:type="dxa"/>
            <w:tcBorders>
              <w:top w:val="single" w:sz="4" w:space="0" w:color="auto"/>
              <w:left w:val="single" w:sz="4" w:space="0" w:color="auto"/>
              <w:bottom w:val="single" w:sz="4" w:space="0" w:color="auto"/>
              <w:right w:val="single" w:sz="4" w:space="0" w:color="auto"/>
            </w:tcBorders>
            <w:hideMark/>
          </w:tcPr>
          <w:p w:rsidR="00EE411F" w:rsidRPr="003B6C51" w:rsidRDefault="00EE411F" w:rsidP="00EE411F">
            <w:pPr>
              <w:jc w:val="center"/>
            </w:pPr>
            <w:r w:rsidRPr="003B6C51">
              <w:t>0</w:t>
            </w:r>
          </w:p>
        </w:tc>
        <w:tc>
          <w:tcPr>
            <w:tcW w:w="567" w:type="dxa"/>
            <w:tcBorders>
              <w:top w:val="nil"/>
              <w:left w:val="single" w:sz="4" w:space="0" w:color="auto"/>
              <w:bottom w:val="nil"/>
              <w:right w:val="nil"/>
            </w:tcBorders>
          </w:tcPr>
          <w:p w:rsidR="00EE411F" w:rsidRPr="003B6C51" w:rsidRDefault="00EE411F" w:rsidP="00EE411F">
            <w:pPr>
              <w:snapToGrid w:val="0"/>
            </w:pPr>
          </w:p>
          <w:p w:rsidR="00EE411F" w:rsidRPr="003B6C51" w:rsidRDefault="00EE411F" w:rsidP="00EE411F">
            <w:pPr>
              <w:snapToGrid w:val="0"/>
            </w:pPr>
          </w:p>
        </w:tc>
      </w:tr>
      <w:tr w:rsidR="00EE411F" w:rsidRPr="003B6C51" w:rsidTr="00EE411F">
        <w:tc>
          <w:tcPr>
            <w:tcW w:w="227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outlineLvl w:val="6"/>
              <w:rPr>
                <w:bCs/>
                <w:sz w:val="26"/>
                <w:szCs w:val="26"/>
              </w:rPr>
            </w:pPr>
            <w:r w:rsidRPr="003B6C51">
              <w:rPr>
                <w:bCs/>
                <w:sz w:val="26"/>
                <w:szCs w:val="26"/>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1" w:type="dxa"/>
            <w:gridSpan w:val="2"/>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3B6C51" w:rsidP="00EE411F">
            <w:pPr>
              <w:snapToGrid w:val="0"/>
              <w:jc w:val="center"/>
            </w:pPr>
            <w:r w:rsidRPr="003B6C51">
              <w:t>1346,58</w:t>
            </w:r>
          </w:p>
        </w:tc>
        <w:tc>
          <w:tcPr>
            <w:tcW w:w="851"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992"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850" w:type="dxa"/>
            <w:tcBorders>
              <w:top w:val="single" w:sz="4" w:space="0" w:color="auto"/>
              <w:left w:val="single" w:sz="4" w:space="0" w:color="auto"/>
              <w:bottom w:val="single" w:sz="4" w:space="0" w:color="auto"/>
              <w:right w:val="single" w:sz="4" w:space="0" w:color="auto"/>
            </w:tcBorders>
          </w:tcPr>
          <w:p w:rsidR="00EE411F" w:rsidRPr="003B6C51" w:rsidRDefault="00EE411F" w:rsidP="00EE411F">
            <w:pPr>
              <w:snapToGrid w:val="0"/>
              <w:jc w:val="center"/>
            </w:pPr>
            <w:r w:rsidRPr="003B6C51">
              <w:t>0</w:t>
            </w:r>
          </w:p>
        </w:tc>
        <w:tc>
          <w:tcPr>
            <w:tcW w:w="1134" w:type="dxa"/>
            <w:tcBorders>
              <w:top w:val="single" w:sz="4" w:space="0" w:color="auto"/>
              <w:left w:val="single" w:sz="4" w:space="0" w:color="auto"/>
              <w:bottom w:val="single" w:sz="4" w:space="0" w:color="auto"/>
              <w:right w:val="single" w:sz="4" w:space="0" w:color="auto"/>
            </w:tcBorders>
          </w:tcPr>
          <w:p w:rsidR="00EE411F" w:rsidRPr="003B6C51" w:rsidRDefault="003B6C51" w:rsidP="00EE411F">
            <w:pPr>
              <w:snapToGrid w:val="0"/>
              <w:jc w:val="center"/>
            </w:pPr>
            <w:r w:rsidRPr="003B6C51">
              <w:t>1346,58</w:t>
            </w:r>
          </w:p>
          <w:p w:rsidR="00EE411F" w:rsidRPr="003B6C51" w:rsidRDefault="00EE411F" w:rsidP="00EE411F">
            <w:pPr>
              <w:snapToGrid w:val="0"/>
              <w:jc w:val="center"/>
            </w:pPr>
          </w:p>
        </w:tc>
        <w:tc>
          <w:tcPr>
            <w:tcW w:w="567" w:type="dxa"/>
            <w:tcBorders>
              <w:top w:val="nil"/>
              <w:left w:val="single" w:sz="4" w:space="0" w:color="auto"/>
              <w:bottom w:val="nil"/>
              <w:right w:val="nil"/>
            </w:tcBorders>
          </w:tcPr>
          <w:p w:rsidR="00EE411F" w:rsidRPr="003B6C51" w:rsidRDefault="00EE411F" w:rsidP="00EE411F">
            <w:pPr>
              <w:snapToGrid w:val="0"/>
            </w:pPr>
          </w:p>
        </w:tc>
      </w:tr>
    </w:tbl>
    <w:p w:rsidR="00EE411F" w:rsidRDefault="00EE411F" w:rsidP="00137E79">
      <w:pPr>
        <w:jc w:val="center"/>
        <w:rPr>
          <w:b/>
          <w:sz w:val="26"/>
          <w:szCs w:val="26"/>
        </w:rPr>
      </w:pPr>
    </w:p>
    <w:p w:rsidR="00137E79" w:rsidRDefault="00137E79" w:rsidP="00137E79">
      <w:pPr>
        <w:autoSpaceDE w:val="0"/>
        <w:jc w:val="center"/>
        <w:rPr>
          <w:b/>
          <w:sz w:val="26"/>
          <w:szCs w:val="26"/>
        </w:rPr>
      </w:pPr>
      <w:r>
        <w:rPr>
          <w:b/>
          <w:sz w:val="26"/>
          <w:szCs w:val="26"/>
        </w:rPr>
        <w:t xml:space="preserve">3. Механизмы реализации </w:t>
      </w:r>
    </w:p>
    <w:p w:rsidR="00137E79" w:rsidRDefault="00137E79" w:rsidP="00137E79">
      <w:pPr>
        <w:autoSpaceDE w:val="0"/>
        <w:ind w:firstLine="540"/>
        <w:jc w:val="both"/>
        <w:rPr>
          <w:b/>
          <w:sz w:val="26"/>
          <w:szCs w:val="26"/>
        </w:rPr>
      </w:pPr>
    </w:p>
    <w:p w:rsidR="00137E79" w:rsidRDefault="00137E79" w:rsidP="00137E79">
      <w:pPr>
        <w:shd w:val="clear" w:color="auto" w:fill="FFFFFF"/>
        <w:ind w:firstLine="708"/>
        <w:jc w:val="both"/>
        <w:rPr>
          <w:sz w:val="26"/>
          <w:szCs w:val="26"/>
        </w:rPr>
      </w:pPr>
      <w:r>
        <w:rPr>
          <w:sz w:val="26"/>
          <w:szCs w:val="26"/>
        </w:rPr>
        <w:t>Механизм реализации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подпрограммы.</w:t>
      </w:r>
    </w:p>
    <w:p w:rsidR="00137E79" w:rsidRDefault="00137E79" w:rsidP="00137E79">
      <w:pPr>
        <w:shd w:val="clear" w:color="auto" w:fill="FFFFFF"/>
        <w:ind w:firstLine="708"/>
        <w:jc w:val="both"/>
        <w:rPr>
          <w:sz w:val="26"/>
          <w:szCs w:val="26"/>
        </w:rPr>
      </w:pPr>
      <w:r>
        <w:rPr>
          <w:sz w:val="26"/>
          <w:szCs w:val="26"/>
        </w:rPr>
        <w:t xml:space="preserve">Управление подпрограммой осуществляется ответственным исполнителем – отдел кадровой, мобилизационной и специальной работы администрации </w:t>
      </w:r>
      <w:proofErr w:type="spellStart"/>
      <w:r>
        <w:rPr>
          <w:sz w:val="26"/>
          <w:szCs w:val="26"/>
        </w:rPr>
        <w:t>Бейского</w:t>
      </w:r>
      <w:proofErr w:type="spellEnd"/>
      <w:r>
        <w:rPr>
          <w:sz w:val="26"/>
          <w:szCs w:val="26"/>
        </w:rPr>
        <w:t xml:space="preserve"> района.</w:t>
      </w:r>
    </w:p>
    <w:p w:rsidR="00137E79" w:rsidRDefault="00137E79" w:rsidP="00137E79">
      <w:pPr>
        <w:shd w:val="clear" w:color="auto" w:fill="FFFFFF"/>
        <w:ind w:firstLine="708"/>
        <w:jc w:val="both"/>
        <w:rPr>
          <w:sz w:val="26"/>
          <w:szCs w:val="26"/>
        </w:rPr>
      </w:pPr>
      <w:r>
        <w:rPr>
          <w:sz w:val="26"/>
          <w:szCs w:val="26"/>
        </w:rPr>
        <w:t>В процессе реализации подпрограммы ответственный исполнитель осуществляет следующие полномочия:</w:t>
      </w:r>
    </w:p>
    <w:p w:rsidR="00137E79" w:rsidRDefault="00137E79" w:rsidP="00137E79">
      <w:pPr>
        <w:shd w:val="clear" w:color="auto" w:fill="FFFFFF"/>
        <w:jc w:val="both"/>
        <w:rPr>
          <w:sz w:val="26"/>
          <w:szCs w:val="26"/>
        </w:rPr>
      </w:pPr>
      <w:r>
        <w:rPr>
          <w:sz w:val="26"/>
          <w:szCs w:val="26"/>
        </w:rPr>
        <w:t>- организует реализацию мероприятий;</w:t>
      </w:r>
    </w:p>
    <w:p w:rsidR="00137E79" w:rsidRDefault="00137E79" w:rsidP="00137E79">
      <w:pPr>
        <w:shd w:val="clear" w:color="auto" w:fill="FFFFFF"/>
        <w:jc w:val="both"/>
        <w:rPr>
          <w:sz w:val="26"/>
          <w:szCs w:val="26"/>
        </w:rPr>
      </w:pPr>
      <w:r>
        <w:rPr>
          <w:sz w:val="26"/>
          <w:szCs w:val="26"/>
        </w:rPr>
        <w:t>- вносит предложения по внесению изменений;</w:t>
      </w:r>
    </w:p>
    <w:p w:rsidR="00137E79" w:rsidRDefault="00137E79" w:rsidP="00137E79">
      <w:pPr>
        <w:shd w:val="clear" w:color="auto" w:fill="FFFFFF"/>
        <w:jc w:val="both"/>
        <w:rPr>
          <w:sz w:val="26"/>
          <w:szCs w:val="26"/>
        </w:rPr>
      </w:pPr>
      <w:r>
        <w:rPr>
          <w:sz w:val="26"/>
          <w:szCs w:val="26"/>
        </w:rPr>
        <w:t>- несет ответственность за достижение показателей (индикаторов) Программы, а также конечных результатов ее реализации.</w:t>
      </w:r>
    </w:p>
    <w:p w:rsidR="00137E79" w:rsidRDefault="00137E79" w:rsidP="00137E79">
      <w:pPr>
        <w:shd w:val="clear" w:color="auto" w:fill="FFFFFF"/>
        <w:ind w:firstLine="708"/>
        <w:jc w:val="both"/>
        <w:rPr>
          <w:sz w:val="26"/>
          <w:szCs w:val="26"/>
        </w:rPr>
      </w:pPr>
      <w:r>
        <w:rPr>
          <w:sz w:val="26"/>
          <w:szCs w:val="26"/>
        </w:rPr>
        <w:t xml:space="preserve">Экономический отдел администрации </w:t>
      </w:r>
      <w:proofErr w:type="spellStart"/>
      <w:r>
        <w:rPr>
          <w:sz w:val="26"/>
          <w:szCs w:val="26"/>
        </w:rPr>
        <w:t>Бейского</w:t>
      </w:r>
      <w:proofErr w:type="spellEnd"/>
      <w:r>
        <w:rPr>
          <w:sz w:val="26"/>
          <w:szCs w:val="26"/>
        </w:rPr>
        <w:t xml:space="preserve"> района проводит оценку эффективности подпрограммы на этапе реализации, а так же готовит годовой отчет о ходе реализации и об оценке эффективности подпрограммы и размещает его на </w:t>
      </w:r>
      <w:r>
        <w:rPr>
          <w:sz w:val="26"/>
          <w:szCs w:val="26"/>
        </w:rPr>
        <w:lastRenderedPageBreak/>
        <w:t>официальном сайте администрации района в информационно-коммуникационной сети «Интернет».</w:t>
      </w:r>
    </w:p>
    <w:p w:rsidR="00137E79" w:rsidRDefault="00137E79" w:rsidP="00137E79">
      <w:pPr>
        <w:ind w:firstLine="540"/>
        <w:jc w:val="both"/>
        <w:rPr>
          <w:sz w:val="26"/>
          <w:szCs w:val="26"/>
        </w:rPr>
      </w:pPr>
      <w:r>
        <w:rPr>
          <w:sz w:val="26"/>
          <w:szCs w:val="26"/>
        </w:rPr>
        <w:t>Приобретение информационных систем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Органы</w:t>
      </w:r>
      <w:r>
        <w:rPr>
          <w:color w:val="FF0000"/>
          <w:sz w:val="26"/>
          <w:szCs w:val="26"/>
        </w:rPr>
        <w:t xml:space="preserve"> </w:t>
      </w:r>
      <w:r>
        <w:rPr>
          <w:sz w:val="26"/>
          <w:szCs w:val="26"/>
        </w:rPr>
        <w:t>местного самоуправления сельсоветов разрабатывают и утверждают аналогичные муниципальные Программы (подпрограммы).</w:t>
      </w:r>
    </w:p>
    <w:p w:rsidR="00483684" w:rsidRDefault="00483684" w:rsidP="00137E79">
      <w:pPr>
        <w:ind w:firstLine="540"/>
        <w:jc w:val="both"/>
        <w:rPr>
          <w:sz w:val="26"/>
          <w:szCs w:val="26"/>
        </w:rPr>
      </w:pPr>
      <w:r>
        <w:rPr>
          <w:sz w:val="26"/>
          <w:szCs w:val="26"/>
        </w:rPr>
        <w:t>Подпрограмма финансируется из местного бюджета. Иные источники финансирования выделяются отдельной строкой в разделе 2.</w:t>
      </w:r>
    </w:p>
    <w:p w:rsidR="00137E79" w:rsidRDefault="00137E79" w:rsidP="00137E79">
      <w:pPr>
        <w:autoSpaceDE w:val="0"/>
        <w:autoSpaceDN w:val="0"/>
        <w:adjustRightInd w:val="0"/>
        <w:ind w:firstLine="540"/>
        <w:jc w:val="both"/>
        <w:rPr>
          <w:bCs/>
          <w:sz w:val="26"/>
          <w:szCs w:val="26"/>
        </w:rPr>
      </w:pPr>
    </w:p>
    <w:p w:rsidR="00137E79" w:rsidRDefault="00137E79" w:rsidP="00137E79">
      <w:pPr>
        <w:autoSpaceDE w:val="0"/>
        <w:autoSpaceDN w:val="0"/>
        <w:adjustRightInd w:val="0"/>
        <w:ind w:left="360"/>
        <w:jc w:val="center"/>
        <w:rPr>
          <w:b/>
          <w:sz w:val="26"/>
          <w:szCs w:val="26"/>
        </w:rPr>
      </w:pPr>
      <w:r>
        <w:rPr>
          <w:b/>
          <w:sz w:val="26"/>
          <w:szCs w:val="26"/>
        </w:rPr>
        <w:t>4. Оценка социально-экономической эффективности</w:t>
      </w:r>
    </w:p>
    <w:p w:rsidR="00137E79" w:rsidRDefault="00137E79" w:rsidP="00137E79">
      <w:pPr>
        <w:jc w:val="center"/>
        <w:rPr>
          <w:sz w:val="16"/>
          <w:szCs w:val="16"/>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37"/>
        <w:gridCol w:w="718"/>
        <w:gridCol w:w="718"/>
        <w:gridCol w:w="823"/>
        <w:gridCol w:w="823"/>
        <w:gridCol w:w="823"/>
        <w:gridCol w:w="823"/>
        <w:gridCol w:w="823"/>
        <w:gridCol w:w="823"/>
      </w:tblGrid>
      <w:tr w:rsidR="00137E79" w:rsidTr="00137E79">
        <w:tc>
          <w:tcPr>
            <w:tcW w:w="540" w:type="dxa"/>
            <w:vMerge w:val="restart"/>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п/п</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Наименование показателей, единица измерения</w:t>
            </w:r>
          </w:p>
        </w:tc>
        <w:tc>
          <w:tcPr>
            <w:tcW w:w="6374" w:type="dxa"/>
            <w:gridSpan w:val="8"/>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Значение показателей по годам с нарастающим итогом</w:t>
            </w:r>
          </w:p>
        </w:tc>
      </w:tr>
      <w:tr w:rsidR="00137E79" w:rsidTr="00137E79">
        <w:tc>
          <w:tcPr>
            <w:tcW w:w="0" w:type="auto"/>
            <w:vMerge/>
            <w:tcBorders>
              <w:top w:val="single" w:sz="4" w:space="0" w:color="auto"/>
              <w:left w:val="single" w:sz="4" w:space="0" w:color="auto"/>
              <w:bottom w:val="single" w:sz="4" w:space="0" w:color="auto"/>
              <w:right w:val="single" w:sz="4" w:space="0" w:color="auto"/>
            </w:tcBorders>
            <w:vAlign w:val="center"/>
            <w:hideMark/>
          </w:tcPr>
          <w:p w:rsidR="00137E79" w:rsidRDefault="00137E79"/>
        </w:tc>
        <w:tc>
          <w:tcPr>
            <w:tcW w:w="0" w:type="auto"/>
            <w:vMerge/>
            <w:tcBorders>
              <w:top w:val="single" w:sz="4" w:space="0" w:color="auto"/>
              <w:left w:val="single" w:sz="4" w:space="0" w:color="auto"/>
              <w:bottom w:val="single" w:sz="4" w:space="0" w:color="auto"/>
              <w:right w:val="single" w:sz="4" w:space="0" w:color="auto"/>
            </w:tcBorders>
            <w:vAlign w:val="center"/>
            <w:hideMark/>
          </w:tcPr>
          <w:p w:rsidR="00137E79" w:rsidRDefault="00137E79"/>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2018</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2022</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2023</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2025</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shd w:val="clear" w:color="auto" w:fill="FFFFFF"/>
              </w:rPr>
              <w:t>Уровень удовлетворенности населения качеством предоставления муниципальных услуг, %</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62,3</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76,4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76,4</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77,5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77,5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78,1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78,5</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79</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Доля работников оснащенных компьютерным оборудованием, %</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100</w:t>
            </w:r>
          </w:p>
        </w:tc>
      </w:tr>
      <w:tr w:rsidR="00137E79" w:rsidTr="00137E79">
        <w:tc>
          <w:tcPr>
            <w:tcW w:w="540"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Приобретение и установка информационных систем для работы с юридическими и физическими лицами, ед.</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718"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12</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13</w:t>
            </w:r>
          </w:p>
        </w:tc>
        <w:tc>
          <w:tcPr>
            <w:tcW w:w="823" w:type="dxa"/>
            <w:tcBorders>
              <w:top w:val="single" w:sz="4" w:space="0" w:color="auto"/>
              <w:left w:val="single" w:sz="4" w:space="0" w:color="auto"/>
              <w:bottom w:val="single" w:sz="4" w:space="0" w:color="auto"/>
              <w:right w:val="single" w:sz="4" w:space="0" w:color="auto"/>
            </w:tcBorders>
            <w:hideMark/>
          </w:tcPr>
          <w:p w:rsidR="00137E79" w:rsidRDefault="00137E7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r>
      <w:tr w:rsidR="007500F0" w:rsidTr="00137E79">
        <w:tc>
          <w:tcPr>
            <w:tcW w:w="540"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2837" w:type="dxa"/>
            <w:tcBorders>
              <w:top w:val="single" w:sz="4" w:space="0" w:color="auto"/>
              <w:left w:val="single" w:sz="4" w:space="0" w:color="auto"/>
              <w:bottom w:val="single" w:sz="4" w:space="0" w:color="auto"/>
              <w:right w:val="single" w:sz="4" w:space="0" w:color="auto"/>
            </w:tcBorders>
          </w:tcPr>
          <w:p w:rsidR="007500F0" w:rsidRPr="007500F0" w:rsidRDefault="007500F0">
            <w:pPr>
              <w:pStyle w:val="ConsPlusNormal"/>
              <w:ind w:firstLine="0"/>
              <w:jc w:val="both"/>
              <w:rPr>
                <w:rFonts w:ascii="Times New Roman" w:hAnsi="Times New Roman" w:cs="Times New Roman"/>
                <w:sz w:val="26"/>
                <w:szCs w:val="26"/>
              </w:rPr>
            </w:pPr>
            <w:r w:rsidRPr="007500F0">
              <w:rPr>
                <w:rFonts w:ascii="Times New Roman" w:hAnsi="Times New Roman" w:cs="Times New Roman"/>
                <w:sz w:val="26"/>
                <w:szCs w:val="26"/>
              </w:rPr>
              <w:t>Обеспечение услугами связи (интернет)  социально-значимые объекты</w:t>
            </w:r>
          </w:p>
        </w:tc>
        <w:tc>
          <w:tcPr>
            <w:tcW w:w="718"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718"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c>
          <w:tcPr>
            <w:tcW w:w="823" w:type="dxa"/>
            <w:tcBorders>
              <w:top w:val="single" w:sz="4" w:space="0" w:color="auto"/>
              <w:left w:val="single" w:sz="4" w:space="0" w:color="auto"/>
              <w:bottom w:val="single" w:sz="4" w:space="0" w:color="auto"/>
              <w:right w:val="single" w:sz="4" w:space="0" w:color="auto"/>
            </w:tcBorders>
          </w:tcPr>
          <w:p w:rsidR="007500F0" w:rsidRDefault="007500F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14</w:t>
            </w:r>
          </w:p>
        </w:tc>
      </w:tr>
    </w:tbl>
    <w:p w:rsidR="00137E79" w:rsidRDefault="00137E79" w:rsidP="0020479F">
      <w:pPr>
        <w:rPr>
          <w:sz w:val="26"/>
          <w:szCs w:val="26"/>
        </w:rPr>
      </w:pPr>
    </w:p>
    <w:p w:rsidR="001E13C0" w:rsidRPr="00050B69" w:rsidRDefault="001E13C0" w:rsidP="001E13C0">
      <w:pPr>
        <w:ind w:firstLine="709"/>
        <w:jc w:val="both"/>
        <w:rPr>
          <w:bCs/>
          <w:sz w:val="26"/>
          <w:szCs w:val="26"/>
        </w:rPr>
      </w:pPr>
      <w:r>
        <w:rPr>
          <w:bCs/>
          <w:sz w:val="26"/>
          <w:szCs w:val="26"/>
        </w:rPr>
        <w:t>2</w:t>
      </w:r>
      <w:r w:rsidRPr="00050B69">
        <w:rPr>
          <w:bCs/>
          <w:sz w:val="26"/>
          <w:szCs w:val="26"/>
        </w:rPr>
        <w:t xml:space="preserve">. Контроль за исполнением настоящего постановления </w:t>
      </w:r>
      <w:r w:rsidR="00C00C36">
        <w:rPr>
          <w:bCs/>
          <w:sz w:val="26"/>
          <w:szCs w:val="26"/>
        </w:rPr>
        <w:t xml:space="preserve">возложить на первого заместителя главы администрации </w:t>
      </w:r>
      <w:proofErr w:type="spellStart"/>
      <w:r w:rsidR="00C00C36">
        <w:rPr>
          <w:bCs/>
          <w:sz w:val="26"/>
          <w:szCs w:val="26"/>
        </w:rPr>
        <w:t>Бейского</w:t>
      </w:r>
      <w:proofErr w:type="spellEnd"/>
      <w:r w:rsidR="00C00C36">
        <w:rPr>
          <w:bCs/>
          <w:sz w:val="26"/>
          <w:szCs w:val="26"/>
        </w:rPr>
        <w:t xml:space="preserve"> района </w:t>
      </w:r>
      <w:proofErr w:type="spellStart"/>
      <w:r w:rsidR="00C00C36">
        <w:rPr>
          <w:bCs/>
          <w:sz w:val="26"/>
          <w:szCs w:val="26"/>
        </w:rPr>
        <w:t>Акользину</w:t>
      </w:r>
      <w:proofErr w:type="spellEnd"/>
      <w:r w:rsidR="00C00C36">
        <w:rPr>
          <w:bCs/>
          <w:sz w:val="26"/>
          <w:szCs w:val="26"/>
        </w:rPr>
        <w:t xml:space="preserve"> Т.Л.</w:t>
      </w:r>
      <w:r w:rsidR="007500F0">
        <w:rPr>
          <w:bCs/>
          <w:sz w:val="26"/>
          <w:szCs w:val="26"/>
        </w:rPr>
        <w:t>.</w:t>
      </w:r>
    </w:p>
    <w:p w:rsidR="001E13C0" w:rsidRDefault="001E13C0" w:rsidP="001E13C0">
      <w:pPr>
        <w:shd w:val="clear" w:color="auto" w:fill="FFFFFF"/>
        <w:ind w:firstLine="708"/>
        <w:jc w:val="both"/>
        <w:rPr>
          <w:sz w:val="26"/>
          <w:szCs w:val="26"/>
        </w:rPr>
      </w:pPr>
    </w:p>
    <w:p w:rsidR="007500F0" w:rsidRDefault="007500F0" w:rsidP="001E13C0">
      <w:pPr>
        <w:shd w:val="clear" w:color="auto" w:fill="FFFFFF"/>
        <w:ind w:firstLine="708"/>
        <w:jc w:val="both"/>
        <w:rPr>
          <w:sz w:val="26"/>
          <w:szCs w:val="26"/>
        </w:rPr>
      </w:pPr>
    </w:p>
    <w:p w:rsidR="001E13C0" w:rsidRPr="00811F19" w:rsidRDefault="001E13C0" w:rsidP="001E13C0">
      <w:pPr>
        <w:shd w:val="clear" w:color="auto" w:fill="FFFFFF"/>
        <w:ind w:firstLine="708"/>
        <w:jc w:val="both"/>
        <w:rPr>
          <w:sz w:val="26"/>
          <w:szCs w:val="26"/>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24"/>
        <w:gridCol w:w="1415"/>
        <w:gridCol w:w="2816"/>
      </w:tblGrid>
      <w:tr w:rsidR="001E13C0" w:rsidRPr="00811F19" w:rsidTr="00D93CB6">
        <w:trPr>
          <w:tblCellSpacing w:w="15" w:type="dxa"/>
        </w:trPr>
        <w:tc>
          <w:tcPr>
            <w:tcW w:w="2715" w:type="pct"/>
            <w:shd w:val="clear" w:color="auto" w:fill="FFFFFF"/>
            <w:vAlign w:val="center"/>
            <w:hideMark/>
          </w:tcPr>
          <w:p w:rsidR="001E13C0" w:rsidRPr="00811F19" w:rsidRDefault="001E13C0" w:rsidP="00BD2330">
            <w:pPr>
              <w:jc w:val="both"/>
              <w:rPr>
                <w:color w:val="000000"/>
                <w:sz w:val="26"/>
                <w:szCs w:val="26"/>
              </w:rPr>
            </w:pPr>
            <w:r w:rsidRPr="00811F19">
              <w:rPr>
                <w:color w:val="000000"/>
                <w:sz w:val="26"/>
                <w:szCs w:val="26"/>
              </w:rPr>
              <w:t> </w:t>
            </w:r>
            <w:r>
              <w:rPr>
                <w:color w:val="000000"/>
                <w:sz w:val="26"/>
                <w:szCs w:val="26"/>
              </w:rPr>
              <w:t>Г</w:t>
            </w:r>
            <w:r w:rsidRPr="00811F19">
              <w:rPr>
                <w:color w:val="000000"/>
                <w:sz w:val="26"/>
                <w:szCs w:val="26"/>
              </w:rPr>
              <w:t>лав</w:t>
            </w:r>
            <w:r>
              <w:rPr>
                <w:color w:val="000000"/>
                <w:sz w:val="26"/>
                <w:szCs w:val="26"/>
              </w:rPr>
              <w:t>а</w:t>
            </w:r>
            <w:r w:rsidRPr="00811F19">
              <w:rPr>
                <w:color w:val="000000"/>
                <w:sz w:val="26"/>
                <w:szCs w:val="26"/>
              </w:rPr>
              <w:t xml:space="preserve"> </w:t>
            </w:r>
            <w:proofErr w:type="spellStart"/>
            <w:r>
              <w:rPr>
                <w:color w:val="000000"/>
                <w:sz w:val="26"/>
                <w:szCs w:val="26"/>
              </w:rPr>
              <w:t>Бейского</w:t>
            </w:r>
            <w:proofErr w:type="spellEnd"/>
            <w:r>
              <w:rPr>
                <w:color w:val="000000"/>
                <w:sz w:val="26"/>
                <w:szCs w:val="26"/>
              </w:rPr>
              <w:t xml:space="preserve"> района</w:t>
            </w:r>
          </w:p>
        </w:tc>
        <w:tc>
          <w:tcPr>
            <w:tcW w:w="740" w:type="pct"/>
            <w:shd w:val="clear" w:color="auto" w:fill="FFFFFF"/>
            <w:vAlign w:val="center"/>
            <w:hideMark/>
          </w:tcPr>
          <w:p w:rsidR="001E13C0" w:rsidRPr="00811F19" w:rsidRDefault="001E13C0" w:rsidP="00BD2330">
            <w:pPr>
              <w:jc w:val="both"/>
              <w:rPr>
                <w:color w:val="000000"/>
                <w:sz w:val="26"/>
                <w:szCs w:val="26"/>
              </w:rPr>
            </w:pPr>
            <w:r>
              <w:rPr>
                <w:color w:val="000000"/>
                <w:sz w:val="26"/>
                <w:szCs w:val="26"/>
              </w:rPr>
              <w:t xml:space="preserve">   </w:t>
            </w:r>
          </w:p>
        </w:tc>
        <w:tc>
          <w:tcPr>
            <w:tcW w:w="1481" w:type="pct"/>
            <w:shd w:val="clear" w:color="auto" w:fill="FFFFFF"/>
            <w:vAlign w:val="center"/>
            <w:hideMark/>
          </w:tcPr>
          <w:p w:rsidR="001E13C0" w:rsidRPr="00811F19" w:rsidRDefault="001E13C0" w:rsidP="00BD2330">
            <w:pPr>
              <w:jc w:val="both"/>
              <w:rPr>
                <w:color w:val="000000"/>
                <w:sz w:val="26"/>
                <w:szCs w:val="26"/>
              </w:rPr>
            </w:pPr>
            <w:r>
              <w:rPr>
                <w:color w:val="000000"/>
                <w:sz w:val="26"/>
                <w:szCs w:val="26"/>
              </w:rPr>
              <w:t xml:space="preserve">                  </w:t>
            </w:r>
            <w:proofErr w:type="spellStart"/>
            <w:r>
              <w:rPr>
                <w:color w:val="000000"/>
                <w:sz w:val="26"/>
                <w:szCs w:val="26"/>
              </w:rPr>
              <w:t>И.Н.Стряпков</w:t>
            </w:r>
            <w:proofErr w:type="spellEnd"/>
          </w:p>
        </w:tc>
      </w:tr>
    </w:tbl>
    <w:p w:rsidR="001C112E" w:rsidRDefault="001C112E" w:rsidP="00E7549F">
      <w:pPr>
        <w:rPr>
          <w:bCs/>
          <w:sz w:val="26"/>
          <w:szCs w:val="26"/>
        </w:rPr>
      </w:pPr>
      <w:bookmarkStart w:id="0" w:name="_GoBack"/>
      <w:bookmarkEnd w:id="0"/>
    </w:p>
    <w:sectPr w:rsidR="001C112E" w:rsidSect="00832DB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3267B8"/>
    <w:multiLevelType w:val="hybridMultilevel"/>
    <w:tmpl w:val="134A6904"/>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61E1F63"/>
    <w:multiLevelType w:val="hybridMultilevel"/>
    <w:tmpl w:val="3BB289E2"/>
    <w:lvl w:ilvl="0" w:tplc="339EA462">
      <w:start w:val="1"/>
      <w:numFmt w:val="decimal"/>
      <w:lvlText w:val="%1."/>
      <w:lvlJc w:val="left"/>
      <w:pPr>
        <w:tabs>
          <w:tab w:val="num" w:pos="720"/>
        </w:tabs>
        <w:ind w:left="720" w:hanging="360"/>
      </w:pPr>
    </w:lvl>
    <w:lvl w:ilvl="1" w:tplc="C5CA92E0">
      <w:numFmt w:val="none"/>
      <w:lvlText w:val=""/>
      <w:lvlJc w:val="left"/>
      <w:pPr>
        <w:tabs>
          <w:tab w:val="num" w:pos="360"/>
        </w:tabs>
        <w:ind w:left="0" w:firstLine="0"/>
      </w:pPr>
    </w:lvl>
    <w:lvl w:ilvl="2" w:tplc="444217AC">
      <w:numFmt w:val="none"/>
      <w:lvlText w:val=""/>
      <w:lvlJc w:val="left"/>
      <w:pPr>
        <w:tabs>
          <w:tab w:val="num" w:pos="360"/>
        </w:tabs>
        <w:ind w:left="0" w:firstLine="0"/>
      </w:pPr>
    </w:lvl>
    <w:lvl w:ilvl="3" w:tplc="91D28F52">
      <w:numFmt w:val="none"/>
      <w:lvlText w:val=""/>
      <w:lvlJc w:val="left"/>
      <w:pPr>
        <w:tabs>
          <w:tab w:val="num" w:pos="360"/>
        </w:tabs>
        <w:ind w:left="0" w:firstLine="0"/>
      </w:pPr>
    </w:lvl>
    <w:lvl w:ilvl="4" w:tplc="AC76DDC4">
      <w:numFmt w:val="none"/>
      <w:lvlText w:val=""/>
      <w:lvlJc w:val="left"/>
      <w:pPr>
        <w:tabs>
          <w:tab w:val="num" w:pos="360"/>
        </w:tabs>
        <w:ind w:left="0" w:firstLine="0"/>
      </w:pPr>
    </w:lvl>
    <w:lvl w:ilvl="5" w:tplc="56D21A9E">
      <w:numFmt w:val="none"/>
      <w:lvlText w:val=""/>
      <w:lvlJc w:val="left"/>
      <w:pPr>
        <w:tabs>
          <w:tab w:val="num" w:pos="360"/>
        </w:tabs>
        <w:ind w:left="0" w:firstLine="0"/>
      </w:pPr>
    </w:lvl>
    <w:lvl w:ilvl="6" w:tplc="8E969C14">
      <w:numFmt w:val="none"/>
      <w:lvlText w:val=""/>
      <w:lvlJc w:val="left"/>
      <w:pPr>
        <w:tabs>
          <w:tab w:val="num" w:pos="360"/>
        </w:tabs>
        <w:ind w:left="0" w:firstLine="0"/>
      </w:pPr>
    </w:lvl>
    <w:lvl w:ilvl="7" w:tplc="2B8E37C8">
      <w:numFmt w:val="none"/>
      <w:lvlText w:val=""/>
      <w:lvlJc w:val="left"/>
      <w:pPr>
        <w:tabs>
          <w:tab w:val="num" w:pos="360"/>
        </w:tabs>
        <w:ind w:left="0" w:firstLine="0"/>
      </w:pPr>
    </w:lvl>
    <w:lvl w:ilvl="8" w:tplc="6930ADD8">
      <w:numFmt w:val="none"/>
      <w:lvlText w:val=""/>
      <w:lvlJc w:val="left"/>
      <w:pPr>
        <w:tabs>
          <w:tab w:val="num" w:pos="360"/>
        </w:tabs>
        <w:ind w:left="0" w:firstLine="0"/>
      </w:pPr>
    </w:lvl>
  </w:abstractNum>
  <w:abstractNum w:abstractNumId="3" w15:restartNumberingAfterBreak="0">
    <w:nsid w:val="49A61AA7"/>
    <w:multiLevelType w:val="hybridMultilevel"/>
    <w:tmpl w:val="307C7A9A"/>
    <w:lvl w:ilvl="0" w:tplc="2DCAE26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FA0B78"/>
    <w:multiLevelType w:val="hybridMultilevel"/>
    <w:tmpl w:val="134A69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D6A439A"/>
    <w:multiLevelType w:val="hybridMultilevel"/>
    <w:tmpl w:val="CF9402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A0628C"/>
    <w:multiLevelType w:val="hybridMultilevel"/>
    <w:tmpl w:val="096854AE"/>
    <w:lvl w:ilvl="0" w:tplc="AE8CE1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1D"/>
    <w:rsid w:val="00004020"/>
    <w:rsid w:val="00005DF1"/>
    <w:rsid w:val="00006EC2"/>
    <w:rsid w:val="00011B09"/>
    <w:rsid w:val="00011E95"/>
    <w:rsid w:val="00015F54"/>
    <w:rsid w:val="00016EFF"/>
    <w:rsid w:val="000252E1"/>
    <w:rsid w:val="0003076C"/>
    <w:rsid w:val="000307E4"/>
    <w:rsid w:val="00031245"/>
    <w:rsid w:val="00042259"/>
    <w:rsid w:val="00050526"/>
    <w:rsid w:val="0005333B"/>
    <w:rsid w:val="00054577"/>
    <w:rsid w:val="00056CC7"/>
    <w:rsid w:val="00060748"/>
    <w:rsid w:val="00064AE1"/>
    <w:rsid w:val="00073314"/>
    <w:rsid w:val="00084C0A"/>
    <w:rsid w:val="00085587"/>
    <w:rsid w:val="000859CB"/>
    <w:rsid w:val="0008607A"/>
    <w:rsid w:val="00090B00"/>
    <w:rsid w:val="0009302C"/>
    <w:rsid w:val="000A3730"/>
    <w:rsid w:val="000A4715"/>
    <w:rsid w:val="000B0677"/>
    <w:rsid w:val="000B0EE4"/>
    <w:rsid w:val="000B1510"/>
    <w:rsid w:val="000C22A8"/>
    <w:rsid w:val="000C3174"/>
    <w:rsid w:val="000D3137"/>
    <w:rsid w:val="000D6CE1"/>
    <w:rsid w:val="000E3A13"/>
    <w:rsid w:val="000E67C8"/>
    <w:rsid w:val="000F1CD5"/>
    <w:rsid w:val="000F3DED"/>
    <w:rsid w:val="000F519D"/>
    <w:rsid w:val="000F77B7"/>
    <w:rsid w:val="001004D3"/>
    <w:rsid w:val="001019A0"/>
    <w:rsid w:val="00102719"/>
    <w:rsid w:val="00111AA8"/>
    <w:rsid w:val="00111FEF"/>
    <w:rsid w:val="00112322"/>
    <w:rsid w:val="00114B41"/>
    <w:rsid w:val="00117C64"/>
    <w:rsid w:val="00120366"/>
    <w:rsid w:val="0012269D"/>
    <w:rsid w:val="00122762"/>
    <w:rsid w:val="00125551"/>
    <w:rsid w:val="00125A9D"/>
    <w:rsid w:val="00125C7A"/>
    <w:rsid w:val="00130534"/>
    <w:rsid w:val="00134049"/>
    <w:rsid w:val="00137B4B"/>
    <w:rsid w:val="00137E79"/>
    <w:rsid w:val="00142045"/>
    <w:rsid w:val="00143E2A"/>
    <w:rsid w:val="00145821"/>
    <w:rsid w:val="001471FC"/>
    <w:rsid w:val="0015022C"/>
    <w:rsid w:val="00150C41"/>
    <w:rsid w:val="0015257A"/>
    <w:rsid w:val="0015450E"/>
    <w:rsid w:val="001569D0"/>
    <w:rsid w:val="00157157"/>
    <w:rsid w:val="00160702"/>
    <w:rsid w:val="0016498E"/>
    <w:rsid w:val="00165902"/>
    <w:rsid w:val="00165ABB"/>
    <w:rsid w:val="00166E15"/>
    <w:rsid w:val="00170BB4"/>
    <w:rsid w:val="00174633"/>
    <w:rsid w:val="00183452"/>
    <w:rsid w:val="00193F30"/>
    <w:rsid w:val="001966B5"/>
    <w:rsid w:val="001A0438"/>
    <w:rsid w:val="001A2858"/>
    <w:rsid w:val="001B00A1"/>
    <w:rsid w:val="001B7FD7"/>
    <w:rsid w:val="001C08C6"/>
    <w:rsid w:val="001C1066"/>
    <w:rsid w:val="001C112E"/>
    <w:rsid w:val="001C6914"/>
    <w:rsid w:val="001D1808"/>
    <w:rsid w:val="001D2B11"/>
    <w:rsid w:val="001D46D6"/>
    <w:rsid w:val="001D4938"/>
    <w:rsid w:val="001D799F"/>
    <w:rsid w:val="001E0379"/>
    <w:rsid w:val="001E13C0"/>
    <w:rsid w:val="001E518A"/>
    <w:rsid w:val="001F2B34"/>
    <w:rsid w:val="001F3999"/>
    <w:rsid w:val="001F4819"/>
    <w:rsid w:val="002011AD"/>
    <w:rsid w:val="00201484"/>
    <w:rsid w:val="00202BA4"/>
    <w:rsid w:val="0020479F"/>
    <w:rsid w:val="00207CB6"/>
    <w:rsid w:val="002105FB"/>
    <w:rsid w:val="00215555"/>
    <w:rsid w:val="00215A9E"/>
    <w:rsid w:val="0021634B"/>
    <w:rsid w:val="00217E20"/>
    <w:rsid w:val="00221945"/>
    <w:rsid w:val="00224AC6"/>
    <w:rsid w:val="00230B46"/>
    <w:rsid w:val="00234222"/>
    <w:rsid w:val="00240BE5"/>
    <w:rsid w:val="00243F62"/>
    <w:rsid w:val="00245195"/>
    <w:rsid w:val="002520D1"/>
    <w:rsid w:val="00254666"/>
    <w:rsid w:val="00256179"/>
    <w:rsid w:val="002574E3"/>
    <w:rsid w:val="002703DC"/>
    <w:rsid w:val="00276930"/>
    <w:rsid w:val="002776B4"/>
    <w:rsid w:val="0028125E"/>
    <w:rsid w:val="00291916"/>
    <w:rsid w:val="00293324"/>
    <w:rsid w:val="00293870"/>
    <w:rsid w:val="00293C72"/>
    <w:rsid w:val="002A3216"/>
    <w:rsid w:val="002A60C7"/>
    <w:rsid w:val="002C0358"/>
    <w:rsid w:val="002C1EFF"/>
    <w:rsid w:val="002C25D3"/>
    <w:rsid w:val="002D0ADA"/>
    <w:rsid w:val="002D323F"/>
    <w:rsid w:val="002D58FF"/>
    <w:rsid w:val="002D63C4"/>
    <w:rsid w:val="002D6818"/>
    <w:rsid w:val="002D7AD7"/>
    <w:rsid w:val="002E14EB"/>
    <w:rsid w:val="002E40EB"/>
    <w:rsid w:val="002E5B9C"/>
    <w:rsid w:val="002F787E"/>
    <w:rsid w:val="0030094D"/>
    <w:rsid w:val="003033CE"/>
    <w:rsid w:val="00304B0B"/>
    <w:rsid w:val="00306A28"/>
    <w:rsid w:val="00316223"/>
    <w:rsid w:val="00316CF2"/>
    <w:rsid w:val="003205C7"/>
    <w:rsid w:val="00321E76"/>
    <w:rsid w:val="003264C0"/>
    <w:rsid w:val="003268D0"/>
    <w:rsid w:val="00335BD7"/>
    <w:rsid w:val="00336EBA"/>
    <w:rsid w:val="003428A2"/>
    <w:rsid w:val="00343955"/>
    <w:rsid w:val="003453CF"/>
    <w:rsid w:val="0034774E"/>
    <w:rsid w:val="00355003"/>
    <w:rsid w:val="00360B17"/>
    <w:rsid w:val="00360FBB"/>
    <w:rsid w:val="00362B8E"/>
    <w:rsid w:val="00364422"/>
    <w:rsid w:val="00364848"/>
    <w:rsid w:val="00377F23"/>
    <w:rsid w:val="003802C1"/>
    <w:rsid w:val="0038167B"/>
    <w:rsid w:val="00382809"/>
    <w:rsid w:val="00382FBB"/>
    <w:rsid w:val="003842E0"/>
    <w:rsid w:val="00391838"/>
    <w:rsid w:val="00391AAB"/>
    <w:rsid w:val="003921DE"/>
    <w:rsid w:val="00392F3A"/>
    <w:rsid w:val="003958E4"/>
    <w:rsid w:val="003A03B2"/>
    <w:rsid w:val="003A0486"/>
    <w:rsid w:val="003A1055"/>
    <w:rsid w:val="003A48BA"/>
    <w:rsid w:val="003A4E08"/>
    <w:rsid w:val="003A5D55"/>
    <w:rsid w:val="003B371E"/>
    <w:rsid w:val="003B4F09"/>
    <w:rsid w:val="003B6C51"/>
    <w:rsid w:val="003B6E5F"/>
    <w:rsid w:val="003C2D28"/>
    <w:rsid w:val="003C3050"/>
    <w:rsid w:val="003C53D5"/>
    <w:rsid w:val="003C66AB"/>
    <w:rsid w:val="003C7F45"/>
    <w:rsid w:val="003D11DF"/>
    <w:rsid w:val="003D36DF"/>
    <w:rsid w:val="003D4C77"/>
    <w:rsid w:val="003D59B6"/>
    <w:rsid w:val="003E4188"/>
    <w:rsid w:val="00402549"/>
    <w:rsid w:val="00404D5F"/>
    <w:rsid w:val="00405007"/>
    <w:rsid w:val="0040754E"/>
    <w:rsid w:val="00411773"/>
    <w:rsid w:val="00412C9A"/>
    <w:rsid w:val="00416237"/>
    <w:rsid w:val="00420EDD"/>
    <w:rsid w:val="00422395"/>
    <w:rsid w:val="00426C5A"/>
    <w:rsid w:val="004343CC"/>
    <w:rsid w:val="00440472"/>
    <w:rsid w:val="00447C1C"/>
    <w:rsid w:val="004502BB"/>
    <w:rsid w:val="00460E5A"/>
    <w:rsid w:val="004611F8"/>
    <w:rsid w:val="00463ADC"/>
    <w:rsid w:val="00464ACE"/>
    <w:rsid w:val="00471AC3"/>
    <w:rsid w:val="00471CE8"/>
    <w:rsid w:val="00473D0F"/>
    <w:rsid w:val="00474E25"/>
    <w:rsid w:val="0047642C"/>
    <w:rsid w:val="00483684"/>
    <w:rsid w:val="00487F06"/>
    <w:rsid w:val="00491EE9"/>
    <w:rsid w:val="004920AE"/>
    <w:rsid w:val="00493929"/>
    <w:rsid w:val="004957FE"/>
    <w:rsid w:val="004969A8"/>
    <w:rsid w:val="00497C23"/>
    <w:rsid w:val="004A71B9"/>
    <w:rsid w:val="004B1AEB"/>
    <w:rsid w:val="004C02A5"/>
    <w:rsid w:val="004C0544"/>
    <w:rsid w:val="004C3C75"/>
    <w:rsid w:val="004C3DD4"/>
    <w:rsid w:val="004C44DC"/>
    <w:rsid w:val="004C6A4A"/>
    <w:rsid w:val="004D2C6D"/>
    <w:rsid w:val="004D4328"/>
    <w:rsid w:val="004D507A"/>
    <w:rsid w:val="004D58E5"/>
    <w:rsid w:val="004D5B65"/>
    <w:rsid w:val="004E28A0"/>
    <w:rsid w:val="004E315F"/>
    <w:rsid w:val="004E5888"/>
    <w:rsid w:val="00500EF4"/>
    <w:rsid w:val="00503686"/>
    <w:rsid w:val="0050541E"/>
    <w:rsid w:val="0051074A"/>
    <w:rsid w:val="00524B7D"/>
    <w:rsid w:val="00524F9A"/>
    <w:rsid w:val="0053212D"/>
    <w:rsid w:val="00543D50"/>
    <w:rsid w:val="005508F5"/>
    <w:rsid w:val="00556D9C"/>
    <w:rsid w:val="0056207B"/>
    <w:rsid w:val="0056220B"/>
    <w:rsid w:val="00563ACC"/>
    <w:rsid w:val="00573857"/>
    <w:rsid w:val="005757FB"/>
    <w:rsid w:val="00583EE3"/>
    <w:rsid w:val="00592D3D"/>
    <w:rsid w:val="00594B49"/>
    <w:rsid w:val="00596487"/>
    <w:rsid w:val="005A6DD7"/>
    <w:rsid w:val="005B5AAE"/>
    <w:rsid w:val="005C2844"/>
    <w:rsid w:val="005C3B3D"/>
    <w:rsid w:val="005D04DE"/>
    <w:rsid w:val="005D19B3"/>
    <w:rsid w:val="005D2840"/>
    <w:rsid w:val="005D46D2"/>
    <w:rsid w:val="005E6AFF"/>
    <w:rsid w:val="005F11A0"/>
    <w:rsid w:val="005F29F1"/>
    <w:rsid w:val="005F5BF2"/>
    <w:rsid w:val="005F64E5"/>
    <w:rsid w:val="005F69B4"/>
    <w:rsid w:val="005F76FC"/>
    <w:rsid w:val="00603BA1"/>
    <w:rsid w:val="00606171"/>
    <w:rsid w:val="00606681"/>
    <w:rsid w:val="00607C1F"/>
    <w:rsid w:val="0061292F"/>
    <w:rsid w:val="00614952"/>
    <w:rsid w:val="006175A1"/>
    <w:rsid w:val="00620F81"/>
    <w:rsid w:val="006254C1"/>
    <w:rsid w:val="00630B98"/>
    <w:rsid w:val="00634F36"/>
    <w:rsid w:val="006450BA"/>
    <w:rsid w:val="00646F98"/>
    <w:rsid w:val="0065068A"/>
    <w:rsid w:val="00650AAE"/>
    <w:rsid w:val="00653C10"/>
    <w:rsid w:val="00657CAA"/>
    <w:rsid w:val="00665C96"/>
    <w:rsid w:val="0066656D"/>
    <w:rsid w:val="00670234"/>
    <w:rsid w:val="00671C76"/>
    <w:rsid w:val="00672926"/>
    <w:rsid w:val="00676FD4"/>
    <w:rsid w:val="0068738B"/>
    <w:rsid w:val="00691487"/>
    <w:rsid w:val="00692394"/>
    <w:rsid w:val="00693C90"/>
    <w:rsid w:val="006A0D13"/>
    <w:rsid w:val="006A2055"/>
    <w:rsid w:val="006A44F8"/>
    <w:rsid w:val="006A694C"/>
    <w:rsid w:val="006B316B"/>
    <w:rsid w:val="006B35BE"/>
    <w:rsid w:val="006B580F"/>
    <w:rsid w:val="006B6422"/>
    <w:rsid w:val="006B73E6"/>
    <w:rsid w:val="006B7DF4"/>
    <w:rsid w:val="006C03C9"/>
    <w:rsid w:val="006C0AD3"/>
    <w:rsid w:val="006C1DE5"/>
    <w:rsid w:val="006C66FF"/>
    <w:rsid w:val="006C68D7"/>
    <w:rsid w:val="006C6F9B"/>
    <w:rsid w:val="006D5FB9"/>
    <w:rsid w:val="006E0B0F"/>
    <w:rsid w:val="006E3F58"/>
    <w:rsid w:val="006E4831"/>
    <w:rsid w:val="006E7445"/>
    <w:rsid w:val="006F06F2"/>
    <w:rsid w:val="006F47CC"/>
    <w:rsid w:val="006F50ED"/>
    <w:rsid w:val="006F6DE3"/>
    <w:rsid w:val="006F7976"/>
    <w:rsid w:val="0070062A"/>
    <w:rsid w:val="007013D7"/>
    <w:rsid w:val="00702AE9"/>
    <w:rsid w:val="00704783"/>
    <w:rsid w:val="00715707"/>
    <w:rsid w:val="00716C83"/>
    <w:rsid w:val="0072112B"/>
    <w:rsid w:val="00721EB3"/>
    <w:rsid w:val="00723D2C"/>
    <w:rsid w:val="00730981"/>
    <w:rsid w:val="00731A6E"/>
    <w:rsid w:val="00733D77"/>
    <w:rsid w:val="00740ED8"/>
    <w:rsid w:val="00742594"/>
    <w:rsid w:val="007455C1"/>
    <w:rsid w:val="007500F0"/>
    <w:rsid w:val="00751C4E"/>
    <w:rsid w:val="00756AE1"/>
    <w:rsid w:val="00757F04"/>
    <w:rsid w:val="00767209"/>
    <w:rsid w:val="00767BBC"/>
    <w:rsid w:val="0077499F"/>
    <w:rsid w:val="00774C41"/>
    <w:rsid w:val="00774E04"/>
    <w:rsid w:val="0077677D"/>
    <w:rsid w:val="0078779C"/>
    <w:rsid w:val="00791831"/>
    <w:rsid w:val="0079246C"/>
    <w:rsid w:val="00793353"/>
    <w:rsid w:val="00794988"/>
    <w:rsid w:val="007967E0"/>
    <w:rsid w:val="007A25E9"/>
    <w:rsid w:val="007A2A5D"/>
    <w:rsid w:val="007A66DD"/>
    <w:rsid w:val="007B0468"/>
    <w:rsid w:val="007B4E8B"/>
    <w:rsid w:val="007B6DAC"/>
    <w:rsid w:val="007C0834"/>
    <w:rsid w:val="007C60B3"/>
    <w:rsid w:val="007C61BF"/>
    <w:rsid w:val="007C73F9"/>
    <w:rsid w:val="007D5427"/>
    <w:rsid w:val="007D6709"/>
    <w:rsid w:val="007D7AF9"/>
    <w:rsid w:val="007E146A"/>
    <w:rsid w:val="007E2777"/>
    <w:rsid w:val="007F116C"/>
    <w:rsid w:val="007F11E7"/>
    <w:rsid w:val="007F377B"/>
    <w:rsid w:val="007F6356"/>
    <w:rsid w:val="007F6F30"/>
    <w:rsid w:val="007F6F5C"/>
    <w:rsid w:val="007F7737"/>
    <w:rsid w:val="007F7DE1"/>
    <w:rsid w:val="00803035"/>
    <w:rsid w:val="008115EA"/>
    <w:rsid w:val="00811BB1"/>
    <w:rsid w:val="0081244A"/>
    <w:rsid w:val="00814C8B"/>
    <w:rsid w:val="0081669E"/>
    <w:rsid w:val="00820E26"/>
    <w:rsid w:val="00821E9B"/>
    <w:rsid w:val="0082306C"/>
    <w:rsid w:val="00823DEF"/>
    <w:rsid w:val="008267A7"/>
    <w:rsid w:val="00830DB6"/>
    <w:rsid w:val="00831EE4"/>
    <w:rsid w:val="00832DB6"/>
    <w:rsid w:val="00835F3E"/>
    <w:rsid w:val="00842F08"/>
    <w:rsid w:val="008436C5"/>
    <w:rsid w:val="0084422A"/>
    <w:rsid w:val="00846325"/>
    <w:rsid w:val="00850D8B"/>
    <w:rsid w:val="00852AE1"/>
    <w:rsid w:val="00855317"/>
    <w:rsid w:val="0085569D"/>
    <w:rsid w:val="00865E63"/>
    <w:rsid w:val="008721AA"/>
    <w:rsid w:val="008802C3"/>
    <w:rsid w:val="008825E7"/>
    <w:rsid w:val="00885E2C"/>
    <w:rsid w:val="00891715"/>
    <w:rsid w:val="00897411"/>
    <w:rsid w:val="008A2502"/>
    <w:rsid w:val="008A4002"/>
    <w:rsid w:val="008A45CC"/>
    <w:rsid w:val="008A58FC"/>
    <w:rsid w:val="008A733A"/>
    <w:rsid w:val="008B015D"/>
    <w:rsid w:val="008B2878"/>
    <w:rsid w:val="008B2C11"/>
    <w:rsid w:val="008B3952"/>
    <w:rsid w:val="008B599B"/>
    <w:rsid w:val="008B7821"/>
    <w:rsid w:val="008C23F3"/>
    <w:rsid w:val="008C2536"/>
    <w:rsid w:val="008C4090"/>
    <w:rsid w:val="008C782B"/>
    <w:rsid w:val="008E1FEF"/>
    <w:rsid w:val="008E4FCD"/>
    <w:rsid w:val="008E58AB"/>
    <w:rsid w:val="008F03F6"/>
    <w:rsid w:val="008F389A"/>
    <w:rsid w:val="008F5A95"/>
    <w:rsid w:val="008F745E"/>
    <w:rsid w:val="0090141E"/>
    <w:rsid w:val="0090657B"/>
    <w:rsid w:val="00906AB7"/>
    <w:rsid w:val="00910A9C"/>
    <w:rsid w:val="00914F4D"/>
    <w:rsid w:val="00916A7B"/>
    <w:rsid w:val="009200FD"/>
    <w:rsid w:val="00924E5D"/>
    <w:rsid w:val="009332AD"/>
    <w:rsid w:val="00933546"/>
    <w:rsid w:val="00933803"/>
    <w:rsid w:val="00934357"/>
    <w:rsid w:val="009348B5"/>
    <w:rsid w:val="00935AAF"/>
    <w:rsid w:val="00935E23"/>
    <w:rsid w:val="00941713"/>
    <w:rsid w:val="00942B49"/>
    <w:rsid w:val="009501F7"/>
    <w:rsid w:val="0095210B"/>
    <w:rsid w:val="00954554"/>
    <w:rsid w:val="009573EE"/>
    <w:rsid w:val="009604CA"/>
    <w:rsid w:val="009608A0"/>
    <w:rsid w:val="00960BF2"/>
    <w:rsid w:val="009638E2"/>
    <w:rsid w:val="009653D2"/>
    <w:rsid w:val="00966E14"/>
    <w:rsid w:val="00967BA4"/>
    <w:rsid w:val="00967D33"/>
    <w:rsid w:val="00967F64"/>
    <w:rsid w:val="0097540D"/>
    <w:rsid w:val="00980449"/>
    <w:rsid w:val="009806C1"/>
    <w:rsid w:val="009911A1"/>
    <w:rsid w:val="00994A89"/>
    <w:rsid w:val="00997832"/>
    <w:rsid w:val="009A269D"/>
    <w:rsid w:val="009A7369"/>
    <w:rsid w:val="009A757C"/>
    <w:rsid w:val="009B1DE8"/>
    <w:rsid w:val="009B54F9"/>
    <w:rsid w:val="009C2097"/>
    <w:rsid w:val="009C3A11"/>
    <w:rsid w:val="009C463E"/>
    <w:rsid w:val="009C5F02"/>
    <w:rsid w:val="009D38C0"/>
    <w:rsid w:val="009D6EE4"/>
    <w:rsid w:val="009E4B5D"/>
    <w:rsid w:val="009E6171"/>
    <w:rsid w:val="009F7FD5"/>
    <w:rsid w:val="00A0015F"/>
    <w:rsid w:val="00A01CD1"/>
    <w:rsid w:val="00A038F0"/>
    <w:rsid w:val="00A066A3"/>
    <w:rsid w:val="00A07A64"/>
    <w:rsid w:val="00A150E4"/>
    <w:rsid w:val="00A207ED"/>
    <w:rsid w:val="00A30A40"/>
    <w:rsid w:val="00A31687"/>
    <w:rsid w:val="00A3347D"/>
    <w:rsid w:val="00A41395"/>
    <w:rsid w:val="00A416E4"/>
    <w:rsid w:val="00A42F6F"/>
    <w:rsid w:val="00A45D32"/>
    <w:rsid w:val="00A51346"/>
    <w:rsid w:val="00A53636"/>
    <w:rsid w:val="00A544D2"/>
    <w:rsid w:val="00A623E9"/>
    <w:rsid w:val="00A62428"/>
    <w:rsid w:val="00A706E2"/>
    <w:rsid w:val="00A7318A"/>
    <w:rsid w:val="00A817D2"/>
    <w:rsid w:val="00A81A08"/>
    <w:rsid w:val="00A83131"/>
    <w:rsid w:val="00A837FF"/>
    <w:rsid w:val="00A83C58"/>
    <w:rsid w:val="00A84EB0"/>
    <w:rsid w:val="00A878B7"/>
    <w:rsid w:val="00A93083"/>
    <w:rsid w:val="00A94E86"/>
    <w:rsid w:val="00A95499"/>
    <w:rsid w:val="00AA31A1"/>
    <w:rsid w:val="00AA3B24"/>
    <w:rsid w:val="00AA4341"/>
    <w:rsid w:val="00AA449C"/>
    <w:rsid w:val="00AA67ED"/>
    <w:rsid w:val="00AB1747"/>
    <w:rsid w:val="00AB1B9B"/>
    <w:rsid w:val="00AB5815"/>
    <w:rsid w:val="00AB5BF9"/>
    <w:rsid w:val="00AC3D0A"/>
    <w:rsid w:val="00AC6045"/>
    <w:rsid w:val="00AC7D2B"/>
    <w:rsid w:val="00AD2ACC"/>
    <w:rsid w:val="00AF1781"/>
    <w:rsid w:val="00AF31A7"/>
    <w:rsid w:val="00AF4E6E"/>
    <w:rsid w:val="00AF62F5"/>
    <w:rsid w:val="00B02832"/>
    <w:rsid w:val="00B035F0"/>
    <w:rsid w:val="00B04F05"/>
    <w:rsid w:val="00B10694"/>
    <w:rsid w:val="00B12ED5"/>
    <w:rsid w:val="00B1645A"/>
    <w:rsid w:val="00B17C0B"/>
    <w:rsid w:val="00B21972"/>
    <w:rsid w:val="00B2262F"/>
    <w:rsid w:val="00B23E15"/>
    <w:rsid w:val="00B240CF"/>
    <w:rsid w:val="00B2754E"/>
    <w:rsid w:val="00B320DC"/>
    <w:rsid w:val="00B42CC3"/>
    <w:rsid w:val="00B4651D"/>
    <w:rsid w:val="00B51FA5"/>
    <w:rsid w:val="00B65CA6"/>
    <w:rsid w:val="00B6772D"/>
    <w:rsid w:val="00B67DB7"/>
    <w:rsid w:val="00B705B9"/>
    <w:rsid w:val="00B7168D"/>
    <w:rsid w:val="00B72FF7"/>
    <w:rsid w:val="00B73086"/>
    <w:rsid w:val="00B76D16"/>
    <w:rsid w:val="00B7789C"/>
    <w:rsid w:val="00B77CB5"/>
    <w:rsid w:val="00B80C08"/>
    <w:rsid w:val="00B81431"/>
    <w:rsid w:val="00B83429"/>
    <w:rsid w:val="00B846BC"/>
    <w:rsid w:val="00B84BB8"/>
    <w:rsid w:val="00B8679D"/>
    <w:rsid w:val="00B86E31"/>
    <w:rsid w:val="00B905CE"/>
    <w:rsid w:val="00B946EE"/>
    <w:rsid w:val="00B9506A"/>
    <w:rsid w:val="00B955FF"/>
    <w:rsid w:val="00B95917"/>
    <w:rsid w:val="00BA2E2B"/>
    <w:rsid w:val="00BA464C"/>
    <w:rsid w:val="00BA4A11"/>
    <w:rsid w:val="00BD09A3"/>
    <w:rsid w:val="00BD0C4C"/>
    <w:rsid w:val="00BD2330"/>
    <w:rsid w:val="00BD3B54"/>
    <w:rsid w:val="00BD4F24"/>
    <w:rsid w:val="00BD7BA1"/>
    <w:rsid w:val="00BE1191"/>
    <w:rsid w:val="00BE2EB4"/>
    <w:rsid w:val="00BE3032"/>
    <w:rsid w:val="00BE30B2"/>
    <w:rsid w:val="00BE33BF"/>
    <w:rsid w:val="00BE7FB2"/>
    <w:rsid w:val="00BF0809"/>
    <w:rsid w:val="00BF52B7"/>
    <w:rsid w:val="00BF736D"/>
    <w:rsid w:val="00C00C36"/>
    <w:rsid w:val="00C035C6"/>
    <w:rsid w:val="00C061CD"/>
    <w:rsid w:val="00C063C2"/>
    <w:rsid w:val="00C07128"/>
    <w:rsid w:val="00C07FF5"/>
    <w:rsid w:val="00C101CD"/>
    <w:rsid w:val="00C1260E"/>
    <w:rsid w:val="00C137A6"/>
    <w:rsid w:val="00C1749D"/>
    <w:rsid w:val="00C20517"/>
    <w:rsid w:val="00C229E5"/>
    <w:rsid w:val="00C2709F"/>
    <w:rsid w:val="00C27958"/>
    <w:rsid w:val="00C30195"/>
    <w:rsid w:val="00C30367"/>
    <w:rsid w:val="00C34443"/>
    <w:rsid w:val="00C361F5"/>
    <w:rsid w:val="00C377D2"/>
    <w:rsid w:val="00C41D53"/>
    <w:rsid w:val="00C45926"/>
    <w:rsid w:val="00C46921"/>
    <w:rsid w:val="00C4708B"/>
    <w:rsid w:val="00C47190"/>
    <w:rsid w:val="00C52145"/>
    <w:rsid w:val="00C540F5"/>
    <w:rsid w:val="00C55813"/>
    <w:rsid w:val="00C57AA8"/>
    <w:rsid w:val="00C61844"/>
    <w:rsid w:val="00C625A0"/>
    <w:rsid w:val="00C65FDB"/>
    <w:rsid w:val="00C73BDC"/>
    <w:rsid w:val="00C73E53"/>
    <w:rsid w:val="00C7665A"/>
    <w:rsid w:val="00C76E26"/>
    <w:rsid w:val="00C8217F"/>
    <w:rsid w:val="00C874E5"/>
    <w:rsid w:val="00C87B39"/>
    <w:rsid w:val="00C92927"/>
    <w:rsid w:val="00CA0FF9"/>
    <w:rsid w:val="00CA3706"/>
    <w:rsid w:val="00CA6C52"/>
    <w:rsid w:val="00CA7FDD"/>
    <w:rsid w:val="00CB0E96"/>
    <w:rsid w:val="00CB1D70"/>
    <w:rsid w:val="00CB39CD"/>
    <w:rsid w:val="00CB521D"/>
    <w:rsid w:val="00CB7554"/>
    <w:rsid w:val="00CC3499"/>
    <w:rsid w:val="00CC53A7"/>
    <w:rsid w:val="00CC5F9E"/>
    <w:rsid w:val="00CC61F8"/>
    <w:rsid w:val="00CC6618"/>
    <w:rsid w:val="00CD2F94"/>
    <w:rsid w:val="00CD4064"/>
    <w:rsid w:val="00CD65A2"/>
    <w:rsid w:val="00CE08C4"/>
    <w:rsid w:val="00CE439E"/>
    <w:rsid w:val="00CE716E"/>
    <w:rsid w:val="00CF00E4"/>
    <w:rsid w:val="00CF1AFD"/>
    <w:rsid w:val="00CF2421"/>
    <w:rsid w:val="00CF269D"/>
    <w:rsid w:val="00CF56B7"/>
    <w:rsid w:val="00D00585"/>
    <w:rsid w:val="00D00E7E"/>
    <w:rsid w:val="00D0229F"/>
    <w:rsid w:val="00D038F7"/>
    <w:rsid w:val="00D126B4"/>
    <w:rsid w:val="00D1592D"/>
    <w:rsid w:val="00D209E0"/>
    <w:rsid w:val="00D2225D"/>
    <w:rsid w:val="00D22583"/>
    <w:rsid w:val="00D27560"/>
    <w:rsid w:val="00D322F8"/>
    <w:rsid w:val="00D3427C"/>
    <w:rsid w:val="00D44D26"/>
    <w:rsid w:val="00D44F8C"/>
    <w:rsid w:val="00D51982"/>
    <w:rsid w:val="00D52AC3"/>
    <w:rsid w:val="00D540F2"/>
    <w:rsid w:val="00D560DD"/>
    <w:rsid w:val="00D56954"/>
    <w:rsid w:val="00D576E0"/>
    <w:rsid w:val="00D622B1"/>
    <w:rsid w:val="00D6266E"/>
    <w:rsid w:val="00D628F1"/>
    <w:rsid w:val="00D62F16"/>
    <w:rsid w:val="00D649D9"/>
    <w:rsid w:val="00D64E89"/>
    <w:rsid w:val="00D657DF"/>
    <w:rsid w:val="00D65C9F"/>
    <w:rsid w:val="00D713B1"/>
    <w:rsid w:val="00D71F0A"/>
    <w:rsid w:val="00D732AC"/>
    <w:rsid w:val="00D73F08"/>
    <w:rsid w:val="00D81770"/>
    <w:rsid w:val="00D8288D"/>
    <w:rsid w:val="00D85B7D"/>
    <w:rsid w:val="00D872D2"/>
    <w:rsid w:val="00D93CB6"/>
    <w:rsid w:val="00D95EBC"/>
    <w:rsid w:val="00D967B4"/>
    <w:rsid w:val="00DA3909"/>
    <w:rsid w:val="00DB1D62"/>
    <w:rsid w:val="00DC3FA6"/>
    <w:rsid w:val="00DC58BA"/>
    <w:rsid w:val="00DC69D6"/>
    <w:rsid w:val="00DC70BA"/>
    <w:rsid w:val="00DD2C8B"/>
    <w:rsid w:val="00DE0B44"/>
    <w:rsid w:val="00DE5718"/>
    <w:rsid w:val="00DE5EDC"/>
    <w:rsid w:val="00DF176B"/>
    <w:rsid w:val="00DF266D"/>
    <w:rsid w:val="00DF28E3"/>
    <w:rsid w:val="00E02E7F"/>
    <w:rsid w:val="00E04707"/>
    <w:rsid w:val="00E0519E"/>
    <w:rsid w:val="00E05AFC"/>
    <w:rsid w:val="00E0693F"/>
    <w:rsid w:val="00E14471"/>
    <w:rsid w:val="00E17ECE"/>
    <w:rsid w:val="00E2164A"/>
    <w:rsid w:val="00E232E5"/>
    <w:rsid w:val="00E27EAC"/>
    <w:rsid w:val="00E3083A"/>
    <w:rsid w:val="00E448D6"/>
    <w:rsid w:val="00E44B4A"/>
    <w:rsid w:val="00E45018"/>
    <w:rsid w:val="00E45915"/>
    <w:rsid w:val="00E45A03"/>
    <w:rsid w:val="00E52F5C"/>
    <w:rsid w:val="00E55E7B"/>
    <w:rsid w:val="00E57678"/>
    <w:rsid w:val="00E6021E"/>
    <w:rsid w:val="00E604B8"/>
    <w:rsid w:val="00E604FD"/>
    <w:rsid w:val="00E605C9"/>
    <w:rsid w:val="00E60903"/>
    <w:rsid w:val="00E60D2A"/>
    <w:rsid w:val="00E67666"/>
    <w:rsid w:val="00E73D01"/>
    <w:rsid w:val="00E74505"/>
    <w:rsid w:val="00E7549F"/>
    <w:rsid w:val="00E75E2D"/>
    <w:rsid w:val="00E76AC7"/>
    <w:rsid w:val="00E81A7B"/>
    <w:rsid w:val="00E85E62"/>
    <w:rsid w:val="00E87528"/>
    <w:rsid w:val="00E94E4D"/>
    <w:rsid w:val="00E969DE"/>
    <w:rsid w:val="00EA0898"/>
    <w:rsid w:val="00EA5777"/>
    <w:rsid w:val="00EA6526"/>
    <w:rsid w:val="00EA7A57"/>
    <w:rsid w:val="00EB123B"/>
    <w:rsid w:val="00EB7CF9"/>
    <w:rsid w:val="00EC12DA"/>
    <w:rsid w:val="00EC35C9"/>
    <w:rsid w:val="00EC7590"/>
    <w:rsid w:val="00ED3411"/>
    <w:rsid w:val="00ED3541"/>
    <w:rsid w:val="00ED3A52"/>
    <w:rsid w:val="00ED4804"/>
    <w:rsid w:val="00ED53D2"/>
    <w:rsid w:val="00ED5AA5"/>
    <w:rsid w:val="00ED5BFE"/>
    <w:rsid w:val="00ED7EBA"/>
    <w:rsid w:val="00ED7F94"/>
    <w:rsid w:val="00EE411F"/>
    <w:rsid w:val="00EE56A9"/>
    <w:rsid w:val="00F01D4F"/>
    <w:rsid w:val="00F11378"/>
    <w:rsid w:val="00F12A3A"/>
    <w:rsid w:val="00F169FF"/>
    <w:rsid w:val="00F2174F"/>
    <w:rsid w:val="00F2287E"/>
    <w:rsid w:val="00F27DB4"/>
    <w:rsid w:val="00F31218"/>
    <w:rsid w:val="00F328C4"/>
    <w:rsid w:val="00F42EC8"/>
    <w:rsid w:val="00F43B56"/>
    <w:rsid w:val="00F5064F"/>
    <w:rsid w:val="00F534D6"/>
    <w:rsid w:val="00F546A9"/>
    <w:rsid w:val="00F550EC"/>
    <w:rsid w:val="00F558AF"/>
    <w:rsid w:val="00F61388"/>
    <w:rsid w:val="00F61934"/>
    <w:rsid w:val="00F66A38"/>
    <w:rsid w:val="00F66E10"/>
    <w:rsid w:val="00F6754F"/>
    <w:rsid w:val="00F67B78"/>
    <w:rsid w:val="00F701A1"/>
    <w:rsid w:val="00F80CAE"/>
    <w:rsid w:val="00F83ACE"/>
    <w:rsid w:val="00F85148"/>
    <w:rsid w:val="00F90DB6"/>
    <w:rsid w:val="00F9163C"/>
    <w:rsid w:val="00F92288"/>
    <w:rsid w:val="00F94D32"/>
    <w:rsid w:val="00FA228E"/>
    <w:rsid w:val="00FA329B"/>
    <w:rsid w:val="00FB2FEC"/>
    <w:rsid w:val="00FB30CB"/>
    <w:rsid w:val="00FB3DAB"/>
    <w:rsid w:val="00FB58AF"/>
    <w:rsid w:val="00FC2B4E"/>
    <w:rsid w:val="00FC4C94"/>
    <w:rsid w:val="00FC6FB1"/>
    <w:rsid w:val="00FC7177"/>
    <w:rsid w:val="00FD2B9E"/>
    <w:rsid w:val="00FD317B"/>
    <w:rsid w:val="00FD5277"/>
    <w:rsid w:val="00FE15EC"/>
    <w:rsid w:val="00FE4421"/>
    <w:rsid w:val="00FE680A"/>
    <w:rsid w:val="00FF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24A833-D7CE-4D09-85F3-1415D4B4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B49"/>
    <w:rPr>
      <w:sz w:val="24"/>
      <w:szCs w:val="24"/>
    </w:rPr>
  </w:style>
  <w:style w:type="paragraph" w:styleId="3">
    <w:name w:val="heading 3"/>
    <w:basedOn w:val="a"/>
    <w:qFormat/>
    <w:rsid w:val="00CB521D"/>
    <w:pPr>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uiPriority w:val="99"/>
    <w:qFormat/>
    <w:rsid w:val="00A038F0"/>
    <w:pPr>
      <w:widowControl w:val="0"/>
      <w:autoSpaceDE w:val="0"/>
      <w:autoSpaceDN w:val="0"/>
      <w:adjustRightInd w:val="0"/>
      <w:ind w:firstLine="720"/>
    </w:pPr>
    <w:rPr>
      <w:rFonts w:ascii="Arial" w:hAnsi="Arial" w:cs="Arial"/>
    </w:rPr>
  </w:style>
  <w:style w:type="paragraph" w:customStyle="1" w:styleId="ConsPlusNonformat">
    <w:name w:val="ConsPlusNonformat"/>
    <w:rsid w:val="00B02832"/>
    <w:pPr>
      <w:widowControl w:val="0"/>
      <w:autoSpaceDE w:val="0"/>
      <w:autoSpaceDN w:val="0"/>
      <w:adjustRightInd w:val="0"/>
    </w:pPr>
    <w:rPr>
      <w:rFonts w:ascii="Courier New" w:hAnsi="Courier New" w:cs="Courier New"/>
    </w:rPr>
  </w:style>
  <w:style w:type="paragraph" w:customStyle="1" w:styleId="ConsPlusCell">
    <w:name w:val="ConsPlusCell"/>
    <w:rsid w:val="00ED5AA5"/>
    <w:pPr>
      <w:autoSpaceDE w:val="0"/>
      <w:autoSpaceDN w:val="0"/>
      <w:adjustRightInd w:val="0"/>
    </w:pPr>
    <w:rPr>
      <w:sz w:val="26"/>
      <w:szCs w:val="26"/>
    </w:rPr>
  </w:style>
  <w:style w:type="paragraph" w:styleId="a3">
    <w:name w:val="Normal (Web)"/>
    <w:aliases w:val="Обычный (веб) Знак"/>
    <w:basedOn w:val="a"/>
    <w:uiPriority w:val="99"/>
    <w:rsid w:val="00AD2ACC"/>
  </w:style>
  <w:style w:type="table" w:styleId="a4">
    <w:name w:val="Table Grid"/>
    <w:basedOn w:val="a1"/>
    <w:rsid w:val="00AD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AB1747"/>
    <w:pPr>
      <w:tabs>
        <w:tab w:val="left" w:pos="4140"/>
      </w:tabs>
      <w:ind w:right="5035"/>
      <w:jc w:val="both"/>
    </w:pPr>
  </w:style>
  <w:style w:type="paragraph" w:customStyle="1" w:styleId="ListParagraph">
    <w:name w:val="List Paragraph"/>
    <w:basedOn w:val="a"/>
    <w:rsid w:val="00596487"/>
    <w:pPr>
      <w:spacing w:after="200" w:line="276" w:lineRule="auto"/>
      <w:ind w:left="720"/>
      <w:contextualSpacing/>
    </w:pPr>
    <w:rPr>
      <w:rFonts w:ascii="Calibri" w:hAnsi="Calibri"/>
      <w:sz w:val="22"/>
      <w:szCs w:val="22"/>
      <w:lang w:eastAsia="en-US"/>
    </w:rPr>
  </w:style>
  <w:style w:type="paragraph" w:styleId="a6">
    <w:name w:val="Balloon Text"/>
    <w:basedOn w:val="a"/>
    <w:semiHidden/>
    <w:rsid w:val="00CF2421"/>
    <w:rPr>
      <w:rFonts w:ascii="Tahoma" w:hAnsi="Tahoma" w:cs="Tahoma"/>
      <w:sz w:val="16"/>
      <w:szCs w:val="16"/>
    </w:rPr>
  </w:style>
  <w:style w:type="paragraph" w:customStyle="1" w:styleId="ConsPlusTitle">
    <w:name w:val="ConsPlusTitle"/>
    <w:rsid w:val="001E518A"/>
    <w:pPr>
      <w:widowControl w:val="0"/>
      <w:autoSpaceDE w:val="0"/>
      <w:autoSpaceDN w:val="0"/>
      <w:adjustRightInd w:val="0"/>
    </w:pPr>
    <w:rPr>
      <w:b/>
      <w:bCs/>
      <w:sz w:val="24"/>
      <w:szCs w:val="24"/>
    </w:rPr>
  </w:style>
  <w:style w:type="paragraph" w:customStyle="1" w:styleId="formattext">
    <w:name w:val="formattext"/>
    <w:basedOn w:val="a"/>
    <w:uiPriority w:val="99"/>
    <w:rsid w:val="00A51346"/>
    <w:pPr>
      <w:spacing w:before="100" w:beforeAutospacing="1" w:after="100" w:afterAutospacing="1"/>
    </w:pPr>
  </w:style>
  <w:style w:type="paragraph" w:customStyle="1" w:styleId="1">
    <w:name w:val="1"/>
    <w:basedOn w:val="a"/>
    <w:next w:val="a"/>
    <w:rsid w:val="00471CE8"/>
    <w:pPr>
      <w:spacing w:before="100" w:beforeAutospacing="1" w:after="100" w:afterAutospacing="1"/>
    </w:pPr>
  </w:style>
  <w:style w:type="paragraph" w:styleId="2">
    <w:name w:val="Body Text Indent 2"/>
    <w:basedOn w:val="a"/>
    <w:link w:val="20"/>
    <w:rsid w:val="00A066A3"/>
    <w:pPr>
      <w:spacing w:after="120" w:line="480" w:lineRule="auto"/>
      <w:ind w:left="283"/>
    </w:pPr>
  </w:style>
  <w:style w:type="character" w:customStyle="1" w:styleId="20">
    <w:name w:val="Основной текст с отступом 2 Знак"/>
    <w:link w:val="2"/>
    <w:rsid w:val="00A066A3"/>
    <w:rPr>
      <w:sz w:val="24"/>
      <w:szCs w:val="24"/>
    </w:rPr>
  </w:style>
  <w:style w:type="character" w:styleId="a7">
    <w:name w:val="Hyperlink"/>
    <w:uiPriority w:val="99"/>
    <w:unhideWhenUsed/>
    <w:rsid w:val="00291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0226">
      <w:bodyDiv w:val="1"/>
      <w:marLeft w:val="0"/>
      <w:marRight w:val="0"/>
      <w:marTop w:val="0"/>
      <w:marBottom w:val="0"/>
      <w:divBdr>
        <w:top w:val="none" w:sz="0" w:space="0" w:color="auto"/>
        <w:left w:val="none" w:sz="0" w:space="0" w:color="auto"/>
        <w:bottom w:val="none" w:sz="0" w:space="0" w:color="auto"/>
        <w:right w:val="none" w:sz="0" w:space="0" w:color="auto"/>
      </w:divBdr>
    </w:div>
    <w:div w:id="555508405">
      <w:bodyDiv w:val="1"/>
      <w:marLeft w:val="0"/>
      <w:marRight w:val="0"/>
      <w:marTop w:val="0"/>
      <w:marBottom w:val="0"/>
      <w:divBdr>
        <w:top w:val="none" w:sz="0" w:space="0" w:color="auto"/>
        <w:left w:val="none" w:sz="0" w:space="0" w:color="auto"/>
        <w:bottom w:val="none" w:sz="0" w:space="0" w:color="auto"/>
        <w:right w:val="none" w:sz="0" w:space="0" w:color="auto"/>
      </w:divBdr>
    </w:div>
    <w:div w:id="1140421788">
      <w:bodyDiv w:val="1"/>
      <w:marLeft w:val="0"/>
      <w:marRight w:val="0"/>
      <w:marTop w:val="0"/>
      <w:marBottom w:val="0"/>
      <w:divBdr>
        <w:top w:val="none" w:sz="0" w:space="0" w:color="auto"/>
        <w:left w:val="none" w:sz="0" w:space="0" w:color="auto"/>
        <w:bottom w:val="none" w:sz="0" w:space="0" w:color="auto"/>
        <w:right w:val="none" w:sz="0" w:space="0" w:color="auto"/>
      </w:divBdr>
    </w:div>
    <w:div w:id="1389959384">
      <w:bodyDiv w:val="1"/>
      <w:marLeft w:val="0"/>
      <w:marRight w:val="0"/>
      <w:marTop w:val="0"/>
      <w:marBottom w:val="0"/>
      <w:divBdr>
        <w:top w:val="none" w:sz="0" w:space="0" w:color="auto"/>
        <w:left w:val="none" w:sz="0" w:space="0" w:color="auto"/>
        <w:bottom w:val="none" w:sz="0" w:space="0" w:color="auto"/>
        <w:right w:val="none" w:sz="0" w:space="0" w:color="auto"/>
      </w:divBdr>
    </w:div>
    <w:div w:id="1475835229">
      <w:bodyDiv w:val="1"/>
      <w:marLeft w:val="0"/>
      <w:marRight w:val="0"/>
      <w:marTop w:val="0"/>
      <w:marBottom w:val="0"/>
      <w:divBdr>
        <w:top w:val="none" w:sz="0" w:space="0" w:color="auto"/>
        <w:left w:val="none" w:sz="0" w:space="0" w:color="auto"/>
        <w:bottom w:val="none" w:sz="0" w:space="0" w:color="auto"/>
        <w:right w:val="none" w:sz="0" w:space="0" w:color="auto"/>
      </w:divBdr>
    </w:div>
    <w:div w:id="1633750646">
      <w:bodyDiv w:val="1"/>
      <w:marLeft w:val="0"/>
      <w:marRight w:val="0"/>
      <w:marTop w:val="0"/>
      <w:marBottom w:val="0"/>
      <w:divBdr>
        <w:top w:val="none" w:sz="0" w:space="0" w:color="auto"/>
        <w:left w:val="none" w:sz="0" w:space="0" w:color="auto"/>
        <w:bottom w:val="none" w:sz="0" w:space="0" w:color="auto"/>
        <w:right w:val="none" w:sz="0" w:space="0" w:color="auto"/>
      </w:divBdr>
    </w:div>
    <w:div w:id="1977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3" Type="http://schemas.openxmlformats.org/officeDocument/2006/relationships/styles" Target="styles.xml"/><Relationship Id="rId7"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19.ru/mainpage/authority/21/culture/documents/programs/60286/60287.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0DF9-8A76-4F64-9C81-EE204B91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8610</Words>
  <Characters>49081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57576</CharactersWithSpaces>
  <SharedDoc>false</SharedDoc>
  <HLinks>
    <vt:vector size="24" baseType="variant">
      <vt:variant>
        <vt:i4>7798823</vt:i4>
      </vt:variant>
      <vt:variant>
        <vt:i4>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cp:lastModifiedBy>Пользователь</cp:lastModifiedBy>
  <cp:revision>3</cp:revision>
  <cp:lastPrinted>2023-02-15T09:14:00Z</cp:lastPrinted>
  <dcterms:created xsi:type="dcterms:W3CDTF">2023-02-28T06:02:00Z</dcterms:created>
  <dcterms:modified xsi:type="dcterms:W3CDTF">2023-02-28T06:02:00Z</dcterms:modified>
</cp:coreProperties>
</file>