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809" w:rsidRDefault="00B13809" w:rsidP="006071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F0258">
        <w:rPr>
          <w:rFonts w:ascii="Times New Roman" w:hAnsi="Times New Roman" w:cs="Times New Roman"/>
          <w:b/>
          <w:sz w:val="26"/>
          <w:szCs w:val="26"/>
        </w:rPr>
        <w:t xml:space="preserve">ПРОЕКТ ВНЕСЕНИЯ ИЗМЕНЕНИЙ В ПРАВИЛА ЗЕМЛЕПОЛЬЗОВАНИЯ И ЗАСТРОЙКИ </w:t>
      </w:r>
      <w:r w:rsidR="00C703A2" w:rsidRPr="00BF0258">
        <w:rPr>
          <w:rFonts w:ascii="Times New Roman" w:hAnsi="Times New Roman" w:cs="Times New Roman"/>
          <w:b/>
          <w:sz w:val="26"/>
          <w:szCs w:val="26"/>
        </w:rPr>
        <w:t>БЕЙ</w:t>
      </w:r>
      <w:r w:rsidRPr="00BF0258">
        <w:rPr>
          <w:rFonts w:ascii="Times New Roman" w:hAnsi="Times New Roman" w:cs="Times New Roman"/>
          <w:b/>
          <w:sz w:val="26"/>
          <w:szCs w:val="26"/>
        </w:rPr>
        <w:t>СКОГО СЕЛЬСОВЕТА БЕЙСКОГО РАЙОНА РЕСПУБЛИКИ ХАКАСИЯ</w:t>
      </w:r>
    </w:p>
    <w:p w:rsidR="006A5D55" w:rsidRPr="00BF0258" w:rsidRDefault="006A5D55" w:rsidP="00607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70862" w:rsidRPr="00B13809" w:rsidRDefault="00E70862" w:rsidP="006071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3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Внести в приложение 1 к Правилам землепользования и застройки Бейского сельсовета Бейского района Республики Хакасия, утвержденным решением Совета депутатов Бейского района от 21.09.2020 № 252, следующие изменения:</w:t>
      </w:r>
    </w:p>
    <w:p w:rsidR="00462996" w:rsidRDefault="00E70862" w:rsidP="006071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3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</w:t>
      </w:r>
      <w:r w:rsidR="00894EBB" w:rsidRPr="00B13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раздел</w:t>
      </w:r>
      <w:r w:rsidR="004629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894EBB" w:rsidRPr="00B13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2.6 «Зона сельскохозяйственных угодий (Сх1)» статьи 1 главы 2</w:t>
      </w:r>
      <w:r w:rsidR="004629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462996" w:rsidRDefault="00462996" w:rsidP="006071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="00894EBB" w:rsidRPr="00B13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29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слова «</w:t>
      </w:r>
      <w:r w:rsidRPr="00462996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словно разрешённые виды и параметры использования земельных участков и объектов капитального строительства</w:t>
      </w:r>
      <w:r w:rsidRPr="00462996">
        <w:rPr>
          <w:rFonts w:ascii="Times New Roman" w:hAnsi="Times New Roman" w:cs="Times New Roman"/>
          <w:sz w:val="26"/>
          <w:szCs w:val="26"/>
        </w:rPr>
        <w:t>: нет.</w:t>
      </w:r>
      <w:r>
        <w:rPr>
          <w:rFonts w:ascii="Times New Roman" w:hAnsi="Times New Roman" w:cs="Times New Roman"/>
          <w:sz w:val="26"/>
          <w:szCs w:val="26"/>
        </w:rPr>
        <w:t>» исключить;</w:t>
      </w:r>
    </w:p>
    <w:p w:rsidR="0060710E" w:rsidRDefault="00462996" w:rsidP="006071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б) после таблицы «Основные виды и параметры разрешённого использования земельных участков и объектов капитального строительства» </w:t>
      </w:r>
      <w:r w:rsidRPr="00462996">
        <w:rPr>
          <w:rFonts w:ascii="Times New Roman" w:hAnsi="Times New Roman" w:cs="Times New Roman"/>
          <w:sz w:val="26"/>
          <w:szCs w:val="26"/>
        </w:rPr>
        <w:t>дополнить</w:t>
      </w:r>
      <w:r w:rsidRPr="004629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таблицей</w:t>
      </w:r>
      <w:r w:rsidR="00E70862" w:rsidRPr="004629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894EBB" w:rsidRPr="004629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94EBB" w:rsidRPr="00B13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разреш</w:t>
      </w:r>
      <w:r w:rsidR="00FA27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ё</w:t>
      </w:r>
      <w:r w:rsidR="00894EBB" w:rsidRPr="00B13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нные</w:t>
      </w:r>
      <w:r w:rsidR="00E70862" w:rsidRPr="00B13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виды и параметры </w:t>
      </w:r>
      <w:r w:rsidR="00E70862" w:rsidRPr="006071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использования</w:t>
      </w:r>
      <w:r w:rsidR="00E70862" w:rsidRPr="00B13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земельных участков и объектов капитального строительства»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</w:t>
      </w:r>
      <w:r w:rsidR="006071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дующего содержания:</w:t>
      </w:r>
    </w:p>
    <w:p w:rsidR="0060710E" w:rsidRDefault="0060710E" w:rsidP="006071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70862" w:rsidRDefault="0060710E" w:rsidP="006071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60710E">
        <w:rPr>
          <w:rFonts w:ascii="Times New Roman" w:hAnsi="Times New Roman" w:cs="Times New Roman"/>
          <w:b/>
          <w:sz w:val="26"/>
          <w:szCs w:val="26"/>
        </w:rPr>
        <w:t>УСЛОВНО РАЗРЕШ</w:t>
      </w:r>
      <w:r w:rsidR="00FA2793">
        <w:rPr>
          <w:rFonts w:ascii="Times New Roman" w:hAnsi="Times New Roman" w:cs="Times New Roman"/>
          <w:b/>
          <w:sz w:val="26"/>
          <w:szCs w:val="26"/>
        </w:rPr>
        <w:t>Ё</w:t>
      </w:r>
      <w:r w:rsidRPr="0060710E">
        <w:rPr>
          <w:rFonts w:ascii="Times New Roman" w:hAnsi="Times New Roman" w:cs="Times New Roman"/>
          <w:b/>
          <w:sz w:val="26"/>
          <w:szCs w:val="26"/>
        </w:rPr>
        <w:t>ННЫЕ ВИДЫ И ПАРАМЕТРЫ ИСПОЛЬЗОВАНИЯ ЗЕМЕЛЬНЫХ УЧАСТКОВ И ОБЪЕКТОВ КАПИТАЛЬНОГО СТРОИТЕЛЬСТВА</w:t>
      </w:r>
      <w:r w:rsidR="00BF0258">
        <w:rPr>
          <w:rFonts w:ascii="Times New Roman" w:hAnsi="Times New Roman" w:cs="Times New Roman"/>
          <w:b/>
          <w:sz w:val="26"/>
          <w:szCs w:val="26"/>
        </w:rPr>
        <w:t>»</w:t>
      </w:r>
    </w:p>
    <w:p w:rsidR="006A5D55" w:rsidRDefault="006A5D55" w:rsidP="006071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4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1804"/>
        <w:gridCol w:w="2656"/>
        <w:gridCol w:w="2694"/>
      </w:tblGrid>
      <w:tr w:rsidR="00B13809" w:rsidRPr="0060710E" w:rsidTr="00BF0258">
        <w:trPr>
          <w:tblCellSpacing w:w="0" w:type="dxa"/>
          <w:jc w:val="center"/>
        </w:trPr>
        <w:tc>
          <w:tcPr>
            <w:tcW w:w="3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3809" w:rsidRPr="0060710E" w:rsidRDefault="00B13809" w:rsidP="00607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10E">
              <w:rPr>
                <w:rFonts w:ascii="Times New Roman" w:hAnsi="Times New Roman" w:cs="Times New Roman"/>
                <w:b/>
                <w:sz w:val="26"/>
                <w:szCs w:val="26"/>
              </w:rPr>
              <w:t>Виды использования</w:t>
            </w:r>
          </w:p>
        </w:tc>
        <w:tc>
          <w:tcPr>
            <w:tcW w:w="26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809" w:rsidRPr="0060710E" w:rsidRDefault="00B13809" w:rsidP="0060710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1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Параметры разрешенного </w:t>
            </w:r>
            <w:r w:rsidRPr="0060710E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использования</w:t>
            </w:r>
          </w:p>
        </w:tc>
        <w:tc>
          <w:tcPr>
            <w:tcW w:w="27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809" w:rsidRPr="0060710E" w:rsidRDefault="00B13809" w:rsidP="0060710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1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Ограничения использования </w:t>
            </w:r>
            <w:r w:rsidRPr="0060710E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земельных участков и объектов </w:t>
            </w:r>
            <w:r w:rsidRPr="0060710E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капитального строительства</w:t>
            </w:r>
          </w:p>
        </w:tc>
      </w:tr>
      <w:tr w:rsidR="00B13809" w:rsidRPr="0060710E" w:rsidTr="00BF0258">
        <w:trPr>
          <w:tblCellSpacing w:w="0" w:type="dxa"/>
          <w:jc w:val="center"/>
        </w:trPr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809" w:rsidRPr="0060710E" w:rsidRDefault="00B13809" w:rsidP="0060710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10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вида использования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809" w:rsidRPr="0060710E" w:rsidRDefault="00B13809" w:rsidP="0060710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10E">
              <w:rPr>
                <w:rFonts w:ascii="Times New Roman" w:hAnsi="Times New Roman" w:cs="Times New Roman"/>
                <w:b/>
                <w:sz w:val="26"/>
                <w:szCs w:val="26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6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3809" w:rsidRPr="0060710E" w:rsidRDefault="00B13809" w:rsidP="006071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3809" w:rsidRPr="0060710E" w:rsidRDefault="00B13809" w:rsidP="006071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3809" w:rsidRPr="0060710E" w:rsidTr="00BF0258">
        <w:trPr>
          <w:tblCellSpacing w:w="0" w:type="dxa"/>
          <w:jc w:val="center"/>
        </w:trPr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809" w:rsidRPr="0060710E" w:rsidRDefault="00B13809" w:rsidP="006A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710E">
              <w:rPr>
                <w:rFonts w:ascii="Times New Roman" w:hAnsi="Times New Roman" w:cs="Times New Roman"/>
                <w:sz w:val="26"/>
                <w:szCs w:val="26"/>
              </w:rPr>
              <w:t>Для ведения личного подсобного хозяйства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809" w:rsidRPr="0060710E" w:rsidRDefault="00B13809" w:rsidP="006A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710E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3809" w:rsidRPr="0060710E" w:rsidRDefault="00B13809" w:rsidP="006A5D5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10E">
              <w:rPr>
                <w:rFonts w:ascii="Times New Roman" w:hAnsi="Times New Roman" w:cs="Times New Roman"/>
                <w:sz w:val="26"/>
                <w:szCs w:val="26"/>
              </w:rPr>
              <w:t>Минимальная площадь участка: 600 кв. м;</w:t>
            </w:r>
          </w:p>
          <w:p w:rsidR="00B13809" w:rsidRPr="0060710E" w:rsidRDefault="00B13809" w:rsidP="006A5D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10E">
              <w:rPr>
                <w:rFonts w:ascii="Times New Roman" w:hAnsi="Times New Roman" w:cs="Times New Roman"/>
                <w:sz w:val="26"/>
                <w:szCs w:val="26"/>
              </w:rPr>
              <w:t xml:space="preserve">Максимальная площадь участка: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60710E">
                <w:rPr>
                  <w:rFonts w:ascii="Times New Roman" w:hAnsi="Times New Roman" w:cs="Times New Roman"/>
                  <w:sz w:val="26"/>
                  <w:szCs w:val="26"/>
                </w:rPr>
                <w:t>5000 кв. м</w:t>
              </w:r>
            </w:smartTag>
            <w:r w:rsidRPr="006071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13809" w:rsidRPr="0060710E" w:rsidRDefault="00B13809" w:rsidP="006A5D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10E">
              <w:rPr>
                <w:rFonts w:ascii="Times New Roman" w:hAnsi="Times New Roman" w:cs="Times New Roman"/>
                <w:sz w:val="26"/>
                <w:szCs w:val="26"/>
              </w:rPr>
              <w:t>Количество этажей – до 3 надземных этажей.</w:t>
            </w:r>
          </w:p>
          <w:p w:rsidR="00B13809" w:rsidRPr="0060710E" w:rsidRDefault="00B13809" w:rsidP="006A5D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10E">
              <w:rPr>
                <w:rFonts w:ascii="Times New Roman" w:hAnsi="Times New Roman" w:cs="Times New Roman"/>
                <w:sz w:val="26"/>
                <w:szCs w:val="26"/>
              </w:rPr>
              <w:t>Минимальный отступ от красной линии до объекта:</w:t>
            </w:r>
          </w:p>
          <w:p w:rsidR="00B13809" w:rsidRPr="0060710E" w:rsidRDefault="00B13809" w:rsidP="006A5D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10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710E">
                <w:rPr>
                  <w:rFonts w:ascii="Times New Roman" w:hAnsi="Times New Roman" w:cs="Times New Roman"/>
                  <w:sz w:val="26"/>
                  <w:szCs w:val="26"/>
                </w:rPr>
                <w:t>5 м</w:t>
              </w:r>
            </w:smartTag>
            <w:r w:rsidRPr="0060710E">
              <w:rPr>
                <w:rFonts w:ascii="Times New Roman" w:hAnsi="Times New Roman" w:cs="Times New Roman"/>
                <w:sz w:val="26"/>
                <w:szCs w:val="26"/>
              </w:rPr>
              <w:t xml:space="preserve"> от красных линий улиц, </w:t>
            </w:r>
          </w:p>
          <w:p w:rsidR="00B13809" w:rsidRPr="0060710E" w:rsidRDefault="00B13809" w:rsidP="006A5D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10E">
              <w:rPr>
                <w:rFonts w:ascii="Times New Roman" w:hAnsi="Times New Roman" w:cs="Times New Roman"/>
                <w:sz w:val="26"/>
                <w:szCs w:val="26"/>
              </w:rPr>
              <w:t>- в условиях сложившейся застройки – в соответствии со сложившейся линией застройки.</w:t>
            </w:r>
          </w:p>
          <w:p w:rsidR="00B13809" w:rsidRPr="0060710E" w:rsidRDefault="00B13809" w:rsidP="006A5D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1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Расстояние от границ смежного земельного участка:</w:t>
            </w:r>
          </w:p>
          <w:p w:rsidR="00B13809" w:rsidRPr="0060710E" w:rsidRDefault="00B13809" w:rsidP="006A5D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10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710E">
                <w:rPr>
                  <w:rFonts w:ascii="Times New Roman" w:hAnsi="Times New Roman" w:cs="Times New Roman"/>
                  <w:sz w:val="26"/>
                  <w:szCs w:val="26"/>
                </w:rPr>
                <w:t>3 м</w:t>
              </w:r>
            </w:smartTag>
            <w:r w:rsidRPr="0060710E">
              <w:rPr>
                <w:rFonts w:ascii="Times New Roman" w:hAnsi="Times New Roman" w:cs="Times New Roman"/>
                <w:sz w:val="26"/>
                <w:szCs w:val="26"/>
              </w:rPr>
              <w:t xml:space="preserve"> до основного строения; </w:t>
            </w:r>
          </w:p>
          <w:p w:rsidR="00B13809" w:rsidRPr="0060710E" w:rsidRDefault="00B13809" w:rsidP="006A5D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10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0710E">
                <w:rPr>
                  <w:rFonts w:ascii="Times New Roman" w:hAnsi="Times New Roman" w:cs="Times New Roman"/>
                  <w:sz w:val="26"/>
                  <w:szCs w:val="26"/>
                </w:rPr>
                <w:t>1 м</w:t>
              </w:r>
            </w:smartTag>
            <w:r w:rsidRPr="0060710E">
              <w:rPr>
                <w:rFonts w:ascii="Times New Roman" w:hAnsi="Times New Roman" w:cs="Times New Roman"/>
                <w:sz w:val="26"/>
                <w:szCs w:val="26"/>
              </w:rPr>
              <w:t xml:space="preserve"> до хозяйственных построек,  </w:t>
            </w:r>
          </w:p>
          <w:p w:rsidR="00B13809" w:rsidRPr="0060710E" w:rsidRDefault="00B13809" w:rsidP="006A5D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10E">
              <w:rPr>
                <w:rFonts w:ascii="Times New Roman" w:hAnsi="Times New Roman" w:cs="Times New Roman"/>
                <w:sz w:val="26"/>
                <w:szCs w:val="26"/>
              </w:rPr>
              <w:t>- допускается блокировка хозяйственных построек на смежных приусадебных участках по взаимному согласию домовладельцев.</w:t>
            </w:r>
          </w:p>
          <w:p w:rsidR="00B13809" w:rsidRPr="0060710E" w:rsidRDefault="00B13809" w:rsidP="006A5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10E">
              <w:rPr>
                <w:rFonts w:ascii="Times New Roman" w:hAnsi="Times New Roman" w:cs="Times New Roman"/>
                <w:sz w:val="26"/>
                <w:szCs w:val="26"/>
              </w:rPr>
              <w:t>Вспомогательные и хозяйственные строения, за исключением гаражей, размещать со стороны улиц не допускается.</w:t>
            </w:r>
          </w:p>
          <w:p w:rsidR="00B13809" w:rsidRPr="0060710E" w:rsidRDefault="00B13809" w:rsidP="006A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710E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 в границах земельного участка – 60%.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809" w:rsidRPr="0060710E" w:rsidRDefault="00B13809" w:rsidP="006A5D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1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Ведение личного подсобного хозяйства допускается только в границах сельских населенных пунктов.</w:t>
            </w:r>
          </w:p>
          <w:p w:rsidR="00B13809" w:rsidRPr="0060710E" w:rsidRDefault="00B13809" w:rsidP="006A5D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710E">
              <w:rPr>
                <w:rFonts w:ascii="Times New Roman" w:hAnsi="Times New Roman" w:cs="Times New Roman"/>
                <w:sz w:val="26"/>
                <w:szCs w:val="26"/>
              </w:rPr>
              <w:t>Не допускается размещать жилую застройку в санитарно-защитных зонах, установленных в предусмотренном действующим законодательством порядке.</w:t>
            </w:r>
          </w:p>
          <w:p w:rsidR="00B13809" w:rsidRPr="0060710E" w:rsidRDefault="00B13809" w:rsidP="006A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710E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земельных участков в границах зон с особыми условиями использования территории осуществлять в </w:t>
            </w:r>
            <w:r w:rsidRPr="006071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со статьями 3-11 настоящих регламентов и действующим законодательством</w:t>
            </w:r>
            <w:r w:rsidR="006A5D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5F005A" w:rsidRDefault="005F005A" w:rsidP="006A5D55">
      <w:pPr>
        <w:spacing w:after="0" w:line="240" w:lineRule="auto"/>
        <w:rPr>
          <w:rFonts w:ascii="Times New Roman" w:hAnsi="Times New Roman" w:cs="Times New Roman"/>
        </w:rPr>
      </w:pPr>
    </w:p>
    <w:p w:rsidR="006A5D55" w:rsidRDefault="00BF0258" w:rsidP="006A5D55">
      <w:pPr>
        <w:pStyle w:val="a4"/>
        <w:shd w:val="clear" w:color="auto" w:fill="FFFFFF"/>
        <w:spacing w:before="0" w:beforeAutospacing="0" w:after="0" w:afterAutospacing="0" w:line="300" w:lineRule="atLeast"/>
        <w:ind w:left="142" w:right="-2" w:firstLine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6A5D55">
        <w:rPr>
          <w:sz w:val="26"/>
          <w:szCs w:val="26"/>
        </w:rPr>
        <w:t>таблицу «Основные виды и параметры разрешённого использования земельных участков и объектов капитального строительства»</w:t>
      </w:r>
      <w:r w:rsidR="006A5D55">
        <w:rPr>
          <w:color w:val="000000"/>
          <w:sz w:val="26"/>
          <w:szCs w:val="26"/>
        </w:rPr>
        <w:t xml:space="preserve"> раздела</w:t>
      </w:r>
      <w:r>
        <w:rPr>
          <w:color w:val="000000"/>
          <w:sz w:val="26"/>
          <w:szCs w:val="26"/>
        </w:rPr>
        <w:t xml:space="preserve"> </w:t>
      </w:r>
      <w:r>
        <w:rPr>
          <w:bCs/>
          <w:caps/>
          <w:kern w:val="32"/>
          <w:sz w:val="26"/>
          <w:szCs w:val="26"/>
          <w:lang w:eastAsia="x-none"/>
        </w:rPr>
        <w:t xml:space="preserve">2.7 </w:t>
      </w:r>
      <w:r w:rsidR="006A5D55">
        <w:rPr>
          <w:bCs/>
          <w:caps/>
          <w:kern w:val="32"/>
          <w:sz w:val="26"/>
          <w:szCs w:val="26"/>
          <w:lang w:eastAsia="x-none"/>
        </w:rPr>
        <w:t>«</w:t>
      </w:r>
      <w:r>
        <w:rPr>
          <w:bCs/>
          <w:kern w:val="32"/>
          <w:sz w:val="26"/>
          <w:szCs w:val="26"/>
          <w:lang w:eastAsia="x-none"/>
        </w:rPr>
        <w:t>З</w:t>
      </w:r>
      <w:r>
        <w:rPr>
          <w:bCs/>
          <w:kern w:val="32"/>
          <w:sz w:val="26"/>
          <w:szCs w:val="26"/>
          <w:lang w:val="x-none" w:eastAsia="x-none"/>
        </w:rPr>
        <w:t xml:space="preserve">она </w:t>
      </w:r>
      <w:r>
        <w:rPr>
          <w:bCs/>
          <w:kern w:val="32"/>
          <w:sz w:val="26"/>
          <w:szCs w:val="26"/>
          <w:lang w:eastAsia="x-none"/>
        </w:rPr>
        <w:t>рекреационного назначения</w:t>
      </w:r>
      <w:r>
        <w:rPr>
          <w:bCs/>
          <w:caps/>
          <w:kern w:val="32"/>
          <w:sz w:val="26"/>
          <w:szCs w:val="26"/>
          <w:lang w:eastAsia="x-none"/>
        </w:rPr>
        <w:t xml:space="preserve"> (Р)</w:t>
      </w:r>
      <w:r w:rsidR="006A5D55">
        <w:rPr>
          <w:bCs/>
          <w:caps/>
          <w:kern w:val="32"/>
          <w:sz w:val="26"/>
          <w:szCs w:val="26"/>
          <w:lang w:eastAsia="x-none"/>
        </w:rPr>
        <w:t>»</w:t>
      </w:r>
      <w:r>
        <w:rPr>
          <w:color w:val="000000"/>
          <w:sz w:val="26"/>
          <w:szCs w:val="26"/>
        </w:rPr>
        <w:t xml:space="preserve"> статьи 1 главы 2 </w:t>
      </w:r>
      <w:r>
        <w:rPr>
          <w:sz w:val="26"/>
          <w:szCs w:val="26"/>
        </w:rPr>
        <w:t>дополнить строкой следующего содержания:</w:t>
      </w:r>
    </w:p>
    <w:p w:rsidR="006A5D55" w:rsidRDefault="006A5D55" w:rsidP="006A5D55">
      <w:pPr>
        <w:pStyle w:val="a4"/>
        <w:shd w:val="clear" w:color="auto" w:fill="FFFFFF"/>
        <w:spacing w:before="0" w:beforeAutospacing="0" w:after="0" w:afterAutospacing="0" w:line="300" w:lineRule="atLeast"/>
        <w:ind w:left="142" w:right="-2" w:firstLine="566"/>
        <w:jc w:val="both"/>
        <w:rPr>
          <w:sz w:val="26"/>
          <w:szCs w:val="26"/>
        </w:rPr>
      </w:pPr>
    </w:p>
    <w:tbl>
      <w:tblPr>
        <w:tblW w:w="493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1823"/>
        <w:gridCol w:w="2684"/>
        <w:gridCol w:w="2636"/>
      </w:tblGrid>
      <w:tr w:rsidR="00BF0258" w:rsidTr="006A5D55">
        <w:trPr>
          <w:tblCellSpacing w:w="0" w:type="dxa"/>
          <w:jc w:val="center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258" w:rsidRPr="00BF0258" w:rsidRDefault="00BF0258" w:rsidP="006A5D55">
            <w:pPr>
              <w:spacing w:after="0"/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BF0258">
              <w:rPr>
                <w:rFonts w:ascii="Times New Roman" w:hAnsi="Times New Roman" w:cs="Times New Roman"/>
                <w:sz w:val="26"/>
                <w:szCs w:val="26"/>
              </w:rPr>
              <w:t>Парки культуры и отдыха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258" w:rsidRPr="00BF0258" w:rsidRDefault="00BF0258" w:rsidP="006A5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258">
              <w:rPr>
                <w:rFonts w:ascii="Times New Roman" w:hAnsi="Times New Roman" w:cs="Times New Roman"/>
                <w:sz w:val="26"/>
                <w:szCs w:val="26"/>
              </w:rPr>
              <w:t>3.6.2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258" w:rsidRPr="00BF0258" w:rsidRDefault="00BF0258" w:rsidP="006A5D55">
            <w:pPr>
              <w:pStyle w:val="a5"/>
              <w:spacing w:line="256" w:lineRule="auto"/>
              <w:ind w:left="110" w:right="157"/>
              <w:rPr>
                <w:sz w:val="26"/>
                <w:szCs w:val="26"/>
                <w:lang w:eastAsia="en-US"/>
              </w:rPr>
            </w:pPr>
            <w:r w:rsidRPr="00BF0258">
              <w:rPr>
                <w:sz w:val="26"/>
                <w:szCs w:val="26"/>
                <w:lang w:eastAsia="en-US"/>
              </w:rPr>
              <w:t>Предельные минимальные размеры земельного участка – не подлежат установлению</w:t>
            </w:r>
            <w:r w:rsidR="006A5D55">
              <w:rPr>
                <w:sz w:val="26"/>
                <w:szCs w:val="26"/>
                <w:lang w:eastAsia="en-US"/>
              </w:rPr>
              <w:t>.</w:t>
            </w:r>
          </w:p>
          <w:p w:rsidR="00BF0258" w:rsidRPr="00BF0258" w:rsidRDefault="00BF0258" w:rsidP="006A5D55">
            <w:pPr>
              <w:pStyle w:val="a5"/>
              <w:spacing w:line="256" w:lineRule="auto"/>
              <w:ind w:left="110" w:right="157"/>
              <w:rPr>
                <w:sz w:val="26"/>
                <w:szCs w:val="26"/>
                <w:lang w:eastAsia="en-US"/>
              </w:rPr>
            </w:pPr>
            <w:r w:rsidRPr="00BF0258">
              <w:rPr>
                <w:sz w:val="26"/>
                <w:szCs w:val="26"/>
                <w:lang w:eastAsia="en-US"/>
              </w:rPr>
              <w:t>Предельные максимальные размеры земельного участка – не подлежат установлению</w:t>
            </w:r>
            <w:r w:rsidR="006A5D55">
              <w:rPr>
                <w:sz w:val="26"/>
                <w:szCs w:val="26"/>
                <w:lang w:eastAsia="en-US"/>
              </w:rPr>
              <w:t>.</w:t>
            </w:r>
          </w:p>
          <w:p w:rsidR="00BF0258" w:rsidRPr="00BF0258" w:rsidRDefault="00BF0258" w:rsidP="006A5D55">
            <w:pPr>
              <w:pStyle w:val="a5"/>
              <w:spacing w:line="256" w:lineRule="auto"/>
              <w:ind w:left="110" w:right="157"/>
              <w:rPr>
                <w:sz w:val="26"/>
                <w:szCs w:val="26"/>
                <w:lang w:eastAsia="en-US"/>
              </w:rPr>
            </w:pPr>
            <w:r w:rsidRPr="00BF0258">
              <w:rPr>
                <w:sz w:val="26"/>
                <w:szCs w:val="26"/>
                <w:lang w:eastAsia="en-US"/>
              </w:rPr>
              <w:t xml:space="preserve">Минимальные отступы от границ земельных участков </w:t>
            </w:r>
            <w:r w:rsidRPr="00BF0258">
              <w:rPr>
                <w:sz w:val="26"/>
                <w:szCs w:val="26"/>
                <w:lang w:eastAsia="en-US"/>
              </w:rPr>
              <w:lastRenderedPageBreak/>
              <w:t>– не подлежат установлению</w:t>
            </w:r>
            <w:r w:rsidR="006A5D55">
              <w:rPr>
                <w:sz w:val="26"/>
                <w:szCs w:val="26"/>
                <w:lang w:eastAsia="en-US"/>
              </w:rPr>
              <w:t>.</w:t>
            </w:r>
          </w:p>
          <w:p w:rsidR="00BF0258" w:rsidRPr="00BF0258" w:rsidRDefault="00BF0258" w:rsidP="006A5D55">
            <w:pPr>
              <w:pStyle w:val="a5"/>
              <w:spacing w:line="256" w:lineRule="auto"/>
              <w:ind w:left="110" w:right="157"/>
              <w:rPr>
                <w:sz w:val="26"/>
                <w:szCs w:val="26"/>
                <w:lang w:eastAsia="en-US"/>
              </w:rPr>
            </w:pPr>
            <w:r w:rsidRPr="00BF0258">
              <w:rPr>
                <w:sz w:val="26"/>
                <w:szCs w:val="26"/>
                <w:lang w:eastAsia="en-US"/>
              </w:rPr>
              <w:t>Предельное количество этажей или предельная высота зданий, строений, сооружений – не подлежат установлению</w:t>
            </w:r>
            <w:r w:rsidR="006A5D55">
              <w:rPr>
                <w:sz w:val="26"/>
                <w:szCs w:val="26"/>
                <w:lang w:eastAsia="en-US"/>
              </w:rPr>
              <w:t>.</w:t>
            </w:r>
          </w:p>
          <w:p w:rsidR="00BF0258" w:rsidRPr="00BF0258" w:rsidRDefault="00BF0258" w:rsidP="006A5D55">
            <w:pPr>
              <w:tabs>
                <w:tab w:val="center" w:pos="4677"/>
                <w:tab w:val="right" w:pos="9355"/>
              </w:tabs>
              <w:spacing w:after="0"/>
              <w:ind w:left="110" w:right="157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Toc73453865"/>
            <w:bookmarkStart w:id="2" w:name="_Toc67409605"/>
            <w:bookmarkStart w:id="3" w:name="_Toc58580108"/>
            <w:bookmarkStart w:id="4" w:name="_Toc58177923"/>
            <w:r w:rsidRPr="00BF0258">
              <w:rPr>
                <w:rFonts w:ascii="Times New Roman" w:hAnsi="Times New Roman" w:cs="Times New Roman"/>
                <w:sz w:val="26"/>
                <w:szCs w:val="26"/>
              </w:rPr>
              <w:t>Максимальный процент застройки в границах земельного участка – не подлежат установлению</w:t>
            </w:r>
            <w:bookmarkEnd w:id="1"/>
            <w:bookmarkEnd w:id="2"/>
            <w:bookmarkEnd w:id="3"/>
            <w:bookmarkEnd w:id="4"/>
            <w:r w:rsidR="006A5D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258" w:rsidRPr="00BF0258" w:rsidRDefault="00BF0258" w:rsidP="006A5D55">
            <w:pPr>
              <w:spacing w:after="0"/>
              <w:ind w:left="73"/>
              <w:rPr>
                <w:sz w:val="26"/>
                <w:szCs w:val="26"/>
              </w:rPr>
            </w:pPr>
            <w:r w:rsidRPr="00BF02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Использование земельных участков в границах зон с особыми условиями использования территории осуществлять в соответствии со статьями 3-11 настоящих регламентов и действующим законодательством</w:t>
            </w:r>
            <w:r w:rsidR="006A5D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BF0258" w:rsidRPr="00894EBB" w:rsidRDefault="00BF0258" w:rsidP="00BF0258">
      <w:pPr>
        <w:spacing w:after="0" w:line="240" w:lineRule="auto"/>
        <w:rPr>
          <w:rFonts w:ascii="Times New Roman" w:hAnsi="Times New Roman" w:cs="Times New Roman"/>
        </w:rPr>
      </w:pPr>
    </w:p>
    <w:sectPr w:rsidR="00BF0258" w:rsidRPr="00894EBB" w:rsidSect="00942586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36"/>
    <w:rsid w:val="00080E51"/>
    <w:rsid w:val="001C6397"/>
    <w:rsid w:val="00462996"/>
    <w:rsid w:val="004C415D"/>
    <w:rsid w:val="00501BA6"/>
    <w:rsid w:val="005F005A"/>
    <w:rsid w:val="0060710E"/>
    <w:rsid w:val="006A5D55"/>
    <w:rsid w:val="00894EBB"/>
    <w:rsid w:val="00930470"/>
    <w:rsid w:val="00942586"/>
    <w:rsid w:val="00B13809"/>
    <w:rsid w:val="00BF0258"/>
    <w:rsid w:val="00C703A2"/>
    <w:rsid w:val="00E0197C"/>
    <w:rsid w:val="00E70862"/>
    <w:rsid w:val="00F14036"/>
    <w:rsid w:val="00FA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2C54CFD-5006-474C-9F54-4EB3C298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708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708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70862"/>
    <w:rPr>
      <w:b/>
      <w:bCs/>
    </w:rPr>
  </w:style>
  <w:style w:type="paragraph" w:styleId="a4">
    <w:name w:val="Normal (Web)"/>
    <w:basedOn w:val="a"/>
    <w:uiPriority w:val="99"/>
    <w:semiHidden/>
    <w:unhideWhenUsed/>
    <w:rsid w:val="00E7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МОЯ_ТАБЛИЦА"/>
    <w:uiPriority w:val="99"/>
    <w:semiHidden/>
    <w:qFormat/>
    <w:rsid w:val="00BF02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0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0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Пользователь83</dc:creator>
  <cp:lastModifiedBy>Пользователь</cp:lastModifiedBy>
  <cp:revision>2</cp:revision>
  <cp:lastPrinted>2022-05-26T08:50:00Z</cp:lastPrinted>
  <dcterms:created xsi:type="dcterms:W3CDTF">2022-05-31T06:34:00Z</dcterms:created>
  <dcterms:modified xsi:type="dcterms:W3CDTF">2022-05-31T06:34:00Z</dcterms:modified>
</cp:coreProperties>
</file>