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8A" w:rsidRDefault="0053158A" w:rsidP="0053158A">
      <w:pPr>
        <w:jc w:val="center"/>
      </w:pPr>
      <w:bookmarkStart w:id="0" w:name="_GoBack"/>
      <w:bookmarkEnd w:id="0"/>
    </w:p>
    <w:p w:rsidR="0053158A" w:rsidRPr="0053158A" w:rsidRDefault="0053158A" w:rsidP="0053158A"/>
    <w:p w:rsidR="0053158A" w:rsidRPr="0053158A" w:rsidRDefault="0053158A" w:rsidP="0053158A"/>
    <w:p w:rsidR="0053158A" w:rsidRDefault="0053158A" w:rsidP="0053158A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52"/>
        <w:gridCol w:w="3871"/>
        <w:gridCol w:w="2565"/>
      </w:tblGrid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5B6218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A776B8" w:rsidRDefault="0053158A" w:rsidP="00322475">
            <w:pPr>
              <w:jc w:val="both"/>
            </w:pPr>
            <w:r w:rsidRPr="00A776B8">
              <w:t xml:space="preserve">от </w:t>
            </w:r>
            <w:r w:rsidR="00AF155D">
              <w:t>27</w:t>
            </w:r>
            <w:r w:rsidR="00322475">
              <w:t xml:space="preserve"> </w:t>
            </w:r>
            <w:r w:rsidR="00AF155D">
              <w:t>февраля</w:t>
            </w:r>
            <w:r w:rsidR="00003A6D" w:rsidRPr="00A776B8">
              <w:t xml:space="preserve"> </w:t>
            </w:r>
            <w:r w:rsidR="00AF155D">
              <w:t>2024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920FB6">
            <w:pPr>
              <w:jc w:val="right"/>
            </w:pPr>
            <w:r w:rsidRPr="00A776B8">
              <w:t>№</w:t>
            </w:r>
            <w:r w:rsidR="004526E2">
              <w:t xml:space="preserve"> </w:t>
            </w:r>
            <w:r w:rsidR="00322475">
              <w:t>__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5058"/>
      </w:tblGrid>
      <w:tr w:rsidR="005D7C93" w:rsidRPr="00657218" w:rsidTr="00523891">
        <w:tc>
          <w:tcPr>
            <w:tcW w:w="4361" w:type="dxa"/>
          </w:tcPr>
          <w:p w:rsidR="005D7C93" w:rsidRPr="002B53CE" w:rsidRDefault="00C50E91" w:rsidP="00AF155D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A92AC9">
              <w:rPr>
                <w:b/>
              </w:rPr>
              <w:t xml:space="preserve"> </w:t>
            </w:r>
            <w:r w:rsidR="00523891">
              <w:rPr>
                <w:b/>
              </w:rPr>
              <w:t>внесении изменения</w:t>
            </w:r>
            <w:r>
              <w:rPr>
                <w:b/>
              </w:rPr>
              <w:t xml:space="preserve"> </w:t>
            </w:r>
            <w:r w:rsidR="00526460">
              <w:rPr>
                <w:b/>
              </w:rPr>
              <w:t>в</w:t>
            </w:r>
            <w:r w:rsidR="00523891">
              <w:rPr>
                <w:b/>
              </w:rPr>
              <w:t xml:space="preserve"> приложение к решению</w:t>
            </w:r>
            <w:r w:rsidR="00526460">
              <w:rPr>
                <w:b/>
              </w:rPr>
              <w:t xml:space="preserve"> Совета депутатов </w:t>
            </w:r>
            <w:r w:rsidR="00AF155D">
              <w:rPr>
                <w:b/>
              </w:rPr>
              <w:t>Бейского</w:t>
            </w:r>
            <w:r w:rsidR="00526460">
              <w:rPr>
                <w:b/>
              </w:rPr>
              <w:t xml:space="preserve"> район</w:t>
            </w:r>
            <w:r w:rsidR="00AF155D">
              <w:rPr>
                <w:b/>
              </w:rPr>
              <w:t>а от 29.02.2016</w:t>
            </w:r>
            <w:r w:rsidR="00526460">
              <w:rPr>
                <w:b/>
              </w:rPr>
              <w:t xml:space="preserve"> №</w:t>
            </w:r>
            <w:r w:rsidR="00322475">
              <w:rPr>
                <w:b/>
              </w:rPr>
              <w:t xml:space="preserve"> </w:t>
            </w:r>
            <w:r w:rsidR="00526460">
              <w:rPr>
                <w:b/>
              </w:rPr>
              <w:t>3</w:t>
            </w:r>
            <w:r w:rsidR="00AF155D">
              <w:rPr>
                <w:b/>
              </w:rPr>
              <w:t>3</w:t>
            </w:r>
            <w:r w:rsidR="00526460">
              <w:rPr>
                <w:b/>
              </w:rPr>
              <w:t xml:space="preserve">5 «Об утверждении Положения о </w:t>
            </w:r>
            <w:r w:rsidR="00AF155D">
              <w:rPr>
                <w:b/>
              </w:rPr>
              <w:t>проведении аттестации муниципальных служащих органов местного самоуправления муниципального образования Бейский район</w:t>
            </w:r>
            <w:r w:rsidR="00526460">
              <w:rPr>
                <w:b/>
              </w:rPr>
              <w:t>»</w:t>
            </w:r>
          </w:p>
        </w:tc>
        <w:tc>
          <w:tcPr>
            <w:tcW w:w="5209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523891">
        <w:tc>
          <w:tcPr>
            <w:tcW w:w="4361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CE125E" w:rsidRPr="00657218" w:rsidTr="00523891">
        <w:tc>
          <w:tcPr>
            <w:tcW w:w="4361" w:type="dxa"/>
          </w:tcPr>
          <w:p w:rsidR="00CE125E" w:rsidRPr="00657218" w:rsidRDefault="00CE125E" w:rsidP="005D7C93">
            <w:pPr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CE125E" w:rsidRPr="00657218" w:rsidRDefault="00CE125E" w:rsidP="005D7C93">
            <w:pPr>
              <w:rPr>
                <w:b/>
              </w:rPr>
            </w:pPr>
          </w:p>
        </w:tc>
      </w:tr>
    </w:tbl>
    <w:p w:rsidR="005D7C93" w:rsidRDefault="00526460" w:rsidP="00526460">
      <w:pPr>
        <w:shd w:val="clear" w:color="auto" w:fill="FFFFFF"/>
        <w:ind w:firstLine="709"/>
        <w:jc w:val="both"/>
      </w:pPr>
      <w:r>
        <w:t>В соответствии с</w:t>
      </w:r>
      <w:r w:rsidR="00667E8C">
        <w:t xml:space="preserve">о </w:t>
      </w:r>
      <w:r w:rsidR="00322475">
        <w:t>статьей 17 Устава муниципального образования Бейский район</w:t>
      </w:r>
    </w:p>
    <w:p w:rsidR="00016453" w:rsidRDefault="00016453" w:rsidP="00526460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523891" w:rsidRDefault="009C32E0" w:rsidP="009C32E0">
      <w:pPr>
        <w:ind w:firstLine="720"/>
        <w:jc w:val="both"/>
      </w:pPr>
      <w:r>
        <w:t xml:space="preserve">1. </w:t>
      </w:r>
      <w:r w:rsidR="00016453" w:rsidRPr="002B53CE">
        <w:t xml:space="preserve">Внести в </w:t>
      </w:r>
      <w:r w:rsidR="00523891">
        <w:t>приложение к решению</w:t>
      </w:r>
      <w:r w:rsidR="00016453" w:rsidRPr="002B53CE">
        <w:t xml:space="preserve"> Совета депутатов </w:t>
      </w:r>
      <w:r w:rsidR="00820BE2">
        <w:t>Бейского</w:t>
      </w:r>
      <w:r w:rsidR="00BE369D" w:rsidRPr="00BE369D">
        <w:t xml:space="preserve"> район</w:t>
      </w:r>
      <w:r w:rsidR="00820BE2">
        <w:t>а</w:t>
      </w:r>
      <w:r w:rsidR="00BE369D" w:rsidRPr="00BE369D">
        <w:t xml:space="preserve"> </w:t>
      </w:r>
      <w:r w:rsidR="00016453" w:rsidRPr="002B53CE">
        <w:t xml:space="preserve">от </w:t>
      </w:r>
      <w:r w:rsidR="00820BE2">
        <w:t>29.02.2016</w:t>
      </w:r>
      <w:r w:rsidR="00016453">
        <w:t xml:space="preserve"> № 3</w:t>
      </w:r>
      <w:r w:rsidR="00820BE2">
        <w:t>3</w:t>
      </w:r>
      <w:r w:rsidR="00016453">
        <w:t>5</w:t>
      </w:r>
      <w:r w:rsidR="00016453" w:rsidRPr="00B54714">
        <w:t xml:space="preserve"> «</w:t>
      </w:r>
      <w:r w:rsidR="00322475">
        <w:t>Об утверждении П</w:t>
      </w:r>
      <w:r w:rsidR="00016453">
        <w:t xml:space="preserve">оложения о </w:t>
      </w:r>
      <w:r w:rsidR="00820BE2">
        <w:t>проведении аттестации муниципальных служащих органов местного самоуправления муниципального образования Бейский район</w:t>
      </w:r>
      <w:r w:rsidR="00016453" w:rsidRPr="00B54714">
        <w:t xml:space="preserve">» </w:t>
      </w:r>
      <w:r w:rsidR="00523891">
        <w:t>изменение, дополнив</w:t>
      </w:r>
      <w:r w:rsidR="00C52E0D">
        <w:t xml:space="preserve"> </w:t>
      </w:r>
      <w:r w:rsidR="00562B17">
        <w:t xml:space="preserve">пункт 6 </w:t>
      </w:r>
      <w:r w:rsidR="00523891">
        <w:t>подпунктом 4</w:t>
      </w:r>
      <w:r w:rsidR="00562B17">
        <w:t xml:space="preserve"> следующего содержания</w:t>
      </w:r>
      <w:r w:rsidR="00523891">
        <w:t>:</w:t>
      </w:r>
    </w:p>
    <w:p w:rsidR="009C32E0" w:rsidRDefault="00523891" w:rsidP="009C32E0">
      <w:pPr>
        <w:ind w:firstLine="720"/>
        <w:jc w:val="both"/>
      </w:pPr>
      <w:r>
        <w:t xml:space="preserve">«4) </w:t>
      </w:r>
      <w:r w:rsidR="00EA726D">
        <w:t>для муниципальных служащих, замещающих должности в Контрольно-счетной комиссии Бейского района, - Председателем Контрольно-счетной комиссии Бейского района</w:t>
      </w:r>
      <w:r>
        <w:t>.».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>2. Направить</w:t>
      </w:r>
      <w:r w:rsidR="00EA726D">
        <w:t xml:space="preserve"> решение </w:t>
      </w:r>
      <w:proofErr w:type="spellStart"/>
      <w:r w:rsidR="00EA726D">
        <w:t>ВрИП</w:t>
      </w:r>
      <w:proofErr w:type="spellEnd"/>
      <w:r w:rsidR="00EA726D">
        <w:t xml:space="preserve"> Главы Бейского района Т.Л</w:t>
      </w:r>
      <w:r>
        <w:t xml:space="preserve">. </w:t>
      </w:r>
      <w:proofErr w:type="spellStart"/>
      <w:r w:rsidR="00EA726D">
        <w:t>Акользиной</w:t>
      </w:r>
      <w:proofErr w:type="spellEnd"/>
      <w:r>
        <w:t xml:space="preserve"> для подписания и опубликования.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>3</w:t>
      </w:r>
      <w:r w:rsidRPr="00A776B8">
        <w:t>. Настоящее решение вступает в силу после его официального</w:t>
      </w:r>
      <w:r w:rsidRPr="00CF7DD4">
        <w:t xml:space="preserve"> опубликования в газете «Саянская заря»</w:t>
      </w:r>
      <w:r w:rsidR="00905B87">
        <w:t>.</w:t>
      </w:r>
      <w:r w:rsidRPr="006B0A4C">
        <w:rPr>
          <w:color w:val="000000"/>
          <w:shd w:val="clear" w:color="auto" w:fill="FFFFFF"/>
        </w:rPr>
        <w:t xml:space="preserve"> </w:t>
      </w:r>
    </w:p>
    <w:p w:rsidR="000916A3" w:rsidRPr="00295036" w:rsidRDefault="000916A3" w:rsidP="000916A3">
      <w:pPr>
        <w:shd w:val="clear" w:color="auto" w:fill="FFFFFF"/>
        <w:ind w:firstLine="720"/>
        <w:jc w:val="both"/>
      </w:pPr>
      <w:r>
        <w:t>4</w:t>
      </w:r>
      <w:r w:rsidRPr="00295036">
        <w:t xml:space="preserve">. Контроль за исполнением решения возложить на постоянную комиссию </w:t>
      </w:r>
      <w:r>
        <w:t>манд</w:t>
      </w:r>
      <w:r w:rsidR="00CE125E">
        <w:t xml:space="preserve">атную и по вопросам законности </w:t>
      </w:r>
      <w:r>
        <w:t>и правопорядка (</w:t>
      </w:r>
      <w:r w:rsidR="005B6218" w:rsidRPr="001179C2">
        <w:t>Мелихов А.И.</w:t>
      </w:r>
      <w:r w:rsidRPr="001179C2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CE125E" w:rsidRPr="00295036" w:rsidTr="0089334E">
        <w:tc>
          <w:tcPr>
            <w:tcW w:w="4783" w:type="dxa"/>
          </w:tcPr>
          <w:p w:rsidR="00CE125E" w:rsidRPr="00295036" w:rsidRDefault="00CE125E" w:rsidP="0089334E">
            <w:pPr>
              <w:jc w:val="both"/>
            </w:pPr>
          </w:p>
        </w:tc>
        <w:tc>
          <w:tcPr>
            <w:tcW w:w="4787" w:type="dxa"/>
          </w:tcPr>
          <w:p w:rsidR="00CE125E" w:rsidRPr="00295036" w:rsidRDefault="00CE125E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 xml:space="preserve">Председатель </w:t>
            </w:r>
          </w:p>
          <w:p w:rsidR="000916A3" w:rsidRPr="00295036" w:rsidRDefault="000916A3" w:rsidP="0089334E">
            <w:pPr>
              <w:jc w:val="both"/>
            </w:pPr>
            <w:r w:rsidRPr="00295036">
              <w:t>Совета депутатов</w:t>
            </w:r>
            <w:r>
              <w:t xml:space="preserve"> </w:t>
            </w:r>
            <w:proofErr w:type="spellStart"/>
            <w:r w:rsidRPr="00295036">
              <w:t>Бейского</w:t>
            </w:r>
            <w:proofErr w:type="spellEnd"/>
            <w:r w:rsidRPr="00295036">
              <w:t xml:space="preserve"> района</w:t>
            </w: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  <w:p w:rsidR="000916A3" w:rsidRPr="00295036" w:rsidRDefault="000916A3" w:rsidP="00CE125E">
            <w:pPr>
              <w:jc w:val="right"/>
            </w:pPr>
            <w:r w:rsidRPr="00295036">
              <w:t>Г.М. Котельникова</w:t>
            </w: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657218" w:rsidTr="0089334E">
        <w:tc>
          <w:tcPr>
            <w:tcW w:w="4783" w:type="dxa"/>
          </w:tcPr>
          <w:p w:rsidR="000916A3" w:rsidRPr="00295036" w:rsidRDefault="00EA726D" w:rsidP="0089334E">
            <w:pPr>
              <w:jc w:val="both"/>
            </w:pPr>
            <w:proofErr w:type="spellStart"/>
            <w:r>
              <w:lastRenderedPageBreak/>
              <w:t>ВрИП</w:t>
            </w:r>
            <w:proofErr w:type="spellEnd"/>
            <w:r>
              <w:t xml:space="preserve"> Главы</w:t>
            </w:r>
            <w:r w:rsidR="000916A3" w:rsidRPr="00295036">
              <w:t xml:space="preserve"> Бейского района</w:t>
            </w:r>
          </w:p>
        </w:tc>
        <w:tc>
          <w:tcPr>
            <w:tcW w:w="4787" w:type="dxa"/>
          </w:tcPr>
          <w:p w:rsidR="000916A3" w:rsidRPr="00657218" w:rsidRDefault="00EA726D" w:rsidP="00EA726D">
            <w:pPr>
              <w:jc w:val="right"/>
            </w:pPr>
            <w:r>
              <w:t>Т.Л</w:t>
            </w:r>
            <w:r w:rsidR="000916A3">
              <w:t xml:space="preserve">. </w:t>
            </w:r>
            <w:proofErr w:type="spellStart"/>
            <w:r>
              <w:t>Акользина</w:t>
            </w:r>
            <w:proofErr w:type="spellEnd"/>
          </w:p>
        </w:tc>
      </w:tr>
    </w:tbl>
    <w:p w:rsidR="000916A3" w:rsidRPr="000916A3" w:rsidRDefault="000916A3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</w:p>
    <w:p w:rsidR="00A92AC9" w:rsidRDefault="00A92AC9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5B6218" w:rsidRDefault="005B6218" w:rsidP="00981981">
      <w:pPr>
        <w:jc w:val="both"/>
      </w:pPr>
    </w:p>
    <w:sectPr w:rsidR="005B6218" w:rsidSect="00CE12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3A6"/>
    <w:multiLevelType w:val="hybridMultilevel"/>
    <w:tmpl w:val="F57E8316"/>
    <w:lvl w:ilvl="0" w:tplc="6D80221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94B53"/>
    <w:multiLevelType w:val="hybridMultilevel"/>
    <w:tmpl w:val="20AA78FA"/>
    <w:lvl w:ilvl="0" w:tplc="7CCC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68A"/>
    <w:multiLevelType w:val="hybridMultilevel"/>
    <w:tmpl w:val="FA145E44"/>
    <w:lvl w:ilvl="0" w:tplc="B81A4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B46BC"/>
    <w:multiLevelType w:val="hybridMultilevel"/>
    <w:tmpl w:val="3CEA3314"/>
    <w:lvl w:ilvl="0" w:tplc="4A10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90205D"/>
    <w:multiLevelType w:val="hybridMultilevel"/>
    <w:tmpl w:val="37C267B2"/>
    <w:lvl w:ilvl="0" w:tplc="E37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967ED6"/>
    <w:multiLevelType w:val="hybridMultilevel"/>
    <w:tmpl w:val="66682E9E"/>
    <w:lvl w:ilvl="0" w:tplc="0E3A48B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E52F9"/>
    <w:multiLevelType w:val="hybridMultilevel"/>
    <w:tmpl w:val="38188086"/>
    <w:lvl w:ilvl="0" w:tplc="8BDAC2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058C2"/>
    <w:rsid w:val="00016453"/>
    <w:rsid w:val="00046410"/>
    <w:rsid w:val="000916A3"/>
    <w:rsid w:val="000D0B10"/>
    <w:rsid w:val="001179C2"/>
    <w:rsid w:val="00144D14"/>
    <w:rsid w:val="0015108C"/>
    <w:rsid w:val="00151B6D"/>
    <w:rsid w:val="00160503"/>
    <w:rsid w:val="00180D1F"/>
    <w:rsid w:val="00183C2F"/>
    <w:rsid w:val="00193ED8"/>
    <w:rsid w:val="001B04A8"/>
    <w:rsid w:val="001C4DC2"/>
    <w:rsid w:val="001D4329"/>
    <w:rsid w:val="001D683A"/>
    <w:rsid w:val="00203CCA"/>
    <w:rsid w:val="002217A6"/>
    <w:rsid w:val="00226CBA"/>
    <w:rsid w:val="00236D96"/>
    <w:rsid w:val="002407F7"/>
    <w:rsid w:val="002537FF"/>
    <w:rsid w:val="00262968"/>
    <w:rsid w:val="00266476"/>
    <w:rsid w:val="00272700"/>
    <w:rsid w:val="00283793"/>
    <w:rsid w:val="00295036"/>
    <w:rsid w:val="002A076B"/>
    <w:rsid w:val="002A4D25"/>
    <w:rsid w:val="002B0072"/>
    <w:rsid w:val="002B53CE"/>
    <w:rsid w:val="002B785C"/>
    <w:rsid w:val="002E3EE9"/>
    <w:rsid w:val="002E4441"/>
    <w:rsid w:val="002E5DD9"/>
    <w:rsid w:val="002F47F9"/>
    <w:rsid w:val="00303754"/>
    <w:rsid w:val="00322475"/>
    <w:rsid w:val="00331C2F"/>
    <w:rsid w:val="00342EB1"/>
    <w:rsid w:val="0036348C"/>
    <w:rsid w:val="00364815"/>
    <w:rsid w:val="00364D7F"/>
    <w:rsid w:val="00384457"/>
    <w:rsid w:val="00396835"/>
    <w:rsid w:val="003F5361"/>
    <w:rsid w:val="004021CC"/>
    <w:rsid w:val="00410E82"/>
    <w:rsid w:val="00422E9B"/>
    <w:rsid w:val="004374FF"/>
    <w:rsid w:val="004526E2"/>
    <w:rsid w:val="00455878"/>
    <w:rsid w:val="004615B0"/>
    <w:rsid w:val="004744C0"/>
    <w:rsid w:val="004758B3"/>
    <w:rsid w:val="004920EA"/>
    <w:rsid w:val="004951CD"/>
    <w:rsid w:val="004A1C2F"/>
    <w:rsid w:val="004A201E"/>
    <w:rsid w:val="004B4791"/>
    <w:rsid w:val="004B4F8B"/>
    <w:rsid w:val="004C7B20"/>
    <w:rsid w:val="004D2C74"/>
    <w:rsid w:val="004F0B5C"/>
    <w:rsid w:val="004F3688"/>
    <w:rsid w:val="00514E3F"/>
    <w:rsid w:val="00523891"/>
    <w:rsid w:val="00525164"/>
    <w:rsid w:val="00526460"/>
    <w:rsid w:val="0053158A"/>
    <w:rsid w:val="00543E4A"/>
    <w:rsid w:val="005532BB"/>
    <w:rsid w:val="00562B17"/>
    <w:rsid w:val="00567889"/>
    <w:rsid w:val="00595D3F"/>
    <w:rsid w:val="005A781A"/>
    <w:rsid w:val="005B6218"/>
    <w:rsid w:val="005C1279"/>
    <w:rsid w:val="005C1CB4"/>
    <w:rsid w:val="005D3CC1"/>
    <w:rsid w:val="005D4301"/>
    <w:rsid w:val="005D4AA5"/>
    <w:rsid w:val="005D7C93"/>
    <w:rsid w:val="005F2876"/>
    <w:rsid w:val="00600319"/>
    <w:rsid w:val="00602968"/>
    <w:rsid w:val="006033B9"/>
    <w:rsid w:val="0061719C"/>
    <w:rsid w:val="00622DB8"/>
    <w:rsid w:val="00636EF2"/>
    <w:rsid w:val="00647933"/>
    <w:rsid w:val="006626DA"/>
    <w:rsid w:val="00667E8C"/>
    <w:rsid w:val="006726B1"/>
    <w:rsid w:val="00680766"/>
    <w:rsid w:val="006A7245"/>
    <w:rsid w:val="006B0A4C"/>
    <w:rsid w:val="006B3C09"/>
    <w:rsid w:val="006C48D0"/>
    <w:rsid w:val="006E05C2"/>
    <w:rsid w:val="007028F9"/>
    <w:rsid w:val="007313D5"/>
    <w:rsid w:val="0074168A"/>
    <w:rsid w:val="00763BC6"/>
    <w:rsid w:val="00765708"/>
    <w:rsid w:val="00766A81"/>
    <w:rsid w:val="0079226A"/>
    <w:rsid w:val="007946CA"/>
    <w:rsid w:val="007F669B"/>
    <w:rsid w:val="00800699"/>
    <w:rsid w:val="00805102"/>
    <w:rsid w:val="008070C0"/>
    <w:rsid w:val="00820BE2"/>
    <w:rsid w:val="00821A7E"/>
    <w:rsid w:val="00821D07"/>
    <w:rsid w:val="0082663D"/>
    <w:rsid w:val="008273A8"/>
    <w:rsid w:val="00832A9D"/>
    <w:rsid w:val="0084187A"/>
    <w:rsid w:val="00843111"/>
    <w:rsid w:val="00857B30"/>
    <w:rsid w:val="008600AA"/>
    <w:rsid w:val="008618C4"/>
    <w:rsid w:val="008763D1"/>
    <w:rsid w:val="008816D8"/>
    <w:rsid w:val="0089334E"/>
    <w:rsid w:val="008B42C7"/>
    <w:rsid w:val="008C4232"/>
    <w:rsid w:val="009010E2"/>
    <w:rsid w:val="00905B87"/>
    <w:rsid w:val="00920FB6"/>
    <w:rsid w:val="00925AAE"/>
    <w:rsid w:val="009334BF"/>
    <w:rsid w:val="009744C9"/>
    <w:rsid w:val="009777DC"/>
    <w:rsid w:val="00977999"/>
    <w:rsid w:val="00981981"/>
    <w:rsid w:val="0099392F"/>
    <w:rsid w:val="00996AF1"/>
    <w:rsid w:val="009A2F74"/>
    <w:rsid w:val="009C32E0"/>
    <w:rsid w:val="009C3D82"/>
    <w:rsid w:val="009D4657"/>
    <w:rsid w:val="00A01375"/>
    <w:rsid w:val="00A05D4F"/>
    <w:rsid w:val="00A17763"/>
    <w:rsid w:val="00A233C1"/>
    <w:rsid w:val="00A24005"/>
    <w:rsid w:val="00A35DC3"/>
    <w:rsid w:val="00A378F2"/>
    <w:rsid w:val="00A51D66"/>
    <w:rsid w:val="00A5323F"/>
    <w:rsid w:val="00A56351"/>
    <w:rsid w:val="00A7025E"/>
    <w:rsid w:val="00A72910"/>
    <w:rsid w:val="00A75145"/>
    <w:rsid w:val="00A776B8"/>
    <w:rsid w:val="00A91C2D"/>
    <w:rsid w:val="00A92AC9"/>
    <w:rsid w:val="00A94A98"/>
    <w:rsid w:val="00AD602E"/>
    <w:rsid w:val="00AE27BC"/>
    <w:rsid w:val="00AF155D"/>
    <w:rsid w:val="00AF5590"/>
    <w:rsid w:val="00AF6FE9"/>
    <w:rsid w:val="00B13E4E"/>
    <w:rsid w:val="00B158E6"/>
    <w:rsid w:val="00B25274"/>
    <w:rsid w:val="00B45F35"/>
    <w:rsid w:val="00B5242A"/>
    <w:rsid w:val="00B53B20"/>
    <w:rsid w:val="00B54714"/>
    <w:rsid w:val="00B92173"/>
    <w:rsid w:val="00B97B89"/>
    <w:rsid w:val="00BA40BE"/>
    <w:rsid w:val="00BB0DE0"/>
    <w:rsid w:val="00BE003B"/>
    <w:rsid w:val="00BE369D"/>
    <w:rsid w:val="00BE3A57"/>
    <w:rsid w:val="00BE3E14"/>
    <w:rsid w:val="00BF54A8"/>
    <w:rsid w:val="00BF6BEE"/>
    <w:rsid w:val="00C13AFB"/>
    <w:rsid w:val="00C4501A"/>
    <w:rsid w:val="00C451EF"/>
    <w:rsid w:val="00C467E9"/>
    <w:rsid w:val="00C50E91"/>
    <w:rsid w:val="00C5143A"/>
    <w:rsid w:val="00C52E0D"/>
    <w:rsid w:val="00C6232B"/>
    <w:rsid w:val="00C72340"/>
    <w:rsid w:val="00C90F79"/>
    <w:rsid w:val="00C9320B"/>
    <w:rsid w:val="00C934A2"/>
    <w:rsid w:val="00CD3AFC"/>
    <w:rsid w:val="00CE125E"/>
    <w:rsid w:val="00CE5727"/>
    <w:rsid w:val="00CF0361"/>
    <w:rsid w:val="00D00E89"/>
    <w:rsid w:val="00D2767F"/>
    <w:rsid w:val="00D45FB6"/>
    <w:rsid w:val="00D77FEA"/>
    <w:rsid w:val="00D87243"/>
    <w:rsid w:val="00DA162B"/>
    <w:rsid w:val="00DA57E7"/>
    <w:rsid w:val="00DD0794"/>
    <w:rsid w:val="00DD1D00"/>
    <w:rsid w:val="00DE7E00"/>
    <w:rsid w:val="00E06BC7"/>
    <w:rsid w:val="00E163C7"/>
    <w:rsid w:val="00E1652E"/>
    <w:rsid w:val="00E23107"/>
    <w:rsid w:val="00E2754F"/>
    <w:rsid w:val="00E30BE2"/>
    <w:rsid w:val="00E343A8"/>
    <w:rsid w:val="00E45F2E"/>
    <w:rsid w:val="00E619B7"/>
    <w:rsid w:val="00E72C17"/>
    <w:rsid w:val="00E82243"/>
    <w:rsid w:val="00E86AA9"/>
    <w:rsid w:val="00E9035C"/>
    <w:rsid w:val="00EA726D"/>
    <w:rsid w:val="00EB7AA4"/>
    <w:rsid w:val="00EC0952"/>
    <w:rsid w:val="00EC2721"/>
    <w:rsid w:val="00EC3389"/>
    <w:rsid w:val="00ED1257"/>
    <w:rsid w:val="00ED7F1A"/>
    <w:rsid w:val="00EE55C9"/>
    <w:rsid w:val="00EF15E7"/>
    <w:rsid w:val="00EF2BF8"/>
    <w:rsid w:val="00F00DF7"/>
    <w:rsid w:val="00F065A6"/>
    <w:rsid w:val="00F25D20"/>
    <w:rsid w:val="00F3106E"/>
    <w:rsid w:val="00F43B7C"/>
    <w:rsid w:val="00F45D4B"/>
    <w:rsid w:val="00F54BC9"/>
    <w:rsid w:val="00F8319F"/>
    <w:rsid w:val="00F86DAD"/>
    <w:rsid w:val="00F972CD"/>
    <w:rsid w:val="00F97909"/>
    <w:rsid w:val="00FA4FDF"/>
    <w:rsid w:val="00FB11E9"/>
    <w:rsid w:val="00FB44F7"/>
    <w:rsid w:val="00FD4A81"/>
    <w:rsid w:val="00FD7A98"/>
    <w:rsid w:val="00FE1EF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CAD-D4C9-408C-9F6C-E2D1B5B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2B53CE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A92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A40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C688-2BE7-4C71-AA16-11608783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Андрей</cp:lastModifiedBy>
  <cp:revision>2</cp:revision>
  <cp:lastPrinted>2024-02-13T02:11:00Z</cp:lastPrinted>
  <dcterms:created xsi:type="dcterms:W3CDTF">2024-02-19T09:06:00Z</dcterms:created>
  <dcterms:modified xsi:type="dcterms:W3CDTF">2024-02-19T09:06:00Z</dcterms:modified>
</cp:coreProperties>
</file>