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2869"/>
        <w:gridCol w:w="3885"/>
        <w:gridCol w:w="2600"/>
      </w:tblGrid>
      <w:tr w:rsidR="0076772B">
        <w:tc>
          <w:tcPr>
            <w:tcW w:w="2939" w:type="dxa"/>
          </w:tcPr>
          <w:p w:rsidR="0076772B" w:rsidRDefault="0076772B"/>
        </w:tc>
        <w:tc>
          <w:tcPr>
            <w:tcW w:w="3973" w:type="dxa"/>
          </w:tcPr>
          <w:p w:rsidR="0076772B" w:rsidRDefault="0076772B">
            <w:pPr>
              <w:jc w:val="center"/>
            </w:pPr>
            <w:bookmarkStart w:id="0" w:name="_GoBack"/>
            <w:bookmarkEnd w:id="0"/>
          </w:p>
          <w:p w:rsidR="0076772B" w:rsidRDefault="0076772B">
            <w:pPr>
              <w:jc w:val="center"/>
            </w:pPr>
          </w:p>
          <w:p w:rsidR="0076772B" w:rsidRDefault="0076772B">
            <w:pPr>
              <w:jc w:val="center"/>
            </w:pPr>
          </w:p>
          <w:p w:rsidR="0076772B" w:rsidRDefault="0076772B">
            <w:pPr>
              <w:jc w:val="center"/>
            </w:pPr>
          </w:p>
          <w:p w:rsidR="0076772B" w:rsidRDefault="0076772B">
            <w:pPr>
              <w:jc w:val="center"/>
            </w:pPr>
            <w:r>
              <w:t>Российская Федерация</w:t>
            </w:r>
          </w:p>
        </w:tc>
        <w:tc>
          <w:tcPr>
            <w:tcW w:w="2658" w:type="dxa"/>
          </w:tcPr>
          <w:p w:rsidR="0076772B" w:rsidRDefault="0076772B">
            <w:pPr>
              <w:jc w:val="right"/>
            </w:pPr>
          </w:p>
          <w:p w:rsidR="0076772B" w:rsidRDefault="0076772B">
            <w:pPr>
              <w:jc w:val="right"/>
            </w:pPr>
          </w:p>
          <w:p w:rsidR="0076772B" w:rsidRDefault="0076772B">
            <w:pPr>
              <w:jc w:val="right"/>
            </w:pPr>
          </w:p>
          <w:p w:rsidR="0076772B" w:rsidRDefault="0076772B">
            <w:pPr>
              <w:jc w:val="right"/>
            </w:pPr>
          </w:p>
          <w:p w:rsidR="0076772B" w:rsidRDefault="0076772B">
            <w:pPr>
              <w:jc w:val="right"/>
            </w:pPr>
            <w:r>
              <w:t>Проект</w:t>
            </w:r>
          </w:p>
        </w:tc>
      </w:tr>
      <w:tr w:rsidR="0076772B">
        <w:tc>
          <w:tcPr>
            <w:tcW w:w="2939" w:type="dxa"/>
          </w:tcPr>
          <w:p w:rsidR="0076772B" w:rsidRDefault="0076772B"/>
        </w:tc>
        <w:tc>
          <w:tcPr>
            <w:tcW w:w="3973" w:type="dxa"/>
          </w:tcPr>
          <w:p w:rsidR="0076772B" w:rsidRDefault="0076772B">
            <w:pPr>
              <w:jc w:val="center"/>
            </w:pPr>
            <w:r>
              <w:t>Республика Хакасия</w:t>
            </w:r>
          </w:p>
        </w:tc>
        <w:tc>
          <w:tcPr>
            <w:tcW w:w="2658" w:type="dxa"/>
          </w:tcPr>
          <w:p w:rsidR="0076772B" w:rsidRDefault="0076772B"/>
        </w:tc>
      </w:tr>
      <w:tr w:rsidR="0076772B">
        <w:tc>
          <w:tcPr>
            <w:tcW w:w="2939" w:type="dxa"/>
          </w:tcPr>
          <w:p w:rsidR="0076772B" w:rsidRDefault="0076772B"/>
        </w:tc>
        <w:tc>
          <w:tcPr>
            <w:tcW w:w="3973" w:type="dxa"/>
          </w:tcPr>
          <w:p w:rsidR="0076772B" w:rsidRDefault="0076772B">
            <w:pPr>
              <w:jc w:val="center"/>
            </w:pPr>
            <w:r>
              <w:t xml:space="preserve">Совет депутатов Бейского района </w:t>
            </w:r>
          </w:p>
        </w:tc>
        <w:tc>
          <w:tcPr>
            <w:tcW w:w="2658" w:type="dxa"/>
          </w:tcPr>
          <w:p w:rsidR="0076772B" w:rsidRDefault="0076772B"/>
        </w:tc>
      </w:tr>
      <w:tr w:rsidR="0076772B">
        <w:tc>
          <w:tcPr>
            <w:tcW w:w="2939" w:type="dxa"/>
          </w:tcPr>
          <w:p w:rsidR="0076772B" w:rsidRDefault="0076772B"/>
        </w:tc>
        <w:tc>
          <w:tcPr>
            <w:tcW w:w="3973" w:type="dxa"/>
          </w:tcPr>
          <w:p w:rsidR="0076772B" w:rsidRDefault="0076772B"/>
        </w:tc>
        <w:tc>
          <w:tcPr>
            <w:tcW w:w="2658" w:type="dxa"/>
          </w:tcPr>
          <w:p w:rsidR="0076772B" w:rsidRDefault="0076772B">
            <w:r>
              <w:t xml:space="preserve">                         </w:t>
            </w:r>
          </w:p>
        </w:tc>
      </w:tr>
      <w:tr w:rsidR="0076772B">
        <w:tc>
          <w:tcPr>
            <w:tcW w:w="2939" w:type="dxa"/>
          </w:tcPr>
          <w:p w:rsidR="0076772B" w:rsidRDefault="0076772B"/>
        </w:tc>
        <w:tc>
          <w:tcPr>
            <w:tcW w:w="3973" w:type="dxa"/>
          </w:tcPr>
          <w:p w:rsidR="0076772B" w:rsidRDefault="0076772B">
            <w:pPr>
              <w:jc w:val="center"/>
              <w:rPr>
                <w:b/>
              </w:rPr>
            </w:pPr>
            <w:r>
              <w:rPr>
                <w:b/>
              </w:rPr>
              <w:t>Р Е Ш Е Н И Е</w:t>
            </w:r>
          </w:p>
        </w:tc>
        <w:tc>
          <w:tcPr>
            <w:tcW w:w="2658" w:type="dxa"/>
          </w:tcPr>
          <w:p w:rsidR="0076772B" w:rsidRDefault="0076772B"/>
        </w:tc>
      </w:tr>
      <w:tr w:rsidR="0076772B">
        <w:tc>
          <w:tcPr>
            <w:tcW w:w="2939" w:type="dxa"/>
          </w:tcPr>
          <w:p w:rsidR="0076772B" w:rsidRDefault="0076772B"/>
        </w:tc>
        <w:tc>
          <w:tcPr>
            <w:tcW w:w="3973" w:type="dxa"/>
          </w:tcPr>
          <w:p w:rsidR="0076772B" w:rsidRDefault="0076772B"/>
        </w:tc>
        <w:tc>
          <w:tcPr>
            <w:tcW w:w="2658" w:type="dxa"/>
          </w:tcPr>
          <w:p w:rsidR="0076772B" w:rsidRDefault="0076772B"/>
        </w:tc>
      </w:tr>
      <w:tr w:rsidR="0076772B">
        <w:tc>
          <w:tcPr>
            <w:tcW w:w="2939" w:type="dxa"/>
          </w:tcPr>
          <w:p w:rsidR="0076772B" w:rsidRDefault="0076772B" w:rsidP="00737480">
            <w:pPr>
              <w:jc w:val="both"/>
            </w:pPr>
            <w:r>
              <w:t xml:space="preserve">от </w:t>
            </w:r>
            <w:r w:rsidR="00737480">
              <w:t>15 апреля</w:t>
            </w:r>
            <w:r>
              <w:t xml:space="preserve"> 2024 г.</w:t>
            </w:r>
          </w:p>
        </w:tc>
        <w:tc>
          <w:tcPr>
            <w:tcW w:w="3973" w:type="dxa"/>
          </w:tcPr>
          <w:p w:rsidR="0076772B" w:rsidRDefault="0076772B">
            <w:pPr>
              <w:jc w:val="center"/>
            </w:pPr>
            <w:r>
              <w:t>с. Бея</w:t>
            </w:r>
          </w:p>
        </w:tc>
        <w:tc>
          <w:tcPr>
            <w:tcW w:w="2658" w:type="dxa"/>
          </w:tcPr>
          <w:p w:rsidR="0076772B" w:rsidRDefault="0076772B">
            <w:pPr>
              <w:jc w:val="right"/>
            </w:pPr>
            <w:r>
              <w:t xml:space="preserve">№ __  </w:t>
            </w:r>
          </w:p>
        </w:tc>
      </w:tr>
    </w:tbl>
    <w:p w:rsidR="0076772B" w:rsidRDefault="0076772B">
      <w:pPr>
        <w:rPr>
          <w:b/>
        </w:rPr>
      </w:pPr>
    </w:p>
    <w:p w:rsidR="0076772B" w:rsidRDefault="0076772B">
      <w:pPr>
        <w:rPr>
          <w:b/>
        </w:rPr>
      </w:pP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3738"/>
        <w:gridCol w:w="5616"/>
      </w:tblGrid>
      <w:tr w:rsidR="0076772B">
        <w:tc>
          <w:tcPr>
            <w:tcW w:w="3794" w:type="dxa"/>
          </w:tcPr>
          <w:p w:rsidR="0076772B" w:rsidRDefault="0076772B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  <w:spacing w:val="-1"/>
              </w:rPr>
              <w:t>О внесении</w:t>
            </w:r>
            <w:r w:rsidR="00737480">
              <w:rPr>
                <w:b/>
                <w:bCs/>
                <w:color w:val="000000"/>
                <w:spacing w:val="-1"/>
              </w:rPr>
              <w:t xml:space="preserve"> изменения в Положение о порядке</w:t>
            </w:r>
            <w:r>
              <w:rPr>
                <w:b/>
                <w:bCs/>
                <w:color w:val="000000"/>
                <w:spacing w:val="-1"/>
              </w:rPr>
              <w:t xml:space="preserve"> организации и проведения массовых мероприятий на территории Бейского района, утвержденное решением Совета депутатов Бейского района от 25.04.2011 № 406 </w:t>
            </w:r>
          </w:p>
        </w:tc>
        <w:tc>
          <w:tcPr>
            <w:tcW w:w="5776" w:type="dxa"/>
          </w:tcPr>
          <w:p w:rsidR="0076772B" w:rsidRDefault="0076772B">
            <w:pPr>
              <w:rPr>
                <w:b/>
              </w:rPr>
            </w:pPr>
          </w:p>
        </w:tc>
      </w:tr>
      <w:tr w:rsidR="0076772B">
        <w:tc>
          <w:tcPr>
            <w:tcW w:w="3794" w:type="dxa"/>
          </w:tcPr>
          <w:p w:rsidR="0076772B" w:rsidRDefault="0076772B">
            <w:pPr>
              <w:jc w:val="both"/>
              <w:rPr>
                <w:b/>
              </w:rPr>
            </w:pPr>
          </w:p>
        </w:tc>
        <w:tc>
          <w:tcPr>
            <w:tcW w:w="5776" w:type="dxa"/>
          </w:tcPr>
          <w:p w:rsidR="0076772B" w:rsidRDefault="0076772B">
            <w:pPr>
              <w:rPr>
                <w:b/>
              </w:rPr>
            </w:pPr>
          </w:p>
        </w:tc>
      </w:tr>
      <w:tr w:rsidR="0076772B">
        <w:tc>
          <w:tcPr>
            <w:tcW w:w="3794" w:type="dxa"/>
          </w:tcPr>
          <w:p w:rsidR="0076772B" w:rsidRDefault="0076772B">
            <w:pPr>
              <w:jc w:val="both"/>
              <w:rPr>
                <w:b/>
              </w:rPr>
            </w:pPr>
          </w:p>
        </w:tc>
        <w:tc>
          <w:tcPr>
            <w:tcW w:w="5776" w:type="dxa"/>
          </w:tcPr>
          <w:p w:rsidR="0076772B" w:rsidRDefault="0076772B">
            <w:pPr>
              <w:rPr>
                <w:b/>
              </w:rPr>
            </w:pPr>
          </w:p>
        </w:tc>
      </w:tr>
    </w:tbl>
    <w:p w:rsidR="0076772B" w:rsidRDefault="00737480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</w:rPr>
        <w:t>В соответствии с пунктом</w:t>
      </w:r>
      <w:r w:rsidR="0076772B">
        <w:rPr>
          <w:bCs/>
          <w:color w:val="000000"/>
        </w:rPr>
        <w:t xml:space="preserve"> 56 Постановления Правительства Российской Федерации от 11.03.2010 №</w:t>
      </w:r>
      <w:r>
        <w:rPr>
          <w:bCs/>
          <w:color w:val="000000"/>
        </w:rPr>
        <w:t xml:space="preserve"> </w:t>
      </w:r>
      <w:r w:rsidR="0076772B">
        <w:rPr>
          <w:bCs/>
          <w:color w:val="000000"/>
        </w:rPr>
        <w:t>138 «Об утверждении Федеральных правил использования воздушного простра</w:t>
      </w:r>
      <w:r>
        <w:rPr>
          <w:bCs/>
          <w:color w:val="000000"/>
        </w:rPr>
        <w:t>нства Российской Федерации», статьей</w:t>
      </w:r>
      <w:r w:rsidR="0076772B">
        <w:rPr>
          <w:bCs/>
          <w:color w:val="000000"/>
        </w:rPr>
        <w:t xml:space="preserve"> 17 Устава муниципального образования Бейский район, в целях обеспечения безопасности населения в период проведения массовых мероприятий на территории Бейского района</w:t>
      </w:r>
    </w:p>
    <w:p w:rsidR="0076772B" w:rsidRDefault="0076772B">
      <w:pPr>
        <w:ind w:firstLine="708"/>
        <w:jc w:val="both"/>
      </w:pPr>
    </w:p>
    <w:tbl>
      <w:tblPr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9354"/>
      </w:tblGrid>
      <w:tr w:rsidR="0076772B">
        <w:trPr>
          <w:jc w:val="center"/>
        </w:trPr>
        <w:tc>
          <w:tcPr>
            <w:tcW w:w="9797" w:type="dxa"/>
          </w:tcPr>
          <w:p w:rsidR="0076772B" w:rsidRDefault="0076772B">
            <w:pPr>
              <w:jc w:val="center"/>
            </w:pPr>
            <w:r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76772B">
        <w:trPr>
          <w:jc w:val="center"/>
        </w:trPr>
        <w:tc>
          <w:tcPr>
            <w:tcW w:w="9797" w:type="dxa"/>
          </w:tcPr>
          <w:p w:rsidR="0076772B" w:rsidRDefault="0076772B">
            <w:pPr>
              <w:ind w:firstLine="24"/>
              <w:jc w:val="center"/>
              <w:rPr>
                <w:b/>
              </w:rPr>
            </w:pPr>
            <w:r>
              <w:rPr>
                <w:b/>
              </w:rPr>
              <w:t>РЕШИЛ:</w:t>
            </w:r>
          </w:p>
        </w:tc>
      </w:tr>
    </w:tbl>
    <w:p w:rsidR="0076772B" w:rsidRDefault="0076772B">
      <w:pPr>
        <w:jc w:val="both"/>
      </w:pPr>
    </w:p>
    <w:p w:rsidR="0076772B" w:rsidRPr="00737480" w:rsidRDefault="0076772B" w:rsidP="00737480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pacing w:val="4"/>
        </w:rPr>
      </w:pPr>
      <w:r w:rsidRPr="00737480">
        <w:rPr>
          <w:spacing w:val="4"/>
        </w:rPr>
        <w:t xml:space="preserve">Внести в Положение о порядке организации и проведения массовых мероприятий на территории Бейского района, </w:t>
      </w:r>
      <w:r w:rsidR="00737480" w:rsidRPr="00737480">
        <w:rPr>
          <w:spacing w:val="4"/>
        </w:rPr>
        <w:t>утвержде</w:t>
      </w:r>
      <w:r w:rsidRPr="00737480">
        <w:rPr>
          <w:spacing w:val="4"/>
        </w:rPr>
        <w:t>нное решением Совета депутатов Бейского района от 25.04.2011 № 406</w:t>
      </w:r>
      <w:r w:rsidR="00737480">
        <w:rPr>
          <w:spacing w:val="4"/>
        </w:rPr>
        <w:t>,</w:t>
      </w:r>
      <w:r w:rsidRPr="00737480">
        <w:rPr>
          <w:spacing w:val="4"/>
        </w:rPr>
        <w:t xml:space="preserve"> изменени</w:t>
      </w:r>
      <w:r w:rsidR="00737480" w:rsidRPr="00737480">
        <w:rPr>
          <w:spacing w:val="4"/>
        </w:rPr>
        <w:t xml:space="preserve">е, дополнив </w:t>
      </w:r>
      <w:r w:rsidRPr="00737480">
        <w:rPr>
          <w:spacing w:val="4"/>
        </w:rPr>
        <w:t xml:space="preserve">пункт 3.7 раздела 3 словами «, </w:t>
      </w:r>
      <w:r w:rsidR="00737480">
        <w:rPr>
          <w:spacing w:val="4"/>
        </w:rPr>
        <w:t xml:space="preserve">а также </w:t>
      </w:r>
      <w:r w:rsidRPr="00737480">
        <w:t xml:space="preserve">в области использования воздушного пространства. </w:t>
      </w:r>
      <w:r w:rsidR="00737480" w:rsidRPr="00737480">
        <w:t>Использование воздушного пространства п</w:t>
      </w:r>
      <w:r w:rsidRPr="00737480">
        <w:t>ри проведении салютов и фейерверков высотой более 50 метров, а также в границах проекции полос воздушных подходов на земную или водную поверхность вне зависимости от высоты салютов и фейерверков осуществляется с разрешения оперативного органа Единой системы.</w:t>
      </w:r>
      <w:r w:rsidRPr="00737480">
        <w:rPr>
          <w:spacing w:val="4"/>
        </w:rPr>
        <w:t>».</w:t>
      </w:r>
    </w:p>
    <w:p w:rsidR="0076772B" w:rsidRDefault="0076772B">
      <w:pPr>
        <w:autoSpaceDE w:val="0"/>
        <w:autoSpaceDN w:val="0"/>
        <w:adjustRightInd w:val="0"/>
        <w:ind w:firstLine="709"/>
        <w:jc w:val="both"/>
      </w:pPr>
      <w:r>
        <w:t xml:space="preserve">2. Направить решение </w:t>
      </w:r>
      <w:proofErr w:type="spellStart"/>
      <w:r>
        <w:t>ВрИП</w:t>
      </w:r>
      <w:proofErr w:type="spellEnd"/>
      <w:r>
        <w:t xml:space="preserve"> Главы Бейского района Т.Л. </w:t>
      </w:r>
      <w:proofErr w:type="spellStart"/>
      <w:r>
        <w:t>Акользиной</w:t>
      </w:r>
      <w:proofErr w:type="spellEnd"/>
      <w:r>
        <w:t xml:space="preserve"> для подписания.</w:t>
      </w:r>
    </w:p>
    <w:p w:rsidR="0076772B" w:rsidRDefault="0076772B">
      <w:pPr>
        <w:autoSpaceDE w:val="0"/>
        <w:autoSpaceDN w:val="0"/>
        <w:adjustRightInd w:val="0"/>
        <w:ind w:firstLine="720"/>
        <w:jc w:val="both"/>
      </w:pPr>
      <w:r>
        <w:t>3. Настоящее решение вступает в силу после его официального опубликования в газете «Саянская заря».</w:t>
      </w:r>
    </w:p>
    <w:p w:rsidR="00AD767A" w:rsidRDefault="00AD767A">
      <w:pPr>
        <w:autoSpaceDE w:val="0"/>
        <w:autoSpaceDN w:val="0"/>
        <w:adjustRightInd w:val="0"/>
        <w:ind w:firstLine="720"/>
        <w:jc w:val="both"/>
      </w:pPr>
    </w:p>
    <w:p w:rsidR="00AD767A" w:rsidRDefault="00AD767A">
      <w:pPr>
        <w:autoSpaceDE w:val="0"/>
        <w:autoSpaceDN w:val="0"/>
        <w:adjustRightInd w:val="0"/>
        <w:ind w:firstLine="720"/>
        <w:jc w:val="both"/>
      </w:pPr>
    </w:p>
    <w:p w:rsidR="00AD767A" w:rsidRDefault="00AD767A">
      <w:pPr>
        <w:autoSpaceDE w:val="0"/>
        <w:autoSpaceDN w:val="0"/>
        <w:adjustRightInd w:val="0"/>
        <w:ind w:firstLine="720"/>
        <w:jc w:val="both"/>
      </w:pPr>
    </w:p>
    <w:p w:rsidR="0076772B" w:rsidRDefault="0076772B" w:rsidP="00AD767A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4. Контроль за исполнением решения возложить на постоянную комиссию мандатную и по вопросам </w:t>
      </w:r>
      <w:proofErr w:type="gramStart"/>
      <w:r>
        <w:t>законности  и</w:t>
      </w:r>
      <w:proofErr w:type="gramEnd"/>
      <w:r>
        <w:t xml:space="preserve"> правопорядка (Мелихов А.И.).</w:t>
      </w: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4675"/>
        <w:gridCol w:w="4679"/>
      </w:tblGrid>
      <w:tr w:rsidR="00AD767A">
        <w:tc>
          <w:tcPr>
            <w:tcW w:w="4784" w:type="dxa"/>
          </w:tcPr>
          <w:p w:rsidR="00AD767A" w:rsidRDefault="00AD767A">
            <w:pPr>
              <w:jc w:val="both"/>
            </w:pPr>
          </w:p>
        </w:tc>
        <w:tc>
          <w:tcPr>
            <w:tcW w:w="4786" w:type="dxa"/>
          </w:tcPr>
          <w:p w:rsidR="00AD767A" w:rsidRDefault="00AD767A">
            <w:pPr>
              <w:jc w:val="right"/>
            </w:pPr>
          </w:p>
        </w:tc>
      </w:tr>
      <w:tr w:rsidR="00AD767A">
        <w:tc>
          <w:tcPr>
            <w:tcW w:w="4784" w:type="dxa"/>
          </w:tcPr>
          <w:p w:rsidR="00AD767A" w:rsidRDefault="00AD767A">
            <w:pPr>
              <w:jc w:val="both"/>
            </w:pPr>
          </w:p>
        </w:tc>
        <w:tc>
          <w:tcPr>
            <w:tcW w:w="4786" w:type="dxa"/>
          </w:tcPr>
          <w:p w:rsidR="00AD767A" w:rsidRDefault="00AD767A">
            <w:pPr>
              <w:jc w:val="right"/>
            </w:pPr>
          </w:p>
        </w:tc>
      </w:tr>
      <w:tr w:rsidR="00AD767A">
        <w:tc>
          <w:tcPr>
            <w:tcW w:w="4784" w:type="dxa"/>
          </w:tcPr>
          <w:p w:rsidR="00AD767A" w:rsidRDefault="00AD767A">
            <w:pPr>
              <w:jc w:val="both"/>
            </w:pPr>
          </w:p>
        </w:tc>
        <w:tc>
          <w:tcPr>
            <w:tcW w:w="4786" w:type="dxa"/>
          </w:tcPr>
          <w:p w:rsidR="00AD767A" w:rsidRDefault="00AD767A">
            <w:pPr>
              <w:jc w:val="right"/>
            </w:pPr>
          </w:p>
        </w:tc>
      </w:tr>
      <w:tr w:rsidR="0076772B">
        <w:tc>
          <w:tcPr>
            <w:tcW w:w="4784" w:type="dxa"/>
          </w:tcPr>
          <w:p w:rsidR="0076772B" w:rsidRDefault="0076772B">
            <w:pPr>
              <w:jc w:val="both"/>
            </w:pPr>
            <w:r>
              <w:t xml:space="preserve">Председатель </w:t>
            </w:r>
          </w:p>
          <w:p w:rsidR="0076772B" w:rsidRDefault="0076772B">
            <w:pPr>
              <w:jc w:val="both"/>
            </w:pPr>
            <w:r>
              <w:t>Совета депутатов</w:t>
            </w:r>
          </w:p>
          <w:p w:rsidR="0076772B" w:rsidRDefault="0076772B">
            <w:pPr>
              <w:jc w:val="both"/>
            </w:pPr>
            <w:r>
              <w:t>Бейского района</w:t>
            </w:r>
          </w:p>
        </w:tc>
        <w:tc>
          <w:tcPr>
            <w:tcW w:w="4786" w:type="dxa"/>
          </w:tcPr>
          <w:p w:rsidR="0076772B" w:rsidRDefault="0076772B">
            <w:pPr>
              <w:jc w:val="right"/>
            </w:pPr>
          </w:p>
          <w:p w:rsidR="0076772B" w:rsidRDefault="0076772B">
            <w:pPr>
              <w:jc w:val="right"/>
            </w:pPr>
          </w:p>
          <w:p w:rsidR="0076772B" w:rsidRDefault="0076772B">
            <w:pPr>
              <w:jc w:val="right"/>
            </w:pPr>
            <w:r>
              <w:t>Г.М. Котельникова</w:t>
            </w:r>
          </w:p>
        </w:tc>
      </w:tr>
      <w:tr w:rsidR="0076772B">
        <w:tc>
          <w:tcPr>
            <w:tcW w:w="4784" w:type="dxa"/>
          </w:tcPr>
          <w:p w:rsidR="0076772B" w:rsidRDefault="0076772B">
            <w:pPr>
              <w:jc w:val="both"/>
            </w:pPr>
          </w:p>
        </w:tc>
        <w:tc>
          <w:tcPr>
            <w:tcW w:w="4786" w:type="dxa"/>
          </w:tcPr>
          <w:p w:rsidR="0076772B" w:rsidRDefault="0076772B">
            <w:pPr>
              <w:jc w:val="right"/>
            </w:pPr>
          </w:p>
        </w:tc>
      </w:tr>
      <w:tr w:rsidR="0076772B">
        <w:tc>
          <w:tcPr>
            <w:tcW w:w="4784" w:type="dxa"/>
          </w:tcPr>
          <w:p w:rsidR="0076772B" w:rsidRDefault="0076772B">
            <w:pPr>
              <w:jc w:val="both"/>
            </w:pPr>
            <w:proofErr w:type="spellStart"/>
            <w:r>
              <w:t>ВрИП</w:t>
            </w:r>
            <w:proofErr w:type="spellEnd"/>
            <w:r>
              <w:t xml:space="preserve"> Главы Бейского района</w:t>
            </w:r>
          </w:p>
        </w:tc>
        <w:tc>
          <w:tcPr>
            <w:tcW w:w="4786" w:type="dxa"/>
          </w:tcPr>
          <w:p w:rsidR="0076772B" w:rsidRDefault="0076772B">
            <w:pPr>
              <w:jc w:val="right"/>
            </w:pPr>
            <w:r>
              <w:t xml:space="preserve">Т.Л. </w:t>
            </w:r>
            <w:proofErr w:type="spellStart"/>
            <w:r>
              <w:t>Акользина</w:t>
            </w:r>
            <w:proofErr w:type="spellEnd"/>
          </w:p>
        </w:tc>
      </w:tr>
    </w:tbl>
    <w:p w:rsidR="0076772B" w:rsidRDefault="0076772B">
      <w:pPr>
        <w:pStyle w:val="a5"/>
        <w:jc w:val="both"/>
      </w:pPr>
    </w:p>
    <w:p w:rsidR="0076772B" w:rsidRDefault="0076772B">
      <w:pPr>
        <w:pStyle w:val="a5"/>
        <w:jc w:val="both"/>
      </w:pPr>
    </w:p>
    <w:p w:rsidR="0076772B" w:rsidRDefault="0076772B">
      <w:pPr>
        <w:pStyle w:val="a5"/>
        <w:jc w:val="both"/>
      </w:pPr>
    </w:p>
    <w:p w:rsidR="0076772B" w:rsidRDefault="0076772B">
      <w:pPr>
        <w:pStyle w:val="a5"/>
        <w:jc w:val="both"/>
      </w:pPr>
    </w:p>
    <w:p w:rsidR="0076772B" w:rsidRDefault="0076772B">
      <w:pPr>
        <w:pStyle w:val="a5"/>
        <w:jc w:val="both"/>
      </w:pPr>
    </w:p>
    <w:p w:rsidR="0076772B" w:rsidRDefault="0076772B">
      <w:pPr>
        <w:pStyle w:val="a5"/>
        <w:jc w:val="both"/>
      </w:pPr>
    </w:p>
    <w:p w:rsidR="0076772B" w:rsidRDefault="0076772B">
      <w:pPr>
        <w:pStyle w:val="a5"/>
        <w:jc w:val="both"/>
      </w:pPr>
    </w:p>
    <w:p w:rsidR="0076772B" w:rsidRDefault="0076772B">
      <w:pPr>
        <w:pStyle w:val="a5"/>
        <w:jc w:val="both"/>
      </w:pPr>
    </w:p>
    <w:p w:rsidR="0076772B" w:rsidRDefault="0076772B">
      <w:pPr>
        <w:pStyle w:val="a5"/>
        <w:jc w:val="both"/>
      </w:pPr>
    </w:p>
    <w:p w:rsidR="0076772B" w:rsidRDefault="0076772B">
      <w:pPr>
        <w:pStyle w:val="a5"/>
        <w:jc w:val="both"/>
      </w:pPr>
    </w:p>
    <w:p w:rsidR="0076772B" w:rsidRDefault="0076772B">
      <w:pPr>
        <w:pStyle w:val="a5"/>
        <w:jc w:val="both"/>
      </w:pPr>
    </w:p>
    <w:p w:rsidR="0076772B" w:rsidRDefault="0076772B">
      <w:pPr>
        <w:pStyle w:val="a5"/>
        <w:jc w:val="both"/>
      </w:pPr>
    </w:p>
    <w:sectPr w:rsidR="0076772B"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ED8823"/>
    <w:multiLevelType w:val="singleLevel"/>
    <w:tmpl w:val="E8ED882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2D135951"/>
    <w:multiLevelType w:val="singleLevel"/>
    <w:tmpl w:val="2D135951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6D"/>
    <w:rsid w:val="00022407"/>
    <w:rsid w:val="00042F03"/>
    <w:rsid w:val="000A0451"/>
    <w:rsid w:val="000A39C1"/>
    <w:rsid w:val="000A7EA6"/>
    <w:rsid w:val="000C6FB5"/>
    <w:rsid w:val="00101A38"/>
    <w:rsid w:val="0012332B"/>
    <w:rsid w:val="00144D14"/>
    <w:rsid w:val="00160503"/>
    <w:rsid w:val="00160AAE"/>
    <w:rsid w:val="0019069B"/>
    <w:rsid w:val="001B04A8"/>
    <w:rsid w:val="001D4329"/>
    <w:rsid w:val="00204403"/>
    <w:rsid w:val="002204B6"/>
    <w:rsid w:val="00230938"/>
    <w:rsid w:val="00237C4B"/>
    <w:rsid w:val="002515C7"/>
    <w:rsid w:val="0025483C"/>
    <w:rsid w:val="00260195"/>
    <w:rsid w:val="002708E8"/>
    <w:rsid w:val="0027112E"/>
    <w:rsid w:val="00275C40"/>
    <w:rsid w:val="0028741C"/>
    <w:rsid w:val="002A5874"/>
    <w:rsid w:val="002E3EE9"/>
    <w:rsid w:val="00305E20"/>
    <w:rsid w:val="00306F20"/>
    <w:rsid w:val="00307E6A"/>
    <w:rsid w:val="00317CCC"/>
    <w:rsid w:val="00334D3B"/>
    <w:rsid w:val="00341811"/>
    <w:rsid w:val="003474A7"/>
    <w:rsid w:val="003572D2"/>
    <w:rsid w:val="0036348C"/>
    <w:rsid w:val="00390EAE"/>
    <w:rsid w:val="00391521"/>
    <w:rsid w:val="003C170C"/>
    <w:rsid w:val="00401C0B"/>
    <w:rsid w:val="00422E9B"/>
    <w:rsid w:val="00443B7D"/>
    <w:rsid w:val="00450FA7"/>
    <w:rsid w:val="00452DD1"/>
    <w:rsid w:val="00460639"/>
    <w:rsid w:val="0053158A"/>
    <w:rsid w:val="00542EF8"/>
    <w:rsid w:val="005444E1"/>
    <w:rsid w:val="00556F28"/>
    <w:rsid w:val="00567889"/>
    <w:rsid w:val="00590796"/>
    <w:rsid w:val="005C7C30"/>
    <w:rsid w:val="005D4301"/>
    <w:rsid w:val="005D7C93"/>
    <w:rsid w:val="00600F71"/>
    <w:rsid w:val="00646714"/>
    <w:rsid w:val="00647933"/>
    <w:rsid w:val="006626DA"/>
    <w:rsid w:val="00671A31"/>
    <w:rsid w:val="006731EE"/>
    <w:rsid w:val="00680766"/>
    <w:rsid w:val="00683252"/>
    <w:rsid w:val="00686892"/>
    <w:rsid w:val="006C0B1D"/>
    <w:rsid w:val="006D580D"/>
    <w:rsid w:val="006E51E0"/>
    <w:rsid w:val="006F4A78"/>
    <w:rsid w:val="006F6C91"/>
    <w:rsid w:val="00716F40"/>
    <w:rsid w:val="00723397"/>
    <w:rsid w:val="00727C36"/>
    <w:rsid w:val="00737480"/>
    <w:rsid w:val="00760D3F"/>
    <w:rsid w:val="00763BC6"/>
    <w:rsid w:val="00765708"/>
    <w:rsid w:val="0076772B"/>
    <w:rsid w:val="00767B7C"/>
    <w:rsid w:val="00784F54"/>
    <w:rsid w:val="007D14B8"/>
    <w:rsid w:val="007D1864"/>
    <w:rsid w:val="008076A5"/>
    <w:rsid w:val="008142AE"/>
    <w:rsid w:val="008344F8"/>
    <w:rsid w:val="00842441"/>
    <w:rsid w:val="00857FB3"/>
    <w:rsid w:val="00863981"/>
    <w:rsid w:val="00883CA9"/>
    <w:rsid w:val="008B619A"/>
    <w:rsid w:val="008B7FF7"/>
    <w:rsid w:val="008D36C3"/>
    <w:rsid w:val="008D3FF4"/>
    <w:rsid w:val="008E0C39"/>
    <w:rsid w:val="008E73AE"/>
    <w:rsid w:val="009120FD"/>
    <w:rsid w:val="009148C9"/>
    <w:rsid w:val="009238B5"/>
    <w:rsid w:val="00926CC8"/>
    <w:rsid w:val="009318C5"/>
    <w:rsid w:val="00984688"/>
    <w:rsid w:val="00985B13"/>
    <w:rsid w:val="009907EF"/>
    <w:rsid w:val="009D4657"/>
    <w:rsid w:val="00A06CF1"/>
    <w:rsid w:val="00A209D8"/>
    <w:rsid w:val="00A24005"/>
    <w:rsid w:val="00A35DC3"/>
    <w:rsid w:val="00A72910"/>
    <w:rsid w:val="00A8501B"/>
    <w:rsid w:val="00AD602E"/>
    <w:rsid w:val="00AD767A"/>
    <w:rsid w:val="00AE0E8C"/>
    <w:rsid w:val="00B158E6"/>
    <w:rsid w:val="00B313AE"/>
    <w:rsid w:val="00B71738"/>
    <w:rsid w:val="00B73AD5"/>
    <w:rsid w:val="00B86CF6"/>
    <w:rsid w:val="00B94110"/>
    <w:rsid w:val="00BA105D"/>
    <w:rsid w:val="00BD4958"/>
    <w:rsid w:val="00BF54A8"/>
    <w:rsid w:val="00BF6BEE"/>
    <w:rsid w:val="00C065FB"/>
    <w:rsid w:val="00C13AFB"/>
    <w:rsid w:val="00C34A40"/>
    <w:rsid w:val="00C34F69"/>
    <w:rsid w:val="00C4501A"/>
    <w:rsid w:val="00C467E9"/>
    <w:rsid w:val="00C6232B"/>
    <w:rsid w:val="00C654A8"/>
    <w:rsid w:val="00C66227"/>
    <w:rsid w:val="00C752CC"/>
    <w:rsid w:val="00C90F79"/>
    <w:rsid w:val="00C934A2"/>
    <w:rsid w:val="00CA4284"/>
    <w:rsid w:val="00D51BB4"/>
    <w:rsid w:val="00D5375B"/>
    <w:rsid w:val="00D565B2"/>
    <w:rsid w:val="00D57B9F"/>
    <w:rsid w:val="00D77FEA"/>
    <w:rsid w:val="00D8174E"/>
    <w:rsid w:val="00D87534"/>
    <w:rsid w:val="00DB7E07"/>
    <w:rsid w:val="00DC2E39"/>
    <w:rsid w:val="00DD1D00"/>
    <w:rsid w:val="00DF2085"/>
    <w:rsid w:val="00E05CF9"/>
    <w:rsid w:val="00E06BC7"/>
    <w:rsid w:val="00E146C7"/>
    <w:rsid w:val="00E30D05"/>
    <w:rsid w:val="00E44911"/>
    <w:rsid w:val="00E619B7"/>
    <w:rsid w:val="00E76915"/>
    <w:rsid w:val="00E93AAA"/>
    <w:rsid w:val="00EB015E"/>
    <w:rsid w:val="00EC7511"/>
    <w:rsid w:val="00EF0102"/>
    <w:rsid w:val="00F00DF7"/>
    <w:rsid w:val="00F065A6"/>
    <w:rsid w:val="00F250B7"/>
    <w:rsid w:val="00F25D20"/>
    <w:rsid w:val="00F54BC9"/>
    <w:rsid w:val="00F62F70"/>
    <w:rsid w:val="00F7537B"/>
    <w:rsid w:val="00F853B1"/>
    <w:rsid w:val="00FC5309"/>
    <w:rsid w:val="00FC5E68"/>
    <w:rsid w:val="00FE7BDF"/>
    <w:rsid w:val="00FF6EA1"/>
    <w:rsid w:val="426A4B58"/>
    <w:rsid w:val="76C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A9D02-711E-41D2-893D-735CD2FB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  <w:lang w:val="en-US"/>
    </w:rPr>
  </w:style>
  <w:style w:type="paragraph" w:styleId="a5">
    <w:name w:val="Название"/>
    <w:basedOn w:val="a"/>
    <w:link w:val="a6"/>
    <w:qFormat/>
    <w:pPr>
      <w:jc w:val="center"/>
    </w:pPr>
    <w:rPr>
      <w:sz w:val="28"/>
      <w:szCs w:val="24"/>
    </w:rPr>
  </w:style>
  <w:style w:type="character" w:customStyle="1" w:styleId="a6">
    <w:name w:val="Название Знак"/>
    <w:link w:val="a5"/>
    <w:rPr>
      <w:sz w:val="28"/>
      <w:szCs w:val="24"/>
      <w:lang w:bidi="ar-SA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</w:style>
  <w:style w:type="character" w:customStyle="1" w:styleId="blk">
    <w:name w:val="blk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Андрей</cp:lastModifiedBy>
  <cp:revision>2</cp:revision>
  <cp:lastPrinted>2023-10-13T01:51:00Z</cp:lastPrinted>
  <dcterms:created xsi:type="dcterms:W3CDTF">2024-04-10T01:38:00Z</dcterms:created>
  <dcterms:modified xsi:type="dcterms:W3CDTF">2024-04-10T01:38:00Z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B89F5A0D502240F29D233FC7465239FA_12</vt:lpwstr>
  </property>
</Properties>
</file>