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09" w:rsidRDefault="00B13809" w:rsidP="00607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0258">
        <w:rPr>
          <w:rFonts w:ascii="Times New Roman" w:hAnsi="Times New Roman" w:cs="Times New Roman"/>
          <w:b/>
          <w:sz w:val="26"/>
          <w:szCs w:val="26"/>
        </w:rPr>
        <w:t xml:space="preserve">ПРОЕКТ ВНЕСЕНИЯ ИЗМЕНЕНИЙ В ПРАВИЛА ЗЕМЛЕПОЛЬЗОВАНИЯ И ЗАСТРОЙКИ </w:t>
      </w:r>
      <w:r w:rsidR="00C2757D">
        <w:rPr>
          <w:rFonts w:ascii="Times New Roman" w:hAnsi="Times New Roman" w:cs="Times New Roman"/>
          <w:b/>
          <w:sz w:val="26"/>
          <w:szCs w:val="26"/>
        </w:rPr>
        <w:t>МЕЖСЕЛЕННОЙ ТЕРРИТОРИИ</w:t>
      </w:r>
      <w:r w:rsidRPr="00BF0258">
        <w:rPr>
          <w:rFonts w:ascii="Times New Roman" w:hAnsi="Times New Roman" w:cs="Times New Roman"/>
          <w:b/>
          <w:sz w:val="26"/>
          <w:szCs w:val="26"/>
        </w:rPr>
        <w:t xml:space="preserve"> БЕЙСКОГО РАЙОНА РЕСПУБЛИКИ ХАКАСИЯ</w:t>
      </w:r>
    </w:p>
    <w:p w:rsidR="006A5D55" w:rsidRPr="00BF0258" w:rsidRDefault="006A5D55" w:rsidP="00607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0F4B" w:rsidRDefault="000F0F4B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Внести в Правила землепользования и застройки межселенной 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Республики Хакасия, утвержденные решением Совета депутатов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от 22.06.2020 № 243, следующие изменения:</w:t>
      </w:r>
    </w:p>
    <w:p w:rsidR="000F0F4B" w:rsidRDefault="000F0F4B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 столбец 3 строки 3.1 таблицы 1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</w:t>
      </w:r>
      <w:r>
        <w:rPr>
          <w:rFonts w:ascii="Times New Roman" w:hAnsi="Times New Roman"/>
          <w:bCs/>
          <w:caps/>
          <w:kern w:val="32"/>
          <w:sz w:val="26"/>
          <w:szCs w:val="26"/>
        </w:rPr>
        <w:t xml:space="preserve">11 </w:t>
      </w:r>
      <w:r>
        <w:rPr>
          <w:rFonts w:ascii="Times New Roman" w:hAnsi="Times New Roman"/>
          <w:color w:val="000000"/>
          <w:sz w:val="26"/>
          <w:szCs w:val="26"/>
        </w:rPr>
        <w:t xml:space="preserve">части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0F0F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текстом «Энергетика 6.7»;</w:t>
      </w:r>
    </w:p>
    <w:p w:rsidR="000F0F4B" w:rsidRDefault="000F0F4B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строку 3.1 таблицы 2 статьи 12 части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tbl>
      <w:tblPr>
        <w:tblW w:w="50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9"/>
        <w:gridCol w:w="885"/>
        <w:gridCol w:w="1226"/>
        <w:gridCol w:w="851"/>
        <w:gridCol w:w="850"/>
        <w:gridCol w:w="851"/>
        <w:gridCol w:w="850"/>
        <w:gridCol w:w="851"/>
        <w:gridCol w:w="832"/>
        <w:gridCol w:w="766"/>
        <w:gridCol w:w="884"/>
        <w:gridCol w:w="303"/>
      </w:tblGrid>
      <w:tr w:rsidR="000F0F4B" w:rsidTr="000F0F4B">
        <w:trPr>
          <w:trHeight w:val="47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0F4B" w:rsidRDefault="000F0F4B">
            <w:pPr>
              <w:pStyle w:val="p0"/>
            </w:pPr>
            <w:r>
              <w:t>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B" w:rsidRDefault="000F0F4B">
            <w:pPr>
              <w:pStyle w:val="p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  <w:rPr>
                <w:b/>
              </w:rPr>
            </w:pPr>
            <w:r>
              <w:rPr>
                <w:b/>
              </w:rPr>
              <w:t>Зона сельскохозяйственного использования (СХ-1)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0,05,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3,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4,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80,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B" w:rsidRDefault="000F0F4B">
            <w:pPr>
              <w:pStyle w:val="p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  <w:tabs>
                <w:tab w:val="left" w:pos="258"/>
              </w:tabs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  <w:r>
              <w:t>»;</w:t>
            </w:r>
          </w:p>
        </w:tc>
      </w:tr>
    </w:tbl>
    <w:p w:rsidR="000F0F4B" w:rsidRDefault="000F0F4B" w:rsidP="000F0F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4B" w:rsidRDefault="000F0F4B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столбец 1 повторяющейся строки 3.1.13 таблицы 2 статьи 12 части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«3.1.14»;</w:t>
      </w:r>
    </w:p>
    <w:p w:rsidR="000F0F4B" w:rsidRDefault="000F0F4B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0F4B" w:rsidRDefault="000F0F4B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таблицу 2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</w:t>
      </w:r>
      <w:r>
        <w:rPr>
          <w:rFonts w:ascii="Times New Roman" w:hAnsi="Times New Roman"/>
          <w:bCs/>
          <w:caps/>
          <w:kern w:val="32"/>
          <w:sz w:val="26"/>
          <w:szCs w:val="26"/>
        </w:rPr>
        <w:t xml:space="preserve">12 </w:t>
      </w:r>
      <w:r>
        <w:rPr>
          <w:rFonts w:ascii="Times New Roman" w:hAnsi="Times New Roman"/>
          <w:color w:val="000000"/>
          <w:sz w:val="26"/>
          <w:szCs w:val="26"/>
        </w:rPr>
        <w:t xml:space="preserve">части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0F0F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строкой 3.1.15 следующего содержания:</w:t>
      </w:r>
    </w:p>
    <w:tbl>
      <w:tblPr>
        <w:tblW w:w="50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9"/>
        <w:gridCol w:w="885"/>
        <w:gridCol w:w="1226"/>
        <w:gridCol w:w="851"/>
        <w:gridCol w:w="850"/>
        <w:gridCol w:w="851"/>
        <w:gridCol w:w="850"/>
        <w:gridCol w:w="851"/>
        <w:gridCol w:w="832"/>
        <w:gridCol w:w="766"/>
        <w:gridCol w:w="884"/>
        <w:gridCol w:w="303"/>
      </w:tblGrid>
      <w:tr w:rsidR="000F0F4B" w:rsidTr="000F0F4B">
        <w:trPr>
          <w:trHeight w:val="47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0F4B" w:rsidRDefault="000F0F4B">
            <w:pPr>
              <w:pStyle w:val="p0"/>
            </w:pPr>
            <w:r>
              <w:t>«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B" w:rsidRDefault="000F0F4B">
            <w:pPr>
              <w:pStyle w:val="p0"/>
            </w:pPr>
            <w:r>
              <w:t>3.</w:t>
            </w:r>
            <w:r>
              <w:rPr>
                <w:lang w:val="en-US"/>
              </w:rPr>
              <w:t>1</w:t>
            </w:r>
            <w:r>
              <w:t>.15.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 6.7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B" w:rsidRDefault="000F0F4B">
            <w:pPr>
              <w:pStyle w:val="p"/>
            </w:pPr>
            <w:r>
              <w:t>Не подлежат установлению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</w:pPr>
          </w:p>
          <w:p w:rsidR="000F0F4B" w:rsidRDefault="000F0F4B">
            <w:pPr>
              <w:pStyle w:val="p"/>
              <w:tabs>
                <w:tab w:val="left" w:pos="258"/>
              </w:tabs>
            </w:pPr>
          </w:p>
          <w:p w:rsidR="000F0F4B" w:rsidRDefault="000F0F4B">
            <w:pPr>
              <w:pStyle w:val="p"/>
            </w:pPr>
            <w:r>
              <w:t>»;</w:t>
            </w:r>
          </w:p>
        </w:tc>
      </w:tr>
    </w:tbl>
    <w:p w:rsidR="00723488" w:rsidRPr="00723488" w:rsidRDefault="00723488" w:rsidP="000F0F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23488" w:rsidRPr="00723488" w:rsidSect="00B6148F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6"/>
    <w:rsid w:val="00080E51"/>
    <w:rsid w:val="000F0F4B"/>
    <w:rsid w:val="001C6397"/>
    <w:rsid w:val="0043128B"/>
    <w:rsid w:val="00462996"/>
    <w:rsid w:val="004C415D"/>
    <w:rsid w:val="00501BA6"/>
    <w:rsid w:val="005F005A"/>
    <w:rsid w:val="0060710E"/>
    <w:rsid w:val="006A5D55"/>
    <w:rsid w:val="006E5103"/>
    <w:rsid w:val="00723488"/>
    <w:rsid w:val="0074591C"/>
    <w:rsid w:val="00894EBB"/>
    <w:rsid w:val="00942586"/>
    <w:rsid w:val="009B2BA1"/>
    <w:rsid w:val="00AF49DA"/>
    <w:rsid w:val="00B122BA"/>
    <w:rsid w:val="00B13809"/>
    <w:rsid w:val="00B6148F"/>
    <w:rsid w:val="00B63863"/>
    <w:rsid w:val="00BB173C"/>
    <w:rsid w:val="00BD52EB"/>
    <w:rsid w:val="00BF0258"/>
    <w:rsid w:val="00C2757D"/>
    <w:rsid w:val="00C703A2"/>
    <w:rsid w:val="00D36D99"/>
    <w:rsid w:val="00D82FA5"/>
    <w:rsid w:val="00E0197C"/>
    <w:rsid w:val="00E70862"/>
    <w:rsid w:val="00E91FAC"/>
    <w:rsid w:val="00EA7F48"/>
    <w:rsid w:val="00EC3BDF"/>
    <w:rsid w:val="00F14036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E48DB-ADEB-4DA7-827C-B8D0FEA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708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0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70862"/>
    <w:rPr>
      <w:b/>
      <w:bCs/>
    </w:rPr>
  </w:style>
  <w:style w:type="paragraph" w:styleId="a4">
    <w:name w:val="Normal (Web)"/>
    <w:basedOn w:val="a"/>
    <w:uiPriority w:val="99"/>
    <w:unhideWhenUsed/>
    <w:rsid w:val="00E7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Я_ТАБЛИЦА"/>
    <w:uiPriority w:val="99"/>
    <w:semiHidden/>
    <w:qFormat/>
    <w:rsid w:val="00BF0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51"/>
    <w:rPr>
      <w:rFonts w:ascii="Segoe UI" w:hAnsi="Segoe UI" w:cs="Segoe UI"/>
      <w:sz w:val="18"/>
      <w:szCs w:val="18"/>
    </w:rPr>
  </w:style>
  <w:style w:type="character" w:customStyle="1" w:styleId="11">
    <w:name w:val="Табличный_боковик_11 Знак"/>
    <w:link w:val="110"/>
    <w:locked/>
    <w:rsid w:val="00C2757D"/>
    <w:rPr>
      <w:szCs w:val="24"/>
    </w:rPr>
  </w:style>
  <w:style w:type="paragraph" w:customStyle="1" w:styleId="110">
    <w:name w:val="Табличный_боковик_11"/>
    <w:link w:val="11"/>
    <w:qFormat/>
    <w:rsid w:val="00C2757D"/>
    <w:pPr>
      <w:spacing w:after="0" w:line="240" w:lineRule="auto"/>
    </w:pPr>
    <w:rPr>
      <w:szCs w:val="24"/>
    </w:rPr>
  </w:style>
  <w:style w:type="paragraph" w:customStyle="1" w:styleId="p">
    <w:name w:val="_p_Табл"/>
    <w:qFormat/>
    <w:rsid w:val="00C27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_p_Табл_заголов"/>
    <w:qFormat/>
    <w:rsid w:val="00C275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Пользователь83</dc:creator>
  <cp:lastModifiedBy>Пользователь</cp:lastModifiedBy>
  <cp:revision>2</cp:revision>
  <cp:lastPrinted>2022-09-27T02:25:00Z</cp:lastPrinted>
  <dcterms:created xsi:type="dcterms:W3CDTF">2023-09-19T09:39:00Z</dcterms:created>
  <dcterms:modified xsi:type="dcterms:W3CDTF">2023-09-19T09:39:00Z</dcterms:modified>
</cp:coreProperties>
</file>